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A31" w:rsidRPr="00690D01" w:rsidRDefault="00A05A31" w:rsidP="00A05A31">
      <w:pPr>
        <w:pStyle w:val="BlockText"/>
        <w:spacing w:before="120"/>
        <w:ind w:right="-446"/>
        <w:rPr>
          <w:i/>
          <w:smallCaps w:val="0"/>
          <w:sz w:val="28"/>
          <w:szCs w:val="28"/>
        </w:rPr>
      </w:pPr>
      <w:r w:rsidRPr="00690D01">
        <w:rPr>
          <w:i/>
          <w:smallCaps w:val="0"/>
          <w:sz w:val="28"/>
          <w:szCs w:val="28"/>
        </w:rPr>
        <w:t>External Auditor’s “Package” Opinion</w:t>
      </w:r>
    </w:p>
    <w:p w:rsidR="00A05A31" w:rsidRPr="00690D01" w:rsidRDefault="00A05A31" w:rsidP="00A05A31">
      <w:pPr>
        <w:pStyle w:val="indent"/>
        <w:ind w:left="0"/>
      </w:pPr>
    </w:p>
    <w:p w:rsidR="00A05A31" w:rsidRPr="00690D01" w:rsidRDefault="00A05A31" w:rsidP="00A05A31">
      <w:pPr>
        <w:pStyle w:val="Heading1"/>
        <w:jc w:val="center"/>
        <w:rPr>
          <w:b/>
          <w:i/>
        </w:rPr>
      </w:pPr>
    </w:p>
    <w:p w:rsidR="00A05A31" w:rsidRPr="00A05A31" w:rsidRDefault="00A05A31" w:rsidP="00A05A31">
      <w:pPr>
        <w:tabs>
          <w:tab w:val="left" w:pos="720"/>
        </w:tabs>
        <w:spacing w:line="240" w:lineRule="atLeast"/>
        <w:ind w:left="720" w:hanging="720"/>
        <w:rPr>
          <w:rFonts w:ascii="Tms Rmn" w:hAnsi="Tms Rmn"/>
          <w:b/>
          <w:color w:val="1F497D"/>
          <w:sz w:val="24"/>
        </w:rPr>
      </w:pPr>
      <w:r w:rsidRPr="00A05A31">
        <w:rPr>
          <w:rFonts w:ascii="Tms Rmn" w:hAnsi="Tms Rmn"/>
          <w:b/>
          <w:color w:val="1F497D"/>
          <w:sz w:val="24"/>
        </w:rPr>
        <w:t>[External Auditor Office Letterhead]</w:t>
      </w:r>
    </w:p>
    <w:p w:rsidR="00A05A31" w:rsidRPr="00A05A31" w:rsidRDefault="00A05A31" w:rsidP="00A05A31">
      <w:pPr>
        <w:pStyle w:val="BodyText"/>
        <w:rPr>
          <w:b/>
          <w:color w:val="1F497D"/>
        </w:rPr>
      </w:pPr>
    </w:p>
    <w:p w:rsidR="00A05A31" w:rsidRPr="00690D01" w:rsidRDefault="00A05A31" w:rsidP="00A05A31">
      <w:pPr>
        <w:rPr>
          <w:sz w:val="24"/>
        </w:rPr>
      </w:pPr>
    </w:p>
    <w:p w:rsidR="00A05A31" w:rsidRPr="00690D01" w:rsidRDefault="00A05A31" w:rsidP="00A05A31">
      <w:pPr>
        <w:rPr>
          <w:sz w:val="24"/>
        </w:rPr>
      </w:pPr>
      <w:r w:rsidRPr="00690D01">
        <w:rPr>
          <w:sz w:val="24"/>
        </w:rPr>
        <w:t xml:space="preserve">University of </w:t>
      </w:r>
      <w:smartTag w:uri="urn:schemas-microsoft-com:office:smarttags" w:element="place">
        <w:smartTag w:uri="urn:schemas-microsoft-com:office:smarttags" w:element="State">
          <w:r w:rsidRPr="00690D01">
            <w:rPr>
              <w:sz w:val="24"/>
            </w:rPr>
            <w:t>California</w:t>
          </w:r>
        </w:smartTag>
      </w:smartTag>
      <w:r w:rsidRPr="00690D01">
        <w:rPr>
          <w:sz w:val="24"/>
        </w:rPr>
        <w:t xml:space="preserve">, </w:t>
      </w:r>
      <w:r w:rsidRPr="00A05A31">
        <w:rPr>
          <w:b/>
          <w:color w:val="1F497D"/>
          <w:sz w:val="24"/>
        </w:rPr>
        <w:t>[name of Foundation]</w:t>
      </w:r>
      <w:r w:rsidRPr="00690D01">
        <w:rPr>
          <w:sz w:val="24"/>
        </w:rPr>
        <w:t xml:space="preserve"> and PricewaterhouseCoopers, LLP</w:t>
      </w:r>
    </w:p>
    <w:p w:rsidR="00A05A31" w:rsidRPr="00A05A31" w:rsidRDefault="00A05A31" w:rsidP="00A05A31">
      <w:pPr>
        <w:pStyle w:val="List"/>
        <w:ind w:left="0" w:firstLine="0"/>
        <w:rPr>
          <w:b/>
          <w:color w:val="1F497D"/>
        </w:rPr>
      </w:pPr>
    </w:p>
    <w:p w:rsidR="00A05A31" w:rsidRPr="00DF4C16" w:rsidRDefault="00A05A31" w:rsidP="00A05A31"/>
    <w:p w:rsidR="00A05A31" w:rsidRPr="00690D01" w:rsidRDefault="00A05A31" w:rsidP="00A05A31">
      <w:pPr>
        <w:pStyle w:val="BodyText"/>
        <w:ind w:right="-360"/>
      </w:pPr>
      <w:r w:rsidRPr="00690D01">
        <w:t xml:space="preserve">We have audited the accompanying special-purpose standard University of California forms, as specified in the University of California “Foundation financial reporting package” </w:t>
      </w:r>
      <w:r w:rsidRPr="00A05A31">
        <w:rPr>
          <w:b/>
          <w:color w:val="1F497D"/>
        </w:rPr>
        <w:t>dated (issued) __________</w:t>
      </w:r>
      <w:r w:rsidRPr="00690D01">
        <w:rPr>
          <w:b/>
          <w:color w:val="0000FF"/>
        </w:rPr>
        <w:t>,</w:t>
      </w:r>
      <w:r w:rsidRPr="00690D01">
        <w:rPr>
          <w:b/>
          <w:color w:val="FF0000"/>
        </w:rPr>
        <w:t xml:space="preserve"> </w:t>
      </w:r>
      <w:r w:rsidRPr="00690D01">
        <w:t xml:space="preserve">for the </w:t>
      </w:r>
      <w:r w:rsidRPr="00A05A31">
        <w:rPr>
          <w:b/>
          <w:color w:val="1F497D"/>
        </w:rPr>
        <w:t>[name of Foundation]</w:t>
      </w:r>
      <w:r w:rsidRPr="00690D01">
        <w:t xml:space="preserve"> as of June 30, 20</w:t>
      </w:r>
      <w:r>
        <w:t>__</w:t>
      </w:r>
      <w:r w:rsidRPr="00690D01">
        <w:t xml:space="preserve"> and 20</w:t>
      </w:r>
      <w:r>
        <w:t>__</w:t>
      </w:r>
      <w:r w:rsidRPr="00690D01">
        <w:t xml:space="preserve"> and for the years then ended.  These standard forms are the responsibility of </w:t>
      </w:r>
      <w:r w:rsidRPr="00A05A31">
        <w:rPr>
          <w:b/>
          <w:color w:val="1F497D"/>
        </w:rPr>
        <w:t>[name of Foundation]</w:t>
      </w:r>
      <w:r w:rsidRPr="00690D01">
        <w:t>’s management.  Our responsibility is to express an opinion on these standard forms based on our audit.</w:t>
      </w:r>
    </w:p>
    <w:p w:rsidR="00A05A31" w:rsidRPr="00DF4C16" w:rsidRDefault="00A05A31" w:rsidP="00A05A31">
      <w:pPr>
        <w:pStyle w:val="BodyText"/>
        <w:ind w:right="-360"/>
        <w:rPr>
          <w:sz w:val="20"/>
        </w:rPr>
      </w:pPr>
    </w:p>
    <w:p w:rsidR="00A05A31" w:rsidRPr="00690D01" w:rsidRDefault="00A05A31" w:rsidP="00A05A31">
      <w:pPr>
        <w:pStyle w:val="BodyText"/>
        <w:ind w:right="-360"/>
      </w:pPr>
      <w:r w:rsidRPr="00690D01">
        <w:t xml:space="preserve">We conducted our audit in accordance with auditing standards generally accepted in the </w:t>
      </w:r>
      <w:smartTag w:uri="urn:schemas-microsoft-com:office:smarttags" w:element="place">
        <w:smartTag w:uri="urn:schemas-microsoft-com:office:smarttags" w:element="country-region">
          <w:r w:rsidRPr="00690D01">
            <w:t>United States of America</w:t>
          </w:r>
        </w:smartTag>
      </w:smartTag>
      <w:r w:rsidRPr="00690D01">
        <w:t>.</w:t>
      </w:r>
      <w:r w:rsidRPr="00690D01">
        <w:rPr>
          <w:b/>
          <w:color w:val="FF0000"/>
        </w:rPr>
        <w:t xml:space="preserve"> </w:t>
      </w:r>
      <w:r w:rsidRPr="00690D01">
        <w:t xml:space="preserve"> Those standards require that we plan and perform the audit to obtain reasonable assurance about whether the standard of the </w:t>
      </w:r>
      <w:smartTag w:uri="urn:schemas-microsoft-com:office:smarttags" w:element="place">
        <w:smartTag w:uri="urn:schemas-microsoft-com:office:smarttags" w:element="PlaceType">
          <w:r w:rsidRPr="00690D01">
            <w:t>University</w:t>
          </w:r>
        </w:smartTag>
        <w:r w:rsidRPr="00690D01">
          <w:t xml:space="preserve"> of </w:t>
        </w:r>
        <w:smartTag w:uri="urn:schemas-microsoft-com:office:smarttags" w:element="PlaceName">
          <w:r w:rsidRPr="00690D01">
            <w:t>California</w:t>
          </w:r>
        </w:smartTag>
      </w:smartTag>
      <w:r w:rsidRPr="00690D01">
        <w:t>’s</w:t>
      </w:r>
      <w:r w:rsidRPr="00690D01">
        <w:rPr>
          <w:b/>
          <w:color w:val="FF0000"/>
        </w:rPr>
        <w:t xml:space="preserve"> </w:t>
      </w:r>
      <w:r w:rsidRPr="00690D01">
        <w:t xml:space="preserve">forms are free of material misstatement.  An audit includes examining, on a test basis, evidence supporting the amounts and disclosures in the standard of the </w:t>
      </w:r>
      <w:smartTag w:uri="urn:schemas-microsoft-com:office:smarttags" w:element="place">
        <w:smartTag w:uri="urn:schemas-microsoft-com:office:smarttags" w:element="PlaceType">
          <w:r w:rsidRPr="00690D01">
            <w:t>University</w:t>
          </w:r>
        </w:smartTag>
        <w:r w:rsidRPr="00690D01">
          <w:t xml:space="preserve"> of </w:t>
        </w:r>
        <w:smartTag w:uri="urn:schemas-microsoft-com:office:smarttags" w:element="PlaceName">
          <w:r w:rsidRPr="00690D01">
            <w:t>California</w:t>
          </w:r>
        </w:smartTag>
      </w:smartTag>
      <w:r w:rsidRPr="00690D01">
        <w:t xml:space="preserve"> forms.  An audit also includes assessing the accounting principles used and significant estimates made by management, as well as evaluating the overall presentation of financial information on the </w:t>
      </w:r>
      <w:r w:rsidRPr="00690D01">
        <w:rPr>
          <w:color w:val="000000"/>
        </w:rPr>
        <w:t>standard</w:t>
      </w:r>
      <w:r w:rsidRPr="00690D01">
        <w:rPr>
          <w:b/>
          <w:color w:val="FF0000"/>
        </w:rPr>
        <w:t xml:space="preserve"> </w:t>
      </w:r>
      <w:smartTag w:uri="urn:schemas-microsoft-com:office:smarttags" w:element="place">
        <w:smartTag w:uri="urn:schemas-microsoft-com:office:smarttags" w:element="PlaceType">
          <w:r w:rsidRPr="00690D01">
            <w:t>University</w:t>
          </w:r>
        </w:smartTag>
        <w:r w:rsidRPr="00690D01">
          <w:t xml:space="preserve"> of </w:t>
        </w:r>
        <w:smartTag w:uri="urn:schemas-microsoft-com:office:smarttags" w:element="PlaceName">
          <w:r w:rsidRPr="00690D01">
            <w:t>California</w:t>
          </w:r>
        </w:smartTag>
      </w:smartTag>
      <w:r w:rsidRPr="00690D01">
        <w:t xml:space="preserve"> forms.  We believe that our audit provides a reasonable basis for our opinion.</w:t>
      </w:r>
    </w:p>
    <w:p w:rsidR="00A05A31" w:rsidRPr="00DF4C16" w:rsidRDefault="00A05A31" w:rsidP="00A05A31">
      <w:pPr>
        <w:pStyle w:val="BodyText"/>
        <w:rPr>
          <w:sz w:val="20"/>
        </w:rPr>
      </w:pPr>
    </w:p>
    <w:p w:rsidR="00A05A31" w:rsidRPr="00690D01" w:rsidRDefault="00A05A31" w:rsidP="00A05A31">
      <w:pPr>
        <w:pStyle w:val="BodyText"/>
        <w:ind w:right="-360"/>
      </w:pPr>
      <w:r w:rsidRPr="00690D01">
        <w:t xml:space="preserve">The accompanying special-purpose standard company forms have been prepared solely to enable the </w:t>
      </w:r>
      <w:smartTag w:uri="urn:schemas-microsoft-com:office:smarttags" w:element="place">
        <w:smartTag w:uri="urn:schemas-microsoft-com:office:smarttags" w:element="PlaceType">
          <w:r w:rsidRPr="00690D01">
            <w:t>University</w:t>
          </w:r>
        </w:smartTag>
        <w:r w:rsidRPr="00690D01">
          <w:t xml:space="preserve"> of </w:t>
        </w:r>
        <w:smartTag w:uri="urn:schemas-microsoft-com:office:smarttags" w:element="PlaceName">
          <w:r w:rsidRPr="00690D01">
            <w:t>California</w:t>
          </w:r>
        </w:smartTag>
      </w:smartTag>
      <w:r w:rsidRPr="00690D01">
        <w:t xml:space="preserve"> to prepare consolidated financial statements and not to report on </w:t>
      </w:r>
      <w:r w:rsidRPr="00A05A31">
        <w:rPr>
          <w:b/>
          <w:color w:val="1F497D"/>
        </w:rPr>
        <w:t>[name of Foundation]</w:t>
      </w:r>
      <w:r w:rsidRPr="00690D01">
        <w:t xml:space="preserve"> as a separate entity.  Accordingly, the forms are not intended to present fairly the financial position of </w:t>
      </w:r>
      <w:r w:rsidRPr="00A05A31">
        <w:rPr>
          <w:b/>
          <w:color w:val="1F497D"/>
        </w:rPr>
        <w:t>[name of Foundation]</w:t>
      </w:r>
      <w:r w:rsidRPr="00690D01">
        <w:t xml:space="preserve"> as of June 30, </w:t>
      </w:r>
      <w:r>
        <w:t>20__</w:t>
      </w:r>
      <w:r w:rsidRPr="00690D01">
        <w:t xml:space="preserve"> and 20</w:t>
      </w:r>
      <w:r>
        <w:t>__</w:t>
      </w:r>
      <w:r w:rsidRPr="00690D01">
        <w:t>, or the results of its operations or its cash flows for the years then ended in conformity with accounting principles generally accepted in the United States of America because of:</w:t>
      </w:r>
    </w:p>
    <w:p w:rsidR="00A05A31" w:rsidRPr="00DF4C16" w:rsidRDefault="00A05A31" w:rsidP="00A05A31">
      <w:pPr>
        <w:pStyle w:val="BodyText"/>
        <w:rPr>
          <w:sz w:val="20"/>
        </w:rPr>
      </w:pPr>
    </w:p>
    <w:p w:rsidR="00A05A31" w:rsidRPr="00690D01" w:rsidRDefault="00A05A31" w:rsidP="00A05A31">
      <w:pPr>
        <w:pStyle w:val="List"/>
        <w:numPr>
          <w:ilvl w:val="0"/>
          <w:numId w:val="15"/>
        </w:numPr>
        <w:rPr>
          <w:sz w:val="24"/>
        </w:rPr>
      </w:pPr>
      <w:r w:rsidRPr="00690D01">
        <w:rPr>
          <w:sz w:val="24"/>
        </w:rPr>
        <w:t>Omission of a description of accounting policies.</w:t>
      </w:r>
    </w:p>
    <w:p w:rsidR="00A05A31" w:rsidRPr="00690D01" w:rsidRDefault="00A05A31" w:rsidP="00A05A31">
      <w:pPr>
        <w:pStyle w:val="List"/>
        <w:numPr>
          <w:ilvl w:val="0"/>
          <w:numId w:val="15"/>
        </w:numPr>
        <w:spacing w:before="120"/>
        <w:rPr>
          <w:sz w:val="24"/>
        </w:rPr>
      </w:pPr>
      <w:r w:rsidRPr="00690D01">
        <w:rPr>
          <w:sz w:val="24"/>
        </w:rPr>
        <w:t>Omission of information relative to:</w:t>
      </w:r>
    </w:p>
    <w:p w:rsidR="00A05A31" w:rsidRPr="00A05A31" w:rsidRDefault="00A05A31" w:rsidP="00A05A31">
      <w:pPr>
        <w:pStyle w:val="List2"/>
        <w:numPr>
          <w:ilvl w:val="0"/>
          <w:numId w:val="16"/>
        </w:numPr>
        <w:tabs>
          <w:tab w:val="num" w:pos="1080"/>
        </w:tabs>
        <w:ind w:left="1080" w:right="-360"/>
        <w:rPr>
          <w:b/>
          <w:color w:val="1F497D"/>
          <w:sz w:val="24"/>
        </w:rPr>
      </w:pPr>
      <w:r w:rsidRPr="00A05A31">
        <w:rPr>
          <w:b/>
          <w:color w:val="1F497D"/>
          <w:sz w:val="24"/>
        </w:rPr>
        <w:t>List any other subjects that would require disclosure in conventional financial statements.</w:t>
      </w:r>
    </w:p>
    <w:p w:rsidR="00A05A31" w:rsidRPr="00DF4C16" w:rsidRDefault="00A05A31" w:rsidP="00A05A31"/>
    <w:p w:rsidR="00A05A31" w:rsidRPr="00A05A31" w:rsidRDefault="00A05A31" w:rsidP="00A05A31">
      <w:pPr>
        <w:pStyle w:val="BodyText"/>
        <w:ind w:right="-360"/>
        <w:rPr>
          <w:color w:val="1F497D"/>
        </w:rPr>
      </w:pPr>
      <w:r w:rsidRPr="00690D01">
        <w:t xml:space="preserve">However, in our opinion, the accompanying special-purpose standard company forms for </w:t>
      </w:r>
      <w:r w:rsidRPr="00A05A31">
        <w:rPr>
          <w:b/>
          <w:color w:val="1F497D"/>
        </w:rPr>
        <w:t>[name of Foundation]</w:t>
      </w:r>
      <w:r w:rsidRPr="00690D01">
        <w:rPr>
          <w:b/>
          <w:color w:val="FF0000"/>
        </w:rPr>
        <w:t xml:space="preserve"> </w:t>
      </w:r>
      <w:r w:rsidRPr="00690D01">
        <w:t>as of June 30, 20</w:t>
      </w:r>
      <w:r>
        <w:t>__</w:t>
      </w:r>
      <w:r w:rsidRPr="00690D01">
        <w:t xml:space="preserve"> and 20</w:t>
      </w:r>
      <w:r>
        <w:t>__</w:t>
      </w:r>
      <w:r w:rsidRPr="00690D01">
        <w:t xml:space="preserve"> and for the years then ended have been prepared, in all material respects, to give the information required to be shown in accordance with the procedures contained in the University of California’s “Foundation financial reporting package” </w:t>
      </w:r>
      <w:r w:rsidRPr="00A05A31">
        <w:rPr>
          <w:b/>
          <w:color w:val="1F497D"/>
        </w:rPr>
        <w:t>[except as follows:]</w:t>
      </w:r>
      <w:r w:rsidRPr="00A05A31">
        <w:rPr>
          <w:color w:val="1F497D"/>
        </w:rPr>
        <w:t>.</w:t>
      </w:r>
    </w:p>
    <w:p w:rsidR="00A05A31" w:rsidRPr="00A05A31" w:rsidRDefault="00A05A31" w:rsidP="00A05A31">
      <w:pPr>
        <w:pStyle w:val="BodyText"/>
        <w:ind w:right="-360"/>
        <w:rPr>
          <w:b/>
          <w:color w:val="1F497D"/>
        </w:rPr>
      </w:pPr>
      <w:r w:rsidRPr="00A05A31">
        <w:rPr>
          <w:b/>
          <w:color w:val="1F497D"/>
        </w:rPr>
        <w:t>[Add explanatory paragraph if accounting principles have not been consistently applied.]</w:t>
      </w:r>
    </w:p>
    <w:p w:rsidR="00A05A31" w:rsidRPr="00DF4C16" w:rsidRDefault="00A05A31" w:rsidP="00A05A31">
      <w:pPr>
        <w:pStyle w:val="BodyText"/>
        <w:ind w:right="-360"/>
        <w:rPr>
          <w:sz w:val="20"/>
        </w:rPr>
      </w:pPr>
    </w:p>
    <w:p w:rsidR="00A05A31" w:rsidRPr="00690D01" w:rsidRDefault="00A05A31" w:rsidP="00A05A31">
      <w:pPr>
        <w:pStyle w:val="BodyText"/>
        <w:ind w:right="-360"/>
      </w:pPr>
      <w:r w:rsidRPr="00690D01">
        <w:t xml:space="preserve">This report is intended solely for the use of the </w:t>
      </w:r>
      <w:smartTag w:uri="urn:schemas-microsoft-com:office:smarttags" w:element="PlaceType">
        <w:r w:rsidRPr="00690D01">
          <w:t>University</w:t>
        </w:r>
      </w:smartTag>
      <w:r w:rsidRPr="00690D01">
        <w:t xml:space="preserve"> of </w:t>
      </w:r>
      <w:smartTag w:uri="urn:schemas-microsoft-com:office:smarttags" w:element="PlaceName">
        <w:r w:rsidRPr="00690D01">
          <w:t>California</w:t>
        </w:r>
      </w:smartTag>
      <w:r w:rsidRPr="00690D01">
        <w:t xml:space="preserve">, the </w:t>
      </w:r>
      <w:r w:rsidRPr="00A05A31">
        <w:rPr>
          <w:b/>
          <w:color w:val="1F497D"/>
        </w:rPr>
        <w:t>[name of Foundation]</w:t>
      </w:r>
      <w:r w:rsidRPr="00690D01">
        <w:t xml:space="preserve">’s management, and PricewaterhouseCoopers, LLP in connection with the inclusion of the [name of Foundation] as a component unit in preparation and audit of the consolidated financial statements of the </w:t>
      </w:r>
      <w:smartTag w:uri="urn:schemas-microsoft-com:office:smarttags" w:element="place">
        <w:smartTag w:uri="urn:schemas-microsoft-com:office:smarttags" w:element="PlaceType">
          <w:r w:rsidRPr="00690D01">
            <w:t>University</w:t>
          </w:r>
        </w:smartTag>
        <w:r w:rsidRPr="00690D01">
          <w:t xml:space="preserve"> of </w:t>
        </w:r>
        <w:smartTag w:uri="urn:schemas-microsoft-com:office:smarttags" w:element="PlaceName">
          <w:r w:rsidRPr="00690D01">
            <w:t>California</w:t>
          </w:r>
        </w:smartTag>
      </w:smartTag>
      <w:r w:rsidRPr="00690D01">
        <w:t xml:space="preserve"> and should not be used for any other purpose.</w:t>
      </w:r>
    </w:p>
    <w:p w:rsidR="00A05A31" w:rsidRPr="00DF4C16" w:rsidRDefault="00A05A31" w:rsidP="00A05A31"/>
    <w:p w:rsidR="00A05A31" w:rsidRPr="00A05A31" w:rsidRDefault="00A05A31" w:rsidP="00A05A31">
      <w:pPr>
        <w:rPr>
          <w:b/>
          <w:color w:val="1F497D"/>
          <w:sz w:val="22"/>
        </w:rPr>
      </w:pPr>
      <w:r w:rsidRPr="00A05A31">
        <w:rPr>
          <w:b/>
          <w:color w:val="1F497D"/>
          <w:sz w:val="24"/>
        </w:rPr>
        <w:t>[Date of report</w:t>
      </w:r>
      <w:r w:rsidRPr="00A05A31">
        <w:rPr>
          <w:b/>
          <w:color w:val="1F497D"/>
          <w:sz w:val="22"/>
        </w:rPr>
        <w:t>]</w:t>
      </w:r>
    </w:p>
    <w:p w:rsidR="002759A7" w:rsidRDefault="002759A7" w:rsidP="00C06665">
      <w:pPr>
        <w:pStyle w:val="BlockText"/>
        <w:ind w:left="720" w:hanging="540"/>
        <w:rPr>
          <w:sz w:val="22"/>
        </w:rPr>
      </w:pPr>
    </w:p>
    <w:sectPr w:rsidR="002759A7" w:rsidSect="000A47E8">
      <w:footerReference w:type="default" r:id="rId8"/>
      <w:pgSz w:w="12240" w:h="15840" w:code="1"/>
      <w:pgMar w:top="720" w:right="1440" w:bottom="864" w:left="1440" w:header="720" w:footer="432"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637" w:rsidRDefault="00461637">
      <w:r>
        <w:separator/>
      </w:r>
    </w:p>
  </w:endnote>
  <w:endnote w:type="continuationSeparator" w:id="0">
    <w:p w:rsidR="00461637" w:rsidRDefault="004616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inion Pro">
    <w:panose1 w:val="00000000000000000000"/>
    <w:charset w:val="00"/>
    <w:family w:val="roman"/>
    <w:notTrueType/>
    <w:pitch w:val="variable"/>
    <w:sig w:usb0="60000287" w:usb1="00000001"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8B3" w:rsidRDefault="000458B3" w:rsidP="000A47E8">
    <w:pPr>
      <w:pStyle w:val="Footer"/>
      <w:tabs>
        <w:tab w:val="clear" w:pos="4320"/>
        <w:tab w:val="clear" w:pos="8640"/>
        <w:tab w:val="left" w:pos="8925"/>
        <w:tab w:val="right" w:pos="9360"/>
        <w:tab w:val="right" w:pos="13500"/>
      </w:tabs>
    </w:pPr>
    <w:r>
      <w:rPr>
        <w:b/>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637" w:rsidRDefault="00461637">
      <w:r>
        <w:separator/>
      </w:r>
    </w:p>
  </w:footnote>
  <w:footnote w:type="continuationSeparator" w:id="0">
    <w:p w:rsidR="00461637" w:rsidRDefault="004616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052A4"/>
    <w:multiLevelType w:val="hybridMultilevel"/>
    <w:tmpl w:val="3894FA24"/>
    <w:lvl w:ilvl="0" w:tplc="AAE6A52C">
      <w:start w:val="9"/>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nsid w:val="0FE4451B"/>
    <w:multiLevelType w:val="singleLevel"/>
    <w:tmpl w:val="ABF433CC"/>
    <w:lvl w:ilvl="0">
      <w:start w:val="1"/>
      <w:numFmt w:val="lowerLetter"/>
      <w:lvlText w:val="(%1)"/>
      <w:lvlJc w:val="left"/>
      <w:pPr>
        <w:tabs>
          <w:tab w:val="num" w:pos="2610"/>
        </w:tabs>
        <w:ind w:left="2610" w:hanging="360"/>
      </w:pPr>
      <w:rPr>
        <w:rFonts w:hint="default"/>
      </w:rPr>
    </w:lvl>
  </w:abstractNum>
  <w:abstractNum w:abstractNumId="2">
    <w:nsid w:val="0FF858E4"/>
    <w:multiLevelType w:val="hybridMultilevel"/>
    <w:tmpl w:val="EE2485DC"/>
    <w:lvl w:ilvl="0" w:tplc="F5FC8AAE">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5716E3"/>
    <w:multiLevelType w:val="singleLevel"/>
    <w:tmpl w:val="E79AB61C"/>
    <w:lvl w:ilvl="0">
      <w:start w:val="1"/>
      <w:numFmt w:val="bullet"/>
      <w:lvlText w:val=""/>
      <w:lvlJc w:val="left"/>
      <w:pPr>
        <w:tabs>
          <w:tab w:val="num" w:pos="360"/>
        </w:tabs>
        <w:ind w:left="360" w:hanging="360"/>
      </w:pPr>
      <w:rPr>
        <w:rFonts w:ascii="Symbol" w:hAnsi="Symbol" w:hint="default"/>
      </w:rPr>
    </w:lvl>
  </w:abstractNum>
  <w:abstractNum w:abstractNumId="4">
    <w:nsid w:val="14495D71"/>
    <w:multiLevelType w:val="hybridMultilevel"/>
    <w:tmpl w:val="F3C2DB0C"/>
    <w:lvl w:ilvl="0" w:tplc="167849D4">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5">
    <w:nsid w:val="15FC124A"/>
    <w:multiLevelType w:val="hybridMultilevel"/>
    <w:tmpl w:val="A7C2553A"/>
    <w:lvl w:ilvl="0" w:tplc="1CAAEFFC">
      <w:start w:val="1"/>
      <w:numFmt w:val="bullet"/>
      <w:lvlText w:val=""/>
      <w:lvlJc w:val="left"/>
      <w:pPr>
        <w:tabs>
          <w:tab w:val="num" w:pos="2520"/>
        </w:tabs>
        <w:ind w:left="2160" w:hanging="360"/>
      </w:pPr>
      <w:rPr>
        <w:rFonts w:ascii="Wingdings" w:hAnsi="Wingdings" w:hint="default"/>
        <w:sz w:val="10"/>
        <w:szCs w:val="10"/>
      </w:rPr>
    </w:lvl>
    <w:lvl w:ilvl="1" w:tplc="1CAAEFFC">
      <w:start w:val="1"/>
      <w:numFmt w:val="bullet"/>
      <w:lvlText w:val=""/>
      <w:lvlJc w:val="left"/>
      <w:pPr>
        <w:tabs>
          <w:tab w:val="num" w:pos="2520"/>
        </w:tabs>
        <w:ind w:left="2160" w:hanging="360"/>
      </w:pPr>
      <w:rPr>
        <w:rFonts w:ascii="Wingdings" w:hAnsi="Wingdings" w:hint="default"/>
        <w:sz w:val="10"/>
        <w:szCs w:val="1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233B38A1"/>
    <w:multiLevelType w:val="hybridMultilevel"/>
    <w:tmpl w:val="808AA838"/>
    <w:lvl w:ilvl="0" w:tplc="F79A7AB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A7610A3"/>
    <w:multiLevelType w:val="singleLevel"/>
    <w:tmpl w:val="E806ADAC"/>
    <w:lvl w:ilvl="0">
      <w:start w:val="1"/>
      <w:numFmt w:val="decimal"/>
      <w:lvlText w:val="%1."/>
      <w:lvlJc w:val="left"/>
      <w:pPr>
        <w:tabs>
          <w:tab w:val="num" w:pos="720"/>
        </w:tabs>
        <w:ind w:left="720" w:hanging="720"/>
      </w:pPr>
      <w:rPr>
        <w:rFonts w:hint="default"/>
      </w:rPr>
    </w:lvl>
  </w:abstractNum>
  <w:abstractNum w:abstractNumId="8">
    <w:nsid w:val="3C8F7ED6"/>
    <w:multiLevelType w:val="hybridMultilevel"/>
    <w:tmpl w:val="65BE8BDA"/>
    <w:lvl w:ilvl="0" w:tplc="361A0E00">
      <w:start w:val="1"/>
      <w:numFmt w:val="bullet"/>
      <w:lvlText w:val=""/>
      <w:lvlJc w:val="left"/>
      <w:pPr>
        <w:tabs>
          <w:tab w:val="num" w:pos="1080"/>
        </w:tabs>
        <w:ind w:left="108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81C1CB6"/>
    <w:multiLevelType w:val="hybridMultilevel"/>
    <w:tmpl w:val="855A5034"/>
    <w:lvl w:ilvl="0" w:tplc="960A83D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48791D25"/>
    <w:multiLevelType w:val="hybridMultilevel"/>
    <w:tmpl w:val="96165DA6"/>
    <w:lvl w:ilvl="0" w:tplc="167849D4">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1">
    <w:nsid w:val="4BF95B55"/>
    <w:multiLevelType w:val="hybridMultilevel"/>
    <w:tmpl w:val="E68064CE"/>
    <w:lvl w:ilvl="0" w:tplc="8C288180">
      <w:numFmt w:val="bullet"/>
      <w:lvlText w:val=""/>
      <w:lvlJc w:val="left"/>
      <w:pPr>
        <w:tabs>
          <w:tab w:val="num" w:pos="605"/>
        </w:tabs>
        <w:ind w:left="605" w:hanging="360"/>
      </w:pPr>
      <w:rPr>
        <w:rFonts w:ascii="Wingdings" w:eastAsia="Times New Roman" w:hAnsi="Wingdings" w:cs="Times New Roman" w:hint="default"/>
        <w:sz w:val="12"/>
        <w:szCs w:val="12"/>
      </w:rPr>
    </w:lvl>
    <w:lvl w:ilvl="1" w:tplc="04090003" w:tentative="1">
      <w:start w:val="1"/>
      <w:numFmt w:val="bullet"/>
      <w:lvlText w:val="o"/>
      <w:lvlJc w:val="left"/>
      <w:pPr>
        <w:tabs>
          <w:tab w:val="num" w:pos="1325"/>
        </w:tabs>
        <w:ind w:left="1325" w:hanging="360"/>
      </w:pPr>
      <w:rPr>
        <w:rFonts w:ascii="Courier New" w:hAnsi="Courier New" w:cs="Courier New" w:hint="default"/>
      </w:rPr>
    </w:lvl>
    <w:lvl w:ilvl="2" w:tplc="04090005" w:tentative="1">
      <w:start w:val="1"/>
      <w:numFmt w:val="bullet"/>
      <w:lvlText w:val=""/>
      <w:lvlJc w:val="left"/>
      <w:pPr>
        <w:tabs>
          <w:tab w:val="num" w:pos="2045"/>
        </w:tabs>
        <w:ind w:left="2045" w:hanging="360"/>
      </w:pPr>
      <w:rPr>
        <w:rFonts w:ascii="Wingdings" w:hAnsi="Wingdings" w:hint="default"/>
      </w:rPr>
    </w:lvl>
    <w:lvl w:ilvl="3" w:tplc="04090001" w:tentative="1">
      <w:start w:val="1"/>
      <w:numFmt w:val="bullet"/>
      <w:lvlText w:val=""/>
      <w:lvlJc w:val="left"/>
      <w:pPr>
        <w:tabs>
          <w:tab w:val="num" w:pos="2765"/>
        </w:tabs>
        <w:ind w:left="2765" w:hanging="360"/>
      </w:pPr>
      <w:rPr>
        <w:rFonts w:ascii="Symbol" w:hAnsi="Symbol" w:hint="default"/>
      </w:rPr>
    </w:lvl>
    <w:lvl w:ilvl="4" w:tplc="04090003" w:tentative="1">
      <w:start w:val="1"/>
      <w:numFmt w:val="bullet"/>
      <w:lvlText w:val="o"/>
      <w:lvlJc w:val="left"/>
      <w:pPr>
        <w:tabs>
          <w:tab w:val="num" w:pos="3485"/>
        </w:tabs>
        <w:ind w:left="3485" w:hanging="360"/>
      </w:pPr>
      <w:rPr>
        <w:rFonts w:ascii="Courier New" w:hAnsi="Courier New" w:cs="Courier New" w:hint="default"/>
      </w:rPr>
    </w:lvl>
    <w:lvl w:ilvl="5" w:tplc="04090005" w:tentative="1">
      <w:start w:val="1"/>
      <w:numFmt w:val="bullet"/>
      <w:lvlText w:val=""/>
      <w:lvlJc w:val="left"/>
      <w:pPr>
        <w:tabs>
          <w:tab w:val="num" w:pos="4205"/>
        </w:tabs>
        <w:ind w:left="4205" w:hanging="360"/>
      </w:pPr>
      <w:rPr>
        <w:rFonts w:ascii="Wingdings" w:hAnsi="Wingdings" w:hint="default"/>
      </w:rPr>
    </w:lvl>
    <w:lvl w:ilvl="6" w:tplc="04090001" w:tentative="1">
      <w:start w:val="1"/>
      <w:numFmt w:val="bullet"/>
      <w:lvlText w:val=""/>
      <w:lvlJc w:val="left"/>
      <w:pPr>
        <w:tabs>
          <w:tab w:val="num" w:pos="4925"/>
        </w:tabs>
        <w:ind w:left="4925" w:hanging="360"/>
      </w:pPr>
      <w:rPr>
        <w:rFonts w:ascii="Symbol" w:hAnsi="Symbol" w:hint="default"/>
      </w:rPr>
    </w:lvl>
    <w:lvl w:ilvl="7" w:tplc="04090003" w:tentative="1">
      <w:start w:val="1"/>
      <w:numFmt w:val="bullet"/>
      <w:lvlText w:val="o"/>
      <w:lvlJc w:val="left"/>
      <w:pPr>
        <w:tabs>
          <w:tab w:val="num" w:pos="5645"/>
        </w:tabs>
        <w:ind w:left="5645" w:hanging="360"/>
      </w:pPr>
      <w:rPr>
        <w:rFonts w:ascii="Courier New" w:hAnsi="Courier New" w:cs="Courier New" w:hint="default"/>
      </w:rPr>
    </w:lvl>
    <w:lvl w:ilvl="8" w:tplc="04090005" w:tentative="1">
      <w:start w:val="1"/>
      <w:numFmt w:val="bullet"/>
      <w:lvlText w:val=""/>
      <w:lvlJc w:val="left"/>
      <w:pPr>
        <w:tabs>
          <w:tab w:val="num" w:pos="6365"/>
        </w:tabs>
        <w:ind w:left="6365" w:hanging="360"/>
      </w:pPr>
      <w:rPr>
        <w:rFonts w:ascii="Wingdings" w:hAnsi="Wingdings" w:hint="default"/>
      </w:rPr>
    </w:lvl>
  </w:abstractNum>
  <w:abstractNum w:abstractNumId="12">
    <w:nsid w:val="517F4DC7"/>
    <w:multiLevelType w:val="hybridMultilevel"/>
    <w:tmpl w:val="1AF218D6"/>
    <w:lvl w:ilvl="0" w:tplc="6ED45A4A">
      <w:start w:val="1"/>
      <w:numFmt w:val="bullet"/>
      <w:lvlText w:val=""/>
      <w:lvlJc w:val="left"/>
      <w:pPr>
        <w:tabs>
          <w:tab w:val="num" w:pos="720"/>
        </w:tabs>
        <w:ind w:left="720" w:hanging="360"/>
      </w:pPr>
      <w:rPr>
        <w:rFonts w:ascii="Wingdings" w:hAnsi="Wingdings" w:hint="default"/>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3E41C8D"/>
    <w:multiLevelType w:val="hybridMultilevel"/>
    <w:tmpl w:val="1654E2BE"/>
    <w:lvl w:ilvl="0" w:tplc="1FA6AA9E">
      <w:start w:val="4"/>
      <w:numFmt w:val="upperLetter"/>
      <w:pStyle w:val="Heading2"/>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5844045B"/>
    <w:multiLevelType w:val="hybridMultilevel"/>
    <w:tmpl w:val="74FE9866"/>
    <w:lvl w:ilvl="0" w:tplc="FABA3934">
      <w:start w:val="1"/>
      <w:numFmt w:val="bullet"/>
      <w:lvlText w:val=""/>
      <w:lvlJc w:val="left"/>
      <w:pPr>
        <w:tabs>
          <w:tab w:val="num" w:pos="1800"/>
        </w:tabs>
        <w:ind w:left="1800" w:hanging="36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F68015C6">
      <w:start w:val="1"/>
      <w:numFmt w:val="bullet"/>
      <w:lvlText w:val=""/>
      <w:lvlJc w:val="left"/>
      <w:pPr>
        <w:tabs>
          <w:tab w:val="num" w:pos="1800"/>
        </w:tabs>
        <w:ind w:left="1800" w:hanging="360"/>
      </w:pPr>
      <w:rPr>
        <w:rFonts w:ascii="Wingdings" w:hAnsi="Wingdings" w:hint="default"/>
        <w:sz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87C5DEA"/>
    <w:multiLevelType w:val="hybridMultilevel"/>
    <w:tmpl w:val="9EEC5E18"/>
    <w:lvl w:ilvl="0" w:tplc="A10275B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12170E8"/>
    <w:multiLevelType w:val="hybridMultilevel"/>
    <w:tmpl w:val="7D521564"/>
    <w:lvl w:ilvl="0" w:tplc="361A0E00">
      <w:start w:val="1"/>
      <w:numFmt w:val="bullet"/>
      <w:lvlText w:val=""/>
      <w:lvlJc w:val="left"/>
      <w:pPr>
        <w:tabs>
          <w:tab w:val="num" w:pos="1080"/>
        </w:tabs>
        <w:ind w:left="108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23D11DB"/>
    <w:multiLevelType w:val="hybridMultilevel"/>
    <w:tmpl w:val="922C366A"/>
    <w:lvl w:ilvl="0" w:tplc="B05648AE">
      <w:start w:val="10"/>
      <w:numFmt w:val="decimal"/>
      <w:lvlText w:val="%1."/>
      <w:lvlJc w:val="left"/>
      <w:pPr>
        <w:tabs>
          <w:tab w:val="num" w:pos="720"/>
        </w:tabs>
        <w:ind w:left="720" w:hanging="54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8">
    <w:nsid w:val="6CBF3221"/>
    <w:multiLevelType w:val="hybridMultilevel"/>
    <w:tmpl w:val="6F78BB18"/>
    <w:lvl w:ilvl="0" w:tplc="E7F2ABBE">
      <w:start w:val="1"/>
      <w:numFmt w:val="bullet"/>
      <w:lvlText w:val=""/>
      <w:lvlJc w:val="left"/>
      <w:pPr>
        <w:tabs>
          <w:tab w:val="num" w:pos="1080"/>
        </w:tabs>
        <w:ind w:left="1080" w:hanging="360"/>
      </w:pPr>
      <w:rPr>
        <w:rFonts w:ascii="Wingdings" w:hAnsi="Wingdings" w:hint="default"/>
        <w:sz w:val="20"/>
      </w:rPr>
    </w:lvl>
    <w:lvl w:ilvl="1" w:tplc="04090003">
      <w:start w:val="1"/>
      <w:numFmt w:val="bullet"/>
      <w:lvlText w:val="o"/>
      <w:lvlJc w:val="left"/>
      <w:pPr>
        <w:tabs>
          <w:tab w:val="num" w:pos="0"/>
        </w:tabs>
        <w:ind w:left="0" w:hanging="360"/>
      </w:pPr>
      <w:rPr>
        <w:rFonts w:ascii="Courier New" w:hAnsi="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9">
    <w:nsid w:val="7C0A5C4D"/>
    <w:multiLevelType w:val="hybridMultilevel"/>
    <w:tmpl w:val="AE0A2F68"/>
    <w:lvl w:ilvl="0" w:tplc="A78E7536">
      <w:start w:val="1"/>
      <w:numFmt w:val="upperLetter"/>
      <w:pStyle w:val="Heading4"/>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7CC61C16"/>
    <w:multiLevelType w:val="hybridMultilevel"/>
    <w:tmpl w:val="5178EC22"/>
    <w:lvl w:ilvl="0" w:tplc="FABA3934">
      <w:start w:val="1"/>
      <w:numFmt w:val="bullet"/>
      <w:lvlText w:val=""/>
      <w:lvlJc w:val="left"/>
      <w:pPr>
        <w:tabs>
          <w:tab w:val="num" w:pos="1800"/>
        </w:tabs>
        <w:ind w:left="180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F68015C6">
      <w:start w:val="1"/>
      <w:numFmt w:val="bullet"/>
      <w:lvlText w:val=""/>
      <w:lvlJc w:val="left"/>
      <w:pPr>
        <w:tabs>
          <w:tab w:val="num" w:pos="1800"/>
        </w:tabs>
        <w:ind w:left="1800" w:hanging="360"/>
      </w:pPr>
      <w:rPr>
        <w:rFonts w:ascii="Wingdings" w:hAnsi="Wingdings" w:hint="default"/>
        <w:sz w:val="20"/>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3"/>
  </w:num>
  <w:num w:numId="3">
    <w:abstractNumId w:val="19"/>
    <w:lvlOverride w:ilvl="0">
      <w:startOverride w:val="1"/>
    </w:lvlOverride>
  </w:num>
  <w:num w:numId="4">
    <w:abstractNumId w:val="18"/>
  </w:num>
  <w:num w:numId="5">
    <w:abstractNumId w:val="6"/>
  </w:num>
  <w:num w:numId="6">
    <w:abstractNumId w:val="17"/>
  </w:num>
  <w:num w:numId="7">
    <w:abstractNumId w:val="9"/>
  </w:num>
  <w:num w:numId="8">
    <w:abstractNumId w:val="10"/>
  </w:num>
  <w:num w:numId="9">
    <w:abstractNumId w:val="4"/>
  </w:num>
  <w:num w:numId="10">
    <w:abstractNumId w:val="14"/>
  </w:num>
  <w:num w:numId="11">
    <w:abstractNumId w:val="20"/>
  </w:num>
  <w:num w:numId="12">
    <w:abstractNumId w:val="8"/>
  </w:num>
  <w:num w:numId="13">
    <w:abstractNumId w:val="16"/>
  </w:num>
  <w:num w:numId="14">
    <w:abstractNumId w:val="3"/>
  </w:num>
  <w:num w:numId="15">
    <w:abstractNumId w:val="7"/>
  </w:num>
  <w:num w:numId="16">
    <w:abstractNumId w:val="1"/>
  </w:num>
  <w:num w:numId="17">
    <w:abstractNumId w:val="12"/>
  </w:num>
  <w:num w:numId="18">
    <w:abstractNumId w:val="11"/>
  </w:num>
  <w:num w:numId="19">
    <w:abstractNumId w:val="5"/>
  </w:num>
  <w:num w:numId="20">
    <w:abstractNumId w:val="19"/>
    <w:lvlOverride w:ilvl="0">
      <w:startOverride w:val="6"/>
    </w:lvlOverride>
  </w:num>
  <w:num w:numId="21">
    <w:abstractNumId w:val="0"/>
  </w:num>
  <w:num w:numId="22">
    <w:abstractNumId w:val="2"/>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4578"/>
  </w:hdrShapeDefaults>
  <w:footnotePr>
    <w:footnote w:id="-1"/>
    <w:footnote w:id="0"/>
  </w:footnotePr>
  <w:endnotePr>
    <w:endnote w:id="-1"/>
    <w:endnote w:id="0"/>
  </w:endnotePr>
  <w:compat/>
  <w:rsids>
    <w:rsidRoot w:val="002A65DB"/>
    <w:rsid w:val="000004F2"/>
    <w:rsid w:val="00000CCB"/>
    <w:rsid w:val="00000E14"/>
    <w:rsid w:val="000013B5"/>
    <w:rsid w:val="00007904"/>
    <w:rsid w:val="00012385"/>
    <w:rsid w:val="00014034"/>
    <w:rsid w:val="00016930"/>
    <w:rsid w:val="000238E8"/>
    <w:rsid w:val="00024080"/>
    <w:rsid w:val="000247A9"/>
    <w:rsid w:val="0002673B"/>
    <w:rsid w:val="0002778D"/>
    <w:rsid w:val="00030238"/>
    <w:rsid w:val="0003369A"/>
    <w:rsid w:val="00033ECA"/>
    <w:rsid w:val="00035BAD"/>
    <w:rsid w:val="0004075E"/>
    <w:rsid w:val="00040A84"/>
    <w:rsid w:val="000458B3"/>
    <w:rsid w:val="000462F8"/>
    <w:rsid w:val="00050111"/>
    <w:rsid w:val="00051B80"/>
    <w:rsid w:val="00052C7F"/>
    <w:rsid w:val="00054A35"/>
    <w:rsid w:val="00055822"/>
    <w:rsid w:val="00056FCB"/>
    <w:rsid w:val="00060E9D"/>
    <w:rsid w:val="00060EE6"/>
    <w:rsid w:val="00063ED5"/>
    <w:rsid w:val="00065AD9"/>
    <w:rsid w:val="00065E43"/>
    <w:rsid w:val="000673E7"/>
    <w:rsid w:val="00071ACB"/>
    <w:rsid w:val="00072D78"/>
    <w:rsid w:val="00073C6F"/>
    <w:rsid w:val="00075684"/>
    <w:rsid w:val="0008043E"/>
    <w:rsid w:val="00094862"/>
    <w:rsid w:val="000975DD"/>
    <w:rsid w:val="000A26A0"/>
    <w:rsid w:val="000A47E8"/>
    <w:rsid w:val="000A5D87"/>
    <w:rsid w:val="000A5EF4"/>
    <w:rsid w:val="000B2FA2"/>
    <w:rsid w:val="000B7959"/>
    <w:rsid w:val="000C1407"/>
    <w:rsid w:val="000C7A7F"/>
    <w:rsid w:val="000D280D"/>
    <w:rsid w:val="000D3A6D"/>
    <w:rsid w:val="000D4040"/>
    <w:rsid w:val="000F099F"/>
    <w:rsid w:val="000F1B01"/>
    <w:rsid w:val="000F21ED"/>
    <w:rsid w:val="000F21FE"/>
    <w:rsid w:val="000F2664"/>
    <w:rsid w:val="000F7A4E"/>
    <w:rsid w:val="000F7C92"/>
    <w:rsid w:val="00100D3D"/>
    <w:rsid w:val="00102896"/>
    <w:rsid w:val="00102898"/>
    <w:rsid w:val="001046C8"/>
    <w:rsid w:val="00106CA4"/>
    <w:rsid w:val="00111EDD"/>
    <w:rsid w:val="00115D41"/>
    <w:rsid w:val="001210B6"/>
    <w:rsid w:val="001221DE"/>
    <w:rsid w:val="001300B5"/>
    <w:rsid w:val="001349D1"/>
    <w:rsid w:val="00137EC1"/>
    <w:rsid w:val="00145AB4"/>
    <w:rsid w:val="0014677C"/>
    <w:rsid w:val="00163F13"/>
    <w:rsid w:val="0016402C"/>
    <w:rsid w:val="0017067B"/>
    <w:rsid w:val="00171D50"/>
    <w:rsid w:val="001720A2"/>
    <w:rsid w:val="00175E41"/>
    <w:rsid w:val="00180E6A"/>
    <w:rsid w:val="001814F4"/>
    <w:rsid w:val="00186F49"/>
    <w:rsid w:val="00187168"/>
    <w:rsid w:val="0019099F"/>
    <w:rsid w:val="00190ADA"/>
    <w:rsid w:val="00190B3B"/>
    <w:rsid w:val="0019447E"/>
    <w:rsid w:val="00194A07"/>
    <w:rsid w:val="001958D7"/>
    <w:rsid w:val="001A0442"/>
    <w:rsid w:val="001A694F"/>
    <w:rsid w:val="001B6507"/>
    <w:rsid w:val="001C019A"/>
    <w:rsid w:val="001C0227"/>
    <w:rsid w:val="001C3D15"/>
    <w:rsid w:val="001D1EA9"/>
    <w:rsid w:val="001D4319"/>
    <w:rsid w:val="001D7922"/>
    <w:rsid w:val="001E59E4"/>
    <w:rsid w:val="001E6A04"/>
    <w:rsid w:val="001E6B35"/>
    <w:rsid w:val="001E743F"/>
    <w:rsid w:val="001F4C2F"/>
    <w:rsid w:val="00201A84"/>
    <w:rsid w:val="00202193"/>
    <w:rsid w:val="00204781"/>
    <w:rsid w:val="002052FE"/>
    <w:rsid w:val="002056FB"/>
    <w:rsid w:val="00211246"/>
    <w:rsid w:val="00214105"/>
    <w:rsid w:val="00220D74"/>
    <w:rsid w:val="0022255E"/>
    <w:rsid w:val="002227A4"/>
    <w:rsid w:val="002233C9"/>
    <w:rsid w:val="002318FF"/>
    <w:rsid w:val="0023238A"/>
    <w:rsid w:val="00234605"/>
    <w:rsid w:val="00234643"/>
    <w:rsid w:val="0024058B"/>
    <w:rsid w:val="0024244F"/>
    <w:rsid w:val="00243836"/>
    <w:rsid w:val="00246463"/>
    <w:rsid w:val="0024752C"/>
    <w:rsid w:val="0025012E"/>
    <w:rsid w:val="00255C77"/>
    <w:rsid w:val="00256B83"/>
    <w:rsid w:val="00260919"/>
    <w:rsid w:val="002619A6"/>
    <w:rsid w:val="00264C2B"/>
    <w:rsid w:val="0026534D"/>
    <w:rsid w:val="00265FFD"/>
    <w:rsid w:val="002660C2"/>
    <w:rsid w:val="002715F7"/>
    <w:rsid w:val="00271C16"/>
    <w:rsid w:val="002759A7"/>
    <w:rsid w:val="00275A49"/>
    <w:rsid w:val="002804C4"/>
    <w:rsid w:val="0028130A"/>
    <w:rsid w:val="00284A6F"/>
    <w:rsid w:val="002A127D"/>
    <w:rsid w:val="002A1FD6"/>
    <w:rsid w:val="002A2A87"/>
    <w:rsid w:val="002A600F"/>
    <w:rsid w:val="002A65DB"/>
    <w:rsid w:val="002A670E"/>
    <w:rsid w:val="002B2E95"/>
    <w:rsid w:val="002B56E8"/>
    <w:rsid w:val="002C0A7F"/>
    <w:rsid w:val="002C156D"/>
    <w:rsid w:val="002C1BCD"/>
    <w:rsid w:val="002C1D9C"/>
    <w:rsid w:val="002C766B"/>
    <w:rsid w:val="002D1C77"/>
    <w:rsid w:val="002D3312"/>
    <w:rsid w:val="002D4866"/>
    <w:rsid w:val="002D4FAE"/>
    <w:rsid w:val="002D5D51"/>
    <w:rsid w:val="002E0168"/>
    <w:rsid w:val="002E054C"/>
    <w:rsid w:val="002F12A4"/>
    <w:rsid w:val="002F3A74"/>
    <w:rsid w:val="002F626D"/>
    <w:rsid w:val="002F7A06"/>
    <w:rsid w:val="002F7F30"/>
    <w:rsid w:val="00305CD7"/>
    <w:rsid w:val="00306DB8"/>
    <w:rsid w:val="003078A1"/>
    <w:rsid w:val="0031017D"/>
    <w:rsid w:val="00310DEA"/>
    <w:rsid w:val="00311677"/>
    <w:rsid w:val="00312F45"/>
    <w:rsid w:val="00315268"/>
    <w:rsid w:val="00315EA7"/>
    <w:rsid w:val="00320A50"/>
    <w:rsid w:val="003241D0"/>
    <w:rsid w:val="00324E40"/>
    <w:rsid w:val="003319F3"/>
    <w:rsid w:val="003356CE"/>
    <w:rsid w:val="003419AF"/>
    <w:rsid w:val="00342143"/>
    <w:rsid w:val="003426B3"/>
    <w:rsid w:val="00345655"/>
    <w:rsid w:val="00345780"/>
    <w:rsid w:val="003505D4"/>
    <w:rsid w:val="00351A2C"/>
    <w:rsid w:val="0035579F"/>
    <w:rsid w:val="003601C3"/>
    <w:rsid w:val="003640A1"/>
    <w:rsid w:val="00367AF4"/>
    <w:rsid w:val="00374E7F"/>
    <w:rsid w:val="003753CF"/>
    <w:rsid w:val="003773FB"/>
    <w:rsid w:val="00380523"/>
    <w:rsid w:val="0038168C"/>
    <w:rsid w:val="003831A6"/>
    <w:rsid w:val="00390C7C"/>
    <w:rsid w:val="003942AB"/>
    <w:rsid w:val="003954A8"/>
    <w:rsid w:val="003A26F8"/>
    <w:rsid w:val="003A714C"/>
    <w:rsid w:val="003B2F63"/>
    <w:rsid w:val="003B440B"/>
    <w:rsid w:val="003B5A10"/>
    <w:rsid w:val="003B7D34"/>
    <w:rsid w:val="003C317F"/>
    <w:rsid w:val="003C74AE"/>
    <w:rsid w:val="003D5128"/>
    <w:rsid w:val="003D70AA"/>
    <w:rsid w:val="003E03B8"/>
    <w:rsid w:val="003E1903"/>
    <w:rsid w:val="003E4BF7"/>
    <w:rsid w:val="003E627E"/>
    <w:rsid w:val="003E64C9"/>
    <w:rsid w:val="003E7B4C"/>
    <w:rsid w:val="003E7E00"/>
    <w:rsid w:val="003F0EB1"/>
    <w:rsid w:val="003F552F"/>
    <w:rsid w:val="003F7CF6"/>
    <w:rsid w:val="004009DD"/>
    <w:rsid w:val="00402E9B"/>
    <w:rsid w:val="004064A5"/>
    <w:rsid w:val="004114CC"/>
    <w:rsid w:val="00412B49"/>
    <w:rsid w:val="00413D00"/>
    <w:rsid w:val="00415F4B"/>
    <w:rsid w:val="00420755"/>
    <w:rsid w:val="00421AA2"/>
    <w:rsid w:val="00425039"/>
    <w:rsid w:val="00426A3E"/>
    <w:rsid w:val="004316ED"/>
    <w:rsid w:val="004430E8"/>
    <w:rsid w:val="00451D1C"/>
    <w:rsid w:val="00453993"/>
    <w:rsid w:val="004557F3"/>
    <w:rsid w:val="00461637"/>
    <w:rsid w:val="00464A11"/>
    <w:rsid w:val="00466EC7"/>
    <w:rsid w:val="0047118D"/>
    <w:rsid w:val="00471CCA"/>
    <w:rsid w:val="0047496D"/>
    <w:rsid w:val="004749C0"/>
    <w:rsid w:val="00481C6F"/>
    <w:rsid w:val="00491380"/>
    <w:rsid w:val="0049263C"/>
    <w:rsid w:val="004931E0"/>
    <w:rsid w:val="00494CCB"/>
    <w:rsid w:val="00494ECF"/>
    <w:rsid w:val="00495271"/>
    <w:rsid w:val="004B5BBD"/>
    <w:rsid w:val="004C6FDA"/>
    <w:rsid w:val="004D06A7"/>
    <w:rsid w:val="004D3441"/>
    <w:rsid w:val="004D35E3"/>
    <w:rsid w:val="004E1D8D"/>
    <w:rsid w:val="004E20E8"/>
    <w:rsid w:val="004E5134"/>
    <w:rsid w:val="004E5FAA"/>
    <w:rsid w:val="004E73A0"/>
    <w:rsid w:val="004F12AE"/>
    <w:rsid w:val="004F7FBC"/>
    <w:rsid w:val="00501E10"/>
    <w:rsid w:val="0050386F"/>
    <w:rsid w:val="00507B80"/>
    <w:rsid w:val="00512ED4"/>
    <w:rsid w:val="00517243"/>
    <w:rsid w:val="00517EC5"/>
    <w:rsid w:val="00524E55"/>
    <w:rsid w:val="00525776"/>
    <w:rsid w:val="00530690"/>
    <w:rsid w:val="00534561"/>
    <w:rsid w:val="00547005"/>
    <w:rsid w:val="0054749E"/>
    <w:rsid w:val="00550843"/>
    <w:rsid w:val="00550E86"/>
    <w:rsid w:val="00557402"/>
    <w:rsid w:val="005616D4"/>
    <w:rsid w:val="00561C5C"/>
    <w:rsid w:val="005625ED"/>
    <w:rsid w:val="0056631F"/>
    <w:rsid w:val="005723F2"/>
    <w:rsid w:val="00572CAC"/>
    <w:rsid w:val="00573904"/>
    <w:rsid w:val="00580991"/>
    <w:rsid w:val="005839D6"/>
    <w:rsid w:val="00586028"/>
    <w:rsid w:val="00591ED8"/>
    <w:rsid w:val="0059721B"/>
    <w:rsid w:val="005A08B2"/>
    <w:rsid w:val="005A09F8"/>
    <w:rsid w:val="005A3653"/>
    <w:rsid w:val="005A753E"/>
    <w:rsid w:val="005B069F"/>
    <w:rsid w:val="005B1814"/>
    <w:rsid w:val="005B4BC5"/>
    <w:rsid w:val="005C07F5"/>
    <w:rsid w:val="005C4472"/>
    <w:rsid w:val="005C4797"/>
    <w:rsid w:val="005C7235"/>
    <w:rsid w:val="005D383F"/>
    <w:rsid w:val="005D3A37"/>
    <w:rsid w:val="005D4A38"/>
    <w:rsid w:val="005D6468"/>
    <w:rsid w:val="005D6626"/>
    <w:rsid w:val="005D671E"/>
    <w:rsid w:val="005D7B6B"/>
    <w:rsid w:val="005E293E"/>
    <w:rsid w:val="005E49B2"/>
    <w:rsid w:val="005F4E48"/>
    <w:rsid w:val="006049EC"/>
    <w:rsid w:val="00605290"/>
    <w:rsid w:val="006073C3"/>
    <w:rsid w:val="00610265"/>
    <w:rsid w:val="006104F1"/>
    <w:rsid w:val="0061179B"/>
    <w:rsid w:val="00611F2A"/>
    <w:rsid w:val="00612395"/>
    <w:rsid w:val="00615913"/>
    <w:rsid w:val="006160A5"/>
    <w:rsid w:val="00616650"/>
    <w:rsid w:val="006246B2"/>
    <w:rsid w:val="00626421"/>
    <w:rsid w:val="00630B44"/>
    <w:rsid w:val="0063108E"/>
    <w:rsid w:val="00633010"/>
    <w:rsid w:val="006360F6"/>
    <w:rsid w:val="00653281"/>
    <w:rsid w:val="00654530"/>
    <w:rsid w:val="00656D6B"/>
    <w:rsid w:val="00662F3C"/>
    <w:rsid w:val="00664CAD"/>
    <w:rsid w:val="006670F8"/>
    <w:rsid w:val="00670E57"/>
    <w:rsid w:val="00672982"/>
    <w:rsid w:val="00672A5C"/>
    <w:rsid w:val="00674E1A"/>
    <w:rsid w:val="0067545A"/>
    <w:rsid w:val="0067706B"/>
    <w:rsid w:val="0067784B"/>
    <w:rsid w:val="006804A9"/>
    <w:rsid w:val="0068092E"/>
    <w:rsid w:val="00685F3E"/>
    <w:rsid w:val="0068602F"/>
    <w:rsid w:val="00686688"/>
    <w:rsid w:val="00686E07"/>
    <w:rsid w:val="00690D01"/>
    <w:rsid w:val="006914CF"/>
    <w:rsid w:val="00692BB2"/>
    <w:rsid w:val="00694E8D"/>
    <w:rsid w:val="00695433"/>
    <w:rsid w:val="006975BE"/>
    <w:rsid w:val="006A12E4"/>
    <w:rsid w:val="006A13D6"/>
    <w:rsid w:val="006A1891"/>
    <w:rsid w:val="006A523B"/>
    <w:rsid w:val="006A6E59"/>
    <w:rsid w:val="006A7293"/>
    <w:rsid w:val="006C0D7F"/>
    <w:rsid w:val="006C1413"/>
    <w:rsid w:val="006C2D7A"/>
    <w:rsid w:val="006D0FE9"/>
    <w:rsid w:val="006D36A5"/>
    <w:rsid w:val="006D6587"/>
    <w:rsid w:val="006D6C33"/>
    <w:rsid w:val="006E3C8C"/>
    <w:rsid w:val="006F05EF"/>
    <w:rsid w:val="006F3920"/>
    <w:rsid w:val="006F7516"/>
    <w:rsid w:val="006F751A"/>
    <w:rsid w:val="006F7DA1"/>
    <w:rsid w:val="00704616"/>
    <w:rsid w:val="0071089C"/>
    <w:rsid w:val="00711AB4"/>
    <w:rsid w:val="007148BD"/>
    <w:rsid w:val="007155B0"/>
    <w:rsid w:val="007160F2"/>
    <w:rsid w:val="007212D5"/>
    <w:rsid w:val="007237BF"/>
    <w:rsid w:val="007252A6"/>
    <w:rsid w:val="0073176C"/>
    <w:rsid w:val="0074041A"/>
    <w:rsid w:val="00743B2D"/>
    <w:rsid w:val="007511D7"/>
    <w:rsid w:val="00751A64"/>
    <w:rsid w:val="00752278"/>
    <w:rsid w:val="00755879"/>
    <w:rsid w:val="00756287"/>
    <w:rsid w:val="00756988"/>
    <w:rsid w:val="0075787C"/>
    <w:rsid w:val="00763B05"/>
    <w:rsid w:val="007654D6"/>
    <w:rsid w:val="007670BF"/>
    <w:rsid w:val="00771914"/>
    <w:rsid w:val="00771BB2"/>
    <w:rsid w:val="00771ECC"/>
    <w:rsid w:val="007738FB"/>
    <w:rsid w:val="0077405D"/>
    <w:rsid w:val="0077620F"/>
    <w:rsid w:val="007777DA"/>
    <w:rsid w:val="00780EE0"/>
    <w:rsid w:val="0078127C"/>
    <w:rsid w:val="007814D0"/>
    <w:rsid w:val="00782DDA"/>
    <w:rsid w:val="00782FB7"/>
    <w:rsid w:val="00786D4D"/>
    <w:rsid w:val="007871A1"/>
    <w:rsid w:val="0079055F"/>
    <w:rsid w:val="0079204C"/>
    <w:rsid w:val="00792723"/>
    <w:rsid w:val="007A1885"/>
    <w:rsid w:val="007A35C7"/>
    <w:rsid w:val="007A3ECD"/>
    <w:rsid w:val="007A659B"/>
    <w:rsid w:val="007A712F"/>
    <w:rsid w:val="007B3322"/>
    <w:rsid w:val="007B6AD3"/>
    <w:rsid w:val="007B7E88"/>
    <w:rsid w:val="007C22BD"/>
    <w:rsid w:val="007C23E5"/>
    <w:rsid w:val="007C5B5A"/>
    <w:rsid w:val="007D3409"/>
    <w:rsid w:val="007D4E64"/>
    <w:rsid w:val="007D7921"/>
    <w:rsid w:val="007E0AE2"/>
    <w:rsid w:val="007E2568"/>
    <w:rsid w:val="007E2BC9"/>
    <w:rsid w:val="007E3200"/>
    <w:rsid w:val="007E4BB3"/>
    <w:rsid w:val="007E6667"/>
    <w:rsid w:val="007F1062"/>
    <w:rsid w:val="007F48CA"/>
    <w:rsid w:val="007F5E12"/>
    <w:rsid w:val="007F7147"/>
    <w:rsid w:val="00801A30"/>
    <w:rsid w:val="00802254"/>
    <w:rsid w:val="00804693"/>
    <w:rsid w:val="008062EF"/>
    <w:rsid w:val="00806420"/>
    <w:rsid w:val="00806DC7"/>
    <w:rsid w:val="008076C4"/>
    <w:rsid w:val="00810066"/>
    <w:rsid w:val="00810DB7"/>
    <w:rsid w:val="00813931"/>
    <w:rsid w:val="00817A62"/>
    <w:rsid w:val="008203C6"/>
    <w:rsid w:val="008221BB"/>
    <w:rsid w:val="008233E5"/>
    <w:rsid w:val="00824395"/>
    <w:rsid w:val="00832B79"/>
    <w:rsid w:val="00832F91"/>
    <w:rsid w:val="0084499A"/>
    <w:rsid w:val="00845985"/>
    <w:rsid w:val="00846715"/>
    <w:rsid w:val="00850348"/>
    <w:rsid w:val="00855330"/>
    <w:rsid w:val="00856D2D"/>
    <w:rsid w:val="00856E62"/>
    <w:rsid w:val="00857345"/>
    <w:rsid w:val="00857E93"/>
    <w:rsid w:val="00867E82"/>
    <w:rsid w:val="00870075"/>
    <w:rsid w:val="00870438"/>
    <w:rsid w:val="00873B6D"/>
    <w:rsid w:val="00884641"/>
    <w:rsid w:val="00885347"/>
    <w:rsid w:val="0089292C"/>
    <w:rsid w:val="00896811"/>
    <w:rsid w:val="00896CCF"/>
    <w:rsid w:val="00896FF2"/>
    <w:rsid w:val="008A21C9"/>
    <w:rsid w:val="008A4A6B"/>
    <w:rsid w:val="008A5266"/>
    <w:rsid w:val="008A5B97"/>
    <w:rsid w:val="008A6B27"/>
    <w:rsid w:val="008A795E"/>
    <w:rsid w:val="008A7C65"/>
    <w:rsid w:val="008B4AC3"/>
    <w:rsid w:val="008B791D"/>
    <w:rsid w:val="008C0575"/>
    <w:rsid w:val="008C2526"/>
    <w:rsid w:val="008C26E2"/>
    <w:rsid w:val="008D1195"/>
    <w:rsid w:val="008D178A"/>
    <w:rsid w:val="008D2986"/>
    <w:rsid w:val="008D4136"/>
    <w:rsid w:val="008E1226"/>
    <w:rsid w:val="008E3907"/>
    <w:rsid w:val="008E7510"/>
    <w:rsid w:val="008F10A1"/>
    <w:rsid w:val="008F3A05"/>
    <w:rsid w:val="008F601A"/>
    <w:rsid w:val="008F7927"/>
    <w:rsid w:val="009040EA"/>
    <w:rsid w:val="0090423F"/>
    <w:rsid w:val="009062F1"/>
    <w:rsid w:val="00914824"/>
    <w:rsid w:val="00920833"/>
    <w:rsid w:val="00920DD6"/>
    <w:rsid w:val="00921ECF"/>
    <w:rsid w:val="009223B2"/>
    <w:rsid w:val="00923742"/>
    <w:rsid w:val="009241FF"/>
    <w:rsid w:val="009319BE"/>
    <w:rsid w:val="0093686B"/>
    <w:rsid w:val="00941351"/>
    <w:rsid w:val="0094153B"/>
    <w:rsid w:val="00941D22"/>
    <w:rsid w:val="0094361E"/>
    <w:rsid w:val="0094433C"/>
    <w:rsid w:val="00946B81"/>
    <w:rsid w:val="009507FF"/>
    <w:rsid w:val="00950EFA"/>
    <w:rsid w:val="009610CF"/>
    <w:rsid w:val="00964236"/>
    <w:rsid w:val="0096426B"/>
    <w:rsid w:val="00966A49"/>
    <w:rsid w:val="0097187C"/>
    <w:rsid w:val="00971972"/>
    <w:rsid w:val="00972A82"/>
    <w:rsid w:val="00972D4B"/>
    <w:rsid w:val="0097332A"/>
    <w:rsid w:val="00974FAC"/>
    <w:rsid w:val="0098231D"/>
    <w:rsid w:val="00996838"/>
    <w:rsid w:val="009A0D7E"/>
    <w:rsid w:val="009A3D80"/>
    <w:rsid w:val="009B17B9"/>
    <w:rsid w:val="009B1970"/>
    <w:rsid w:val="009B311E"/>
    <w:rsid w:val="009B48A3"/>
    <w:rsid w:val="009C4AAF"/>
    <w:rsid w:val="009D0ED2"/>
    <w:rsid w:val="009D154E"/>
    <w:rsid w:val="009D2091"/>
    <w:rsid w:val="009D4926"/>
    <w:rsid w:val="009D5B86"/>
    <w:rsid w:val="009D5D04"/>
    <w:rsid w:val="009E387D"/>
    <w:rsid w:val="009E66CD"/>
    <w:rsid w:val="009E7C3A"/>
    <w:rsid w:val="009F0EDF"/>
    <w:rsid w:val="009F2CB8"/>
    <w:rsid w:val="009F4DCD"/>
    <w:rsid w:val="00A01B58"/>
    <w:rsid w:val="00A01C6E"/>
    <w:rsid w:val="00A05739"/>
    <w:rsid w:val="00A05A31"/>
    <w:rsid w:val="00A078BE"/>
    <w:rsid w:val="00A115D3"/>
    <w:rsid w:val="00A128EA"/>
    <w:rsid w:val="00A14FD4"/>
    <w:rsid w:val="00A17030"/>
    <w:rsid w:val="00A23322"/>
    <w:rsid w:val="00A2407B"/>
    <w:rsid w:val="00A24247"/>
    <w:rsid w:val="00A27813"/>
    <w:rsid w:val="00A304E6"/>
    <w:rsid w:val="00A31C95"/>
    <w:rsid w:val="00A36133"/>
    <w:rsid w:val="00A376BE"/>
    <w:rsid w:val="00A37DE2"/>
    <w:rsid w:val="00A42946"/>
    <w:rsid w:val="00A42C83"/>
    <w:rsid w:val="00A4515F"/>
    <w:rsid w:val="00A4652C"/>
    <w:rsid w:val="00A505EC"/>
    <w:rsid w:val="00A56392"/>
    <w:rsid w:val="00A605B5"/>
    <w:rsid w:val="00A6119A"/>
    <w:rsid w:val="00A710B6"/>
    <w:rsid w:val="00A744E9"/>
    <w:rsid w:val="00A74938"/>
    <w:rsid w:val="00A75131"/>
    <w:rsid w:val="00A80E5D"/>
    <w:rsid w:val="00A81832"/>
    <w:rsid w:val="00A86674"/>
    <w:rsid w:val="00A91392"/>
    <w:rsid w:val="00AA0999"/>
    <w:rsid w:val="00AA1FDF"/>
    <w:rsid w:val="00AA3648"/>
    <w:rsid w:val="00AA3B48"/>
    <w:rsid w:val="00AB46B8"/>
    <w:rsid w:val="00AB5E26"/>
    <w:rsid w:val="00AB6ECC"/>
    <w:rsid w:val="00AB6EE4"/>
    <w:rsid w:val="00AC33EE"/>
    <w:rsid w:val="00AC3708"/>
    <w:rsid w:val="00AC63B2"/>
    <w:rsid w:val="00AC661C"/>
    <w:rsid w:val="00AC667B"/>
    <w:rsid w:val="00AD0838"/>
    <w:rsid w:val="00AD30E6"/>
    <w:rsid w:val="00AD76D4"/>
    <w:rsid w:val="00AD792A"/>
    <w:rsid w:val="00AE6F31"/>
    <w:rsid w:val="00AF2E8F"/>
    <w:rsid w:val="00AF3751"/>
    <w:rsid w:val="00AF399C"/>
    <w:rsid w:val="00AF3F39"/>
    <w:rsid w:val="00AF6025"/>
    <w:rsid w:val="00B00E5D"/>
    <w:rsid w:val="00B01050"/>
    <w:rsid w:val="00B06B04"/>
    <w:rsid w:val="00B06E02"/>
    <w:rsid w:val="00B06EFC"/>
    <w:rsid w:val="00B106E4"/>
    <w:rsid w:val="00B13EDE"/>
    <w:rsid w:val="00B14F1E"/>
    <w:rsid w:val="00B16AD4"/>
    <w:rsid w:val="00B20042"/>
    <w:rsid w:val="00B20CEF"/>
    <w:rsid w:val="00B21F2C"/>
    <w:rsid w:val="00B22E05"/>
    <w:rsid w:val="00B234C1"/>
    <w:rsid w:val="00B27AB3"/>
    <w:rsid w:val="00B31B94"/>
    <w:rsid w:val="00B34B51"/>
    <w:rsid w:val="00B448DC"/>
    <w:rsid w:val="00B4514A"/>
    <w:rsid w:val="00B46BEE"/>
    <w:rsid w:val="00B50152"/>
    <w:rsid w:val="00B53FA4"/>
    <w:rsid w:val="00B56122"/>
    <w:rsid w:val="00B5685F"/>
    <w:rsid w:val="00B60F47"/>
    <w:rsid w:val="00B6526B"/>
    <w:rsid w:val="00B66266"/>
    <w:rsid w:val="00B6631C"/>
    <w:rsid w:val="00B66D8F"/>
    <w:rsid w:val="00B74D52"/>
    <w:rsid w:val="00B77BC2"/>
    <w:rsid w:val="00B829D4"/>
    <w:rsid w:val="00B82FFA"/>
    <w:rsid w:val="00B832FE"/>
    <w:rsid w:val="00B841E3"/>
    <w:rsid w:val="00B903C6"/>
    <w:rsid w:val="00B95CD5"/>
    <w:rsid w:val="00BB3032"/>
    <w:rsid w:val="00BB59A4"/>
    <w:rsid w:val="00BC567D"/>
    <w:rsid w:val="00BC5791"/>
    <w:rsid w:val="00BC5AB1"/>
    <w:rsid w:val="00BC5D0A"/>
    <w:rsid w:val="00BD097F"/>
    <w:rsid w:val="00BD7BE9"/>
    <w:rsid w:val="00BD7E0A"/>
    <w:rsid w:val="00BE49CF"/>
    <w:rsid w:val="00BF2DB7"/>
    <w:rsid w:val="00C06665"/>
    <w:rsid w:val="00C105EF"/>
    <w:rsid w:val="00C11FEB"/>
    <w:rsid w:val="00C1246D"/>
    <w:rsid w:val="00C12E92"/>
    <w:rsid w:val="00C1649C"/>
    <w:rsid w:val="00C16ABF"/>
    <w:rsid w:val="00C170E4"/>
    <w:rsid w:val="00C26685"/>
    <w:rsid w:val="00C26F75"/>
    <w:rsid w:val="00C3051E"/>
    <w:rsid w:val="00C31566"/>
    <w:rsid w:val="00C356F8"/>
    <w:rsid w:val="00C35BB4"/>
    <w:rsid w:val="00C50A24"/>
    <w:rsid w:val="00C60876"/>
    <w:rsid w:val="00C715D0"/>
    <w:rsid w:val="00C72E40"/>
    <w:rsid w:val="00C73526"/>
    <w:rsid w:val="00C736FB"/>
    <w:rsid w:val="00C74631"/>
    <w:rsid w:val="00C76E09"/>
    <w:rsid w:val="00C77D5B"/>
    <w:rsid w:val="00C8153F"/>
    <w:rsid w:val="00C84EC3"/>
    <w:rsid w:val="00C87E32"/>
    <w:rsid w:val="00C9035C"/>
    <w:rsid w:val="00C92F11"/>
    <w:rsid w:val="00C92FE4"/>
    <w:rsid w:val="00C96200"/>
    <w:rsid w:val="00C973A6"/>
    <w:rsid w:val="00CA3578"/>
    <w:rsid w:val="00CA3F9A"/>
    <w:rsid w:val="00CA4865"/>
    <w:rsid w:val="00CB564F"/>
    <w:rsid w:val="00CC1FF3"/>
    <w:rsid w:val="00CC2337"/>
    <w:rsid w:val="00CC75DE"/>
    <w:rsid w:val="00CC7DEF"/>
    <w:rsid w:val="00CD5BF8"/>
    <w:rsid w:val="00CD6243"/>
    <w:rsid w:val="00CE02F5"/>
    <w:rsid w:val="00CE5A91"/>
    <w:rsid w:val="00CF4042"/>
    <w:rsid w:val="00D047DE"/>
    <w:rsid w:val="00D04A55"/>
    <w:rsid w:val="00D05C3D"/>
    <w:rsid w:val="00D061FE"/>
    <w:rsid w:val="00D10AA6"/>
    <w:rsid w:val="00D132E9"/>
    <w:rsid w:val="00D145D5"/>
    <w:rsid w:val="00D20CD4"/>
    <w:rsid w:val="00D24F7F"/>
    <w:rsid w:val="00D25477"/>
    <w:rsid w:val="00D26807"/>
    <w:rsid w:val="00D30E2F"/>
    <w:rsid w:val="00D343E8"/>
    <w:rsid w:val="00D42FA4"/>
    <w:rsid w:val="00D4614B"/>
    <w:rsid w:val="00D523CB"/>
    <w:rsid w:val="00D541AA"/>
    <w:rsid w:val="00D54AAE"/>
    <w:rsid w:val="00D56814"/>
    <w:rsid w:val="00D5685E"/>
    <w:rsid w:val="00D57E5B"/>
    <w:rsid w:val="00D61E9B"/>
    <w:rsid w:val="00D63FDF"/>
    <w:rsid w:val="00D64B41"/>
    <w:rsid w:val="00D70747"/>
    <w:rsid w:val="00D71C9C"/>
    <w:rsid w:val="00D72F97"/>
    <w:rsid w:val="00D77018"/>
    <w:rsid w:val="00D77385"/>
    <w:rsid w:val="00D77601"/>
    <w:rsid w:val="00D81A36"/>
    <w:rsid w:val="00D86DAD"/>
    <w:rsid w:val="00D9284A"/>
    <w:rsid w:val="00D968BD"/>
    <w:rsid w:val="00D96D5D"/>
    <w:rsid w:val="00D96D7F"/>
    <w:rsid w:val="00D96E97"/>
    <w:rsid w:val="00DA01F3"/>
    <w:rsid w:val="00DA25CB"/>
    <w:rsid w:val="00DA2986"/>
    <w:rsid w:val="00DB3140"/>
    <w:rsid w:val="00DB4424"/>
    <w:rsid w:val="00DC2E7B"/>
    <w:rsid w:val="00DC3472"/>
    <w:rsid w:val="00DC3708"/>
    <w:rsid w:val="00DC3A81"/>
    <w:rsid w:val="00DC445E"/>
    <w:rsid w:val="00DC4B30"/>
    <w:rsid w:val="00DD2319"/>
    <w:rsid w:val="00DD71AD"/>
    <w:rsid w:val="00DE721E"/>
    <w:rsid w:val="00DF2887"/>
    <w:rsid w:val="00DF3E84"/>
    <w:rsid w:val="00DF4C16"/>
    <w:rsid w:val="00DF69F4"/>
    <w:rsid w:val="00DF6BF3"/>
    <w:rsid w:val="00DF7C8C"/>
    <w:rsid w:val="00E01C53"/>
    <w:rsid w:val="00E046B4"/>
    <w:rsid w:val="00E05768"/>
    <w:rsid w:val="00E17FDD"/>
    <w:rsid w:val="00E2074F"/>
    <w:rsid w:val="00E21054"/>
    <w:rsid w:val="00E2143E"/>
    <w:rsid w:val="00E2666D"/>
    <w:rsid w:val="00E27C7E"/>
    <w:rsid w:val="00E3270D"/>
    <w:rsid w:val="00E34AD9"/>
    <w:rsid w:val="00E50DD5"/>
    <w:rsid w:val="00E5393E"/>
    <w:rsid w:val="00E54696"/>
    <w:rsid w:val="00E5619F"/>
    <w:rsid w:val="00E62ABB"/>
    <w:rsid w:val="00E62CA6"/>
    <w:rsid w:val="00E654E3"/>
    <w:rsid w:val="00E703DE"/>
    <w:rsid w:val="00E71335"/>
    <w:rsid w:val="00E733D3"/>
    <w:rsid w:val="00E73D19"/>
    <w:rsid w:val="00E73D3E"/>
    <w:rsid w:val="00E7721A"/>
    <w:rsid w:val="00E82E04"/>
    <w:rsid w:val="00E83BB0"/>
    <w:rsid w:val="00E85D93"/>
    <w:rsid w:val="00E8693A"/>
    <w:rsid w:val="00E94518"/>
    <w:rsid w:val="00E95CC0"/>
    <w:rsid w:val="00E9672B"/>
    <w:rsid w:val="00EA6E83"/>
    <w:rsid w:val="00EB3EA1"/>
    <w:rsid w:val="00EB4005"/>
    <w:rsid w:val="00EB5FF1"/>
    <w:rsid w:val="00EB7773"/>
    <w:rsid w:val="00EB7A2B"/>
    <w:rsid w:val="00EC15F2"/>
    <w:rsid w:val="00EC1A85"/>
    <w:rsid w:val="00EC4B4C"/>
    <w:rsid w:val="00EC765A"/>
    <w:rsid w:val="00EC7C76"/>
    <w:rsid w:val="00ED1A13"/>
    <w:rsid w:val="00ED61AC"/>
    <w:rsid w:val="00ED7737"/>
    <w:rsid w:val="00ED777A"/>
    <w:rsid w:val="00EE2AB0"/>
    <w:rsid w:val="00EE5F3B"/>
    <w:rsid w:val="00EE6899"/>
    <w:rsid w:val="00EE69AF"/>
    <w:rsid w:val="00EE6BBE"/>
    <w:rsid w:val="00EF21FE"/>
    <w:rsid w:val="00F033CB"/>
    <w:rsid w:val="00F0518E"/>
    <w:rsid w:val="00F054AE"/>
    <w:rsid w:val="00F074AE"/>
    <w:rsid w:val="00F074EB"/>
    <w:rsid w:val="00F105D8"/>
    <w:rsid w:val="00F140BE"/>
    <w:rsid w:val="00F1455C"/>
    <w:rsid w:val="00F30C23"/>
    <w:rsid w:val="00F32E37"/>
    <w:rsid w:val="00F330AF"/>
    <w:rsid w:val="00F33A64"/>
    <w:rsid w:val="00F33B36"/>
    <w:rsid w:val="00F36D12"/>
    <w:rsid w:val="00F43BEA"/>
    <w:rsid w:val="00F43CDE"/>
    <w:rsid w:val="00F43F62"/>
    <w:rsid w:val="00F45FAB"/>
    <w:rsid w:val="00F46A95"/>
    <w:rsid w:val="00F46C88"/>
    <w:rsid w:val="00F504D6"/>
    <w:rsid w:val="00F53DD8"/>
    <w:rsid w:val="00F54108"/>
    <w:rsid w:val="00F54CFD"/>
    <w:rsid w:val="00F64A01"/>
    <w:rsid w:val="00F64FA4"/>
    <w:rsid w:val="00F81739"/>
    <w:rsid w:val="00F82C28"/>
    <w:rsid w:val="00F83B65"/>
    <w:rsid w:val="00F83F02"/>
    <w:rsid w:val="00F84C2D"/>
    <w:rsid w:val="00F86C2A"/>
    <w:rsid w:val="00F87B3B"/>
    <w:rsid w:val="00F93351"/>
    <w:rsid w:val="00F97886"/>
    <w:rsid w:val="00F97AD7"/>
    <w:rsid w:val="00FA1DAC"/>
    <w:rsid w:val="00FA2A56"/>
    <w:rsid w:val="00FA4B03"/>
    <w:rsid w:val="00FA5A7B"/>
    <w:rsid w:val="00FA6086"/>
    <w:rsid w:val="00FA64E0"/>
    <w:rsid w:val="00FB0E97"/>
    <w:rsid w:val="00FB5284"/>
    <w:rsid w:val="00FB6EBD"/>
    <w:rsid w:val="00FC3C40"/>
    <w:rsid w:val="00FC653E"/>
    <w:rsid w:val="00FC72AE"/>
    <w:rsid w:val="00FD0B4E"/>
    <w:rsid w:val="00FD5D61"/>
    <w:rsid w:val="00FD6421"/>
    <w:rsid w:val="00FD6A15"/>
    <w:rsid w:val="00FE16DD"/>
    <w:rsid w:val="00FE2A8A"/>
    <w:rsid w:val="00FE307A"/>
    <w:rsid w:val="00FE30EB"/>
    <w:rsid w:val="00FE3A7D"/>
    <w:rsid w:val="00FF0181"/>
    <w:rsid w:val="00FF267F"/>
    <w:rsid w:val="00FF33E8"/>
    <w:rsid w:val="00FF4C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14D0"/>
  </w:style>
  <w:style w:type="paragraph" w:styleId="Heading1">
    <w:name w:val="heading 1"/>
    <w:basedOn w:val="Normal"/>
    <w:next w:val="Normal"/>
    <w:qFormat/>
    <w:rsid w:val="007814D0"/>
    <w:pPr>
      <w:keepNext/>
      <w:ind w:left="720"/>
      <w:outlineLvl w:val="0"/>
    </w:pPr>
    <w:rPr>
      <w:sz w:val="24"/>
    </w:rPr>
  </w:style>
  <w:style w:type="paragraph" w:styleId="Heading2">
    <w:name w:val="heading 2"/>
    <w:basedOn w:val="Normal"/>
    <w:next w:val="Normal"/>
    <w:qFormat/>
    <w:rsid w:val="007814D0"/>
    <w:pPr>
      <w:keepNext/>
      <w:numPr>
        <w:numId w:val="2"/>
      </w:numPr>
      <w:outlineLvl w:val="1"/>
    </w:pPr>
    <w:rPr>
      <w:sz w:val="24"/>
    </w:rPr>
  </w:style>
  <w:style w:type="paragraph" w:styleId="Heading3">
    <w:name w:val="heading 3"/>
    <w:basedOn w:val="Normal"/>
    <w:next w:val="Normal"/>
    <w:qFormat/>
    <w:rsid w:val="007814D0"/>
    <w:pPr>
      <w:keepNext/>
      <w:ind w:left="720"/>
      <w:outlineLvl w:val="2"/>
    </w:pPr>
    <w:rPr>
      <w:b/>
      <w:bCs/>
      <w:sz w:val="24"/>
    </w:rPr>
  </w:style>
  <w:style w:type="paragraph" w:styleId="Heading4">
    <w:name w:val="heading 4"/>
    <w:basedOn w:val="Normal"/>
    <w:next w:val="Normal"/>
    <w:qFormat/>
    <w:rsid w:val="007814D0"/>
    <w:pPr>
      <w:keepNext/>
      <w:numPr>
        <w:numId w:val="1"/>
      </w:numPr>
      <w:outlineLvl w:val="3"/>
    </w:pPr>
    <w:rPr>
      <w:b/>
      <w:bCs/>
      <w:sz w:val="24"/>
    </w:rPr>
  </w:style>
  <w:style w:type="paragraph" w:styleId="Heading5">
    <w:name w:val="heading 5"/>
    <w:basedOn w:val="Normal"/>
    <w:next w:val="Normal"/>
    <w:qFormat/>
    <w:rsid w:val="007814D0"/>
    <w:pPr>
      <w:keepNext/>
      <w:ind w:left="1440"/>
      <w:outlineLvl w:val="4"/>
    </w:pPr>
    <w:rPr>
      <w:b/>
      <w:bCs/>
      <w:sz w:val="24"/>
    </w:rPr>
  </w:style>
  <w:style w:type="paragraph" w:styleId="Heading6">
    <w:name w:val="heading 6"/>
    <w:basedOn w:val="Normal"/>
    <w:next w:val="Normal"/>
    <w:qFormat/>
    <w:rsid w:val="007814D0"/>
    <w:pPr>
      <w:keepNext/>
      <w:ind w:left="1440"/>
      <w:outlineLvl w:val="5"/>
    </w:pPr>
    <w:rPr>
      <w:b/>
      <w:bCs/>
      <w:i/>
      <w:iCs/>
      <w:sz w:val="24"/>
    </w:rPr>
  </w:style>
  <w:style w:type="paragraph" w:styleId="Heading7">
    <w:name w:val="heading 7"/>
    <w:basedOn w:val="Normal"/>
    <w:next w:val="Normal"/>
    <w:qFormat/>
    <w:rsid w:val="007814D0"/>
    <w:pPr>
      <w:keepNext/>
      <w:ind w:left="1800"/>
      <w:outlineLvl w:val="6"/>
    </w:pPr>
    <w:rPr>
      <w:sz w:val="24"/>
    </w:rPr>
  </w:style>
  <w:style w:type="paragraph" w:styleId="Heading8">
    <w:name w:val="heading 8"/>
    <w:basedOn w:val="Normal"/>
    <w:next w:val="Normal"/>
    <w:qFormat/>
    <w:rsid w:val="007814D0"/>
    <w:pPr>
      <w:keepNext/>
      <w:ind w:left="1080"/>
      <w:outlineLvl w:val="7"/>
    </w:pPr>
    <w:rPr>
      <w:b/>
      <w:bCs/>
      <w:sz w:val="24"/>
    </w:rPr>
  </w:style>
  <w:style w:type="paragraph" w:styleId="Heading9">
    <w:name w:val="heading 9"/>
    <w:basedOn w:val="Normal"/>
    <w:next w:val="Normal"/>
    <w:qFormat/>
    <w:rsid w:val="007814D0"/>
    <w:pPr>
      <w:keepNext/>
      <w:ind w:left="1080"/>
      <w:outlineLvl w:val="8"/>
    </w:pPr>
    <w:rPr>
      <w:b/>
      <w:bC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14D0"/>
    <w:pPr>
      <w:tabs>
        <w:tab w:val="center" w:pos="4320"/>
        <w:tab w:val="right" w:pos="8640"/>
      </w:tabs>
    </w:pPr>
  </w:style>
  <w:style w:type="paragraph" w:styleId="Footer">
    <w:name w:val="footer"/>
    <w:basedOn w:val="Normal"/>
    <w:rsid w:val="007814D0"/>
    <w:pPr>
      <w:tabs>
        <w:tab w:val="center" w:pos="4320"/>
        <w:tab w:val="right" w:pos="8640"/>
      </w:tabs>
    </w:pPr>
  </w:style>
  <w:style w:type="character" w:styleId="PageNumber">
    <w:name w:val="page number"/>
    <w:basedOn w:val="DefaultParagraphFont"/>
    <w:rsid w:val="007814D0"/>
  </w:style>
  <w:style w:type="paragraph" w:styleId="FootnoteText">
    <w:name w:val="footnote text"/>
    <w:basedOn w:val="Normal"/>
    <w:semiHidden/>
    <w:rsid w:val="007814D0"/>
  </w:style>
  <w:style w:type="character" w:styleId="FootnoteReference">
    <w:name w:val="footnote reference"/>
    <w:basedOn w:val="DefaultParagraphFont"/>
    <w:semiHidden/>
    <w:rsid w:val="007814D0"/>
    <w:rPr>
      <w:vertAlign w:val="superscript"/>
    </w:rPr>
  </w:style>
  <w:style w:type="paragraph" w:styleId="BlockText">
    <w:name w:val="Block Text"/>
    <w:basedOn w:val="Normal"/>
    <w:rsid w:val="007814D0"/>
    <w:pPr>
      <w:ind w:left="360" w:right="-450" w:hanging="360"/>
    </w:pPr>
    <w:rPr>
      <w:b/>
      <w:bCs/>
      <w:smallCaps/>
      <w:sz w:val="24"/>
    </w:rPr>
  </w:style>
  <w:style w:type="paragraph" w:styleId="BodyTextIndent">
    <w:name w:val="Body Text Indent"/>
    <w:basedOn w:val="Normal"/>
    <w:rsid w:val="007814D0"/>
    <w:pPr>
      <w:ind w:left="720"/>
    </w:pPr>
    <w:rPr>
      <w:sz w:val="24"/>
    </w:rPr>
  </w:style>
  <w:style w:type="paragraph" w:styleId="BodyTextIndent2">
    <w:name w:val="Body Text Indent 2"/>
    <w:basedOn w:val="Normal"/>
    <w:rsid w:val="007814D0"/>
    <w:pPr>
      <w:ind w:left="720"/>
    </w:pPr>
    <w:rPr>
      <w:b/>
      <w:bCs/>
      <w:i/>
      <w:iCs/>
      <w:sz w:val="24"/>
    </w:rPr>
  </w:style>
  <w:style w:type="paragraph" w:styleId="BodyText">
    <w:name w:val="Body Text"/>
    <w:basedOn w:val="Normal"/>
    <w:rsid w:val="007814D0"/>
    <w:rPr>
      <w:sz w:val="24"/>
    </w:rPr>
  </w:style>
  <w:style w:type="character" w:styleId="FollowedHyperlink">
    <w:name w:val="FollowedHyperlink"/>
    <w:basedOn w:val="DefaultParagraphFont"/>
    <w:rsid w:val="007814D0"/>
    <w:rPr>
      <w:color w:val="800080"/>
      <w:u w:val="single"/>
    </w:rPr>
  </w:style>
  <w:style w:type="paragraph" w:styleId="Title">
    <w:name w:val="Title"/>
    <w:basedOn w:val="Normal"/>
    <w:qFormat/>
    <w:rsid w:val="007814D0"/>
    <w:pPr>
      <w:jc w:val="center"/>
    </w:pPr>
    <w:rPr>
      <w:b/>
      <w:sz w:val="24"/>
    </w:rPr>
  </w:style>
  <w:style w:type="character" w:styleId="Hyperlink">
    <w:name w:val="Hyperlink"/>
    <w:basedOn w:val="DefaultParagraphFont"/>
    <w:rsid w:val="007814D0"/>
    <w:rPr>
      <w:color w:val="0000FF"/>
      <w:u w:val="single"/>
    </w:rPr>
  </w:style>
  <w:style w:type="paragraph" w:styleId="BodyTextIndent3">
    <w:name w:val="Body Text Indent 3"/>
    <w:basedOn w:val="Normal"/>
    <w:rsid w:val="007814D0"/>
    <w:pPr>
      <w:ind w:left="1440"/>
    </w:pPr>
    <w:rPr>
      <w:snapToGrid w:val="0"/>
      <w:color w:val="000000"/>
      <w:sz w:val="24"/>
    </w:rPr>
  </w:style>
  <w:style w:type="paragraph" w:styleId="NormalWeb">
    <w:name w:val="Normal (Web)"/>
    <w:basedOn w:val="Normal"/>
    <w:rsid w:val="007814D0"/>
    <w:pPr>
      <w:spacing w:before="100" w:beforeAutospacing="1" w:after="100" w:afterAutospacing="1"/>
    </w:pPr>
    <w:rPr>
      <w:sz w:val="24"/>
      <w:szCs w:val="24"/>
    </w:rPr>
  </w:style>
  <w:style w:type="paragraph" w:customStyle="1" w:styleId="OmniPage1">
    <w:name w:val="OmniPage #1"/>
    <w:basedOn w:val="Normal"/>
    <w:rsid w:val="00CB564F"/>
    <w:pPr>
      <w:spacing w:line="240" w:lineRule="exact"/>
    </w:pPr>
  </w:style>
  <w:style w:type="paragraph" w:customStyle="1" w:styleId="OmniPage3">
    <w:name w:val="OmniPage #3"/>
    <w:basedOn w:val="Normal"/>
    <w:rsid w:val="0067784B"/>
    <w:pPr>
      <w:spacing w:line="220" w:lineRule="exact"/>
    </w:pPr>
  </w:style>
  <w:style w:type="paragraph" w:customStyle="1" w:styleId="OmniPage4">
    <w:name w:val="OmniPage #4"/>
    <w:basedOn w:val="Normal"/>
    <w:rsid w:val="0067784B"/>
    <w:pPr>
      <w:spacing w:line="240" w:lineRule="exact"/>
    </w:pPr>
  </w:style>
  <w:style w:type="paragraph" w:customStyle="1" w:styleId="OmniPage5">
    <w:name w:val="OmniPage #5"/>
    <w:basedOn w:val="Normal"/>
    <w:rsid w:val="0067784B"/>
    <w:pPr>
      <w:spacing w:line="240" w:lineRule="exact"/>
    </w:pPr>
  </w:style>
  <w:style w:type="paragraph" w:customStyle="1" w:styleId="OmniPage6">
    <w:name w:val="OmniPage #6"/>
    <w:basedOn w:val="Normal"/>
    <w:rsid w:val="000B7959"/>
    <w:pPr>
      <w:spacing w:line="220" w:lineRule="exact"/>
    </w:pPr>
  </w:style>
  <w:style w:type="paragraph" w:customStyle="1" w:styleId="OmniPage7">
    <w:name w:val="OmniPage #7"/>
    <w:basedOn w:val="Normal"/>
    <w:rsid w:val="000B7959"/>
    <w:pPr>
      <w:spacing w:line="240" w:lineRule="exact"/>
    </w:pPr>
  </w:style>
  <w:style w:type="paragraph" w:customStyle="1" w:styleId="OmniPage8">
    <w:name w:val="OmniPage #8"/>
    <w:basedOn w:val="Normal"/>
    <w:rsid w:val="007871A1"/>
    <w:pPr>
      <w:spacing w:line="120" w:lineRule="exact"/>
    </w:pPr>
  </w:style>
  <w:style w:type="paragraph" w:styleId="BodyText3">
    <w:name w:val="Body Text 3"/>
    <w:basedOn w:val="Normal"/>
    <w:rsid w:val="0094433C"/>
    <w:pPr>
      <w:spacing w:after="120"/>
    </w:pPr>
    <w:rPr>
      <w:sz w:val="16"/>
      <w:szCs w:val="16"/>
    </w:rPr>
  </w:style>
  <w:style w:type="paragraph" w:styleId="BodyText2">
    <w:name w:val="Body Text 2"/>
    <w:basedOn w:val="Normal"/>
    <w:rsid w:val="0094433C"/>
    <w:pPr>
      <w:spacing w:after="120" w:line="480" w:lineRule="auto"/>
    </w:pPr>
  </w:style>
  <w:style w:type="paragraph" w:styleId="EndnoteText">
    <w:name w:val="endnote text"/>
    <w:basedOn w:val="Normal"/>
    <w:semiHidden/>
    <w:rsid w:val="0094433C"/>
    <w:pPr>
      <w:widowControl w:val="0"/>
    </w:pPr>
    <w:rPr>
      <w:rFonts w:ascii="Courier New" w:hAnsi="Courier New"/>
      <w:sz w:val="24"/>
    </w:rPr>
  </w:style>
  <w:style w:type="paragraph" w:styleId="BalloonText">
    <w:name w:val="Balloon Text"/>
    <w:basedOn w:val="Normal"/>
    <w:semiHidden/>
    <w:rsid w:val="00073C6F"/>
    <w:rPr>
      <w:rFonts w:ascii="Tahoma" w:hAnsi="Tahoma" w:cs="Tahoma"/>
      <w:sz w:val="16"/>
      <w:szCs w:val="16"/>
    </w:rPr>
  </w:style>
  <w:style w:type="character" w:styleId="CommentReference">
    <w:name w:val="annotation reference"/>
    <w:basedOn w:val="DefaultParagraphFont"/>
    <w:semiHidden/>
    <w:rsid w:val="00525776"/>
    <w:rPr>
      <w:sz w:val="16"/>
      <w:szCs w:val="16"/>
    </w:rPr>
  </w:style>
  <w:style w:type="paragraph" w:styleId="CommentText">
    <w:name w:val="annotation text"/>
    <w:basedOn w:val="Normal"/>
    <w:semiHidden/>
    <w:rsid w:val="00525776"/>
  </w:style>
  <w:style w:type="paragraph" w:styleId="CommentSubject">
    <w:name w:val="annotation subject"/>
    <w:basedOn w:val="CommentText"/>
    <w:next w:val="CommentText"/>
    <w:semiHidden/>
    <w:rsid w:val="00525776"/>
    <w:rPr>
      <w:b/>
      <w:bCs/>
    </w:rPr>
  </w:style>
  <w:style w:type="paragraph" w:customStyle="1" w:styleId="DOCTITLE">
    <w:name w:val="DOC TITLE"/>
    <w:rsid w:val="000F2664"/>
    <w:pPr>
      <w:spacing w:line="240" w:lineRule="atLeast"/>
      <w:jc w:val="center"/>
    </w:pPr>
    <w:rPr>
      <w:b/>
      <w:color w:val="000000"/>
      <w:sz w:val="28"/>
    </w:rPr>
  </w:style>
  <w:style w:type="paragraph" w:customStyle="1" w:styleId="roundbullet">
    <w:name w:val="round bullet"/>
    <w:rsid w:val="000F2664"/>
    <w:pPr>
      <w:tabs>
        <w:tab w:val="left" w:pos="288"/>
      </w:tabs>
      <w:spacing w:line="240" w:lineRule="atLeast"/>
      <w:ind w:left="288" w:hanging="288"/>
    </w:pPr>
    <w:rPr>
      <w:color w:val="000000"/>
      <w:sz w:val="24"/>
    </w:rPr>
  </w:style>
  <w:style w:type="paragraph" w:customStyle="1" w:styleId="indent">
    <w:name w:val="indent"/>
    <w:rsid w:val="000F2664"/>
    <w:pPr>
      <w:spacing w:line="240" w:lineRule="atLeast"/>
      <w:ind w:left="4320"/>
    </w:pPr>
    <w:rPr>
      <w:color w:val="000000"/>
      <w:sz w:val="24"/>
    </w:rPr>
  </w:style>
  <w:style w:type="paragraph" w:styleId="List">
    <w:name w:val="List"/>
    <w:basedOn w:val="Normal"/>
    <w:rsid w:val="00AA3B48"/>
    <w:pPr>
      <w:ind w:left="360" w:hanging="360"/>
    </w:pPr>
  </w:style>
  <w:style w:type="paragraph" w:styleId="List2">
    <w:name w:val="List 2"/>
    <w:basedOn w:val="Normal"/>
    <w:rsid w:val="00AA3B48"/>
    <w:pPr>
      <w:ind w:left="720" w:hanging="360"/>
    </w:pPr>
  </w:style>
  <w:style w:type="paragraph" w:customStyle="1" w:styleId="HTMLBody">
    <w:name w:val="HTML Body"/>
    <w:rsid w:val="00611F2A"/>
    <w:pPr>
      <w:autoSpaceDE w:val="0"/>
      <w:autoSpaceDN w:val="0"/>
      <w:adjustRightInd w:val="0"/>
    </w:pPr>
    <w:rPr>
      <w:rFonts w:ascii="Arial" w:hAnsi="Arial"/>
    </w:rPr>
  </w:style>
  <w:style w:type="table" w:styleId="TableGrid">
    <w:name w:val="Table Grid"/>
    <w:basedOn w:val="TableNormal"/>
    <w:rsid w:val="002233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minion1013">
    <w:name w:val="Bodyminion10/13"/>
    <w:basedOn w:val="Normal"/>
    <w:uiPriority w:val="99"/>
    <w:rsid w:val="00012385"/>
    <w:pPr>
      <w:suppressAutoHyphens/>
      <w:autoSpaceDE w:val="0"/>
      <w:autoSpaceDN w:val="0"/>
      <w:adjustRightInd w:val="0"/>
      <w:spacing w:after="94" w:line="260" w:lineRule="atLeast"/>
      <w:textAlignment w:val="baseline"/>
    </w:pPr>
    <w:rPr>
      <w:rFonts w:ascii="Minion Pro" w:hAnsi="Minion Pro" w:cs="Minion Pro"/>
      <w:color w:val="000000"/>
      <w:spacing w:val="-1"/>
    </w:rPr>
  </w:style>
  <w:style w:type="character" w:customStyle="1" w:styleId="apple-converted-space">
    <w:name w:val="apple-converted-space"/>
    <w:basedOn w:val="DefaultParagraphFont"/>
    <w:rsid w:val="00390C7C"/>
  </w:style>
</w:styles>
</file>

<file path=word/webSettings.xml><?xml version="1.0" encoding="utf-8"?>
<w:webSettings xmlns:r="http://schemas.openxmlformats.org/officeDocument/2006/relationships" xmlns:w="http://schemas.openxmlformats.org/wordprocessingml/2006/main">
  <w:divs>
    <w:div w:id="31741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5F170-9086-45BE-8241-F1EF2BF4E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1</vt:lpstr>
    </vt:vector>
  </TitlesOfParts>
  <Company>University of California</Company>
  <LinksUpToDate>false</LinksUpToDate>
  <CharactersWithSpaces>2982</CharactersWithSpaces>
  <SharedDoc>false</SharedDoc>
  <HLinks>
    <vt:vector size="102" baseType="variant">
      <vt:variant>
        <vt:i4>1245251</vt:i4>
      </vt:variant>
      <vt:variant>
        <vt:i4>48</vt:i4>
      </vt:variant>
      <vt:variant>
        <vt:i4>0</vt:i4>
      </vt:variant>
      <vt:variant>
        <vt:i4>5</vt:i4>
      </vt:variant>
      <vt:variant>
        <vt:lpwstr>http://www.universityofcalifornia.edu/reportingtransparency/</vt:lpwstr>
      </vt:variant>
      <vt:variant>
        <vt:lpwstr/>
      </vt:variant>
      <vt:variant>
        <vt:i4>6422620</vt:i4>
      </vt:variant>
      <vt:variant>
        <vt:i4>45</vt:i4>
      </vt:variant>
      <vt:variant>
        <vt:i4>0</vt:i4>
      </vt:variant>
      <vt:variant>
        <vt:i4>5</vt:i4>
      </vt:variant>
      <vt:variant>
        <vt:lpwstr>mailto:melodie.nelson@ia.ucsb.edu</vt:lpwstr>
      </vt:variant>
      <vt:variant>
        <vt:lpwstr/>
      </vt:variant>
      <vt:variant>
        <vt:i4>1376301</vt:i4>
      </vt:variant>
      <vt:variant>
        <vt:i4>42</vt:i4>
      </vt:variant>
      <vt:variant>
        <vt:i4>0</vt:i4>
      </vt:variant>
      <vt:variant>
        <vt:i4>5</vt:i4>
      </vt:variant>
      <vt:variant>
        <vt:lpwstr>mailto:eric.sonquist@ia.ucsb.edu</vt:lpwstr>
      </vt:variant>
      <vt:variant>
        <vt:lpwstr/>
      </vt:variant>
      <vt:variant>
        <vt:i4>7602195</vt:i4>
      </vt:variant>
      <vt:variant>
        <vt:i4>39</vt:i4>
      </vt:variant>
      <vt:variant>
        <vt:i4>0</vt:i4>
      </vt:variant>
      <vt:variant>
        <vt:i4>5</vt:i4>
      </vt:variant>
      <vt:variant>
        <vt:lpwstr>mailto:elizabeth.wottring@ucr.edu</vt:lpwstr>
      </vt:variant>
      <vt:variant>
        <vt:lpwstr/>
      </vt:variant>
      <vt:variant>
        <vt:i4>2293765</vt:i4>
      </vt:variant>
      <vt:variant>
        <vt:i4>36</vt:i4>
      </vt:variant>
      <vt:variant>
        <vt:i4>0</vt:i4>
      </vt:variant>
      <vt:variant>
        <vt:i4>5</vt:i4>
      </vt:variant>
      <vt:variant>
        <vt:lpwstr>mailto:jim.corkill@accounting.ucsb.edu</vt:lpwstr>
      </vt:variant>
      <vt:variant>
        <vt:lpwstr/>
      </vt:variant>
      <vt:variant>
        <vt:i4>3014657</vt:i4>
      </vt:variant>
      <vt:variant>
        <vt:i4>33</vt:i4>
      </vt:variant>
      <vt:variant>
        <vt:i4>0</vt:i4>
      </vt:variant>
      <vt:variant>
        <vt:i4>5</vt:i4>
      </vt:variant>
      <vt:variant>
        <vt:lpwstr>mailto:abaird-james@finance.ucla.edu</vt:lpwstr>
      </vt:variant>
      <vt:variant>
        <vt:lpwstr/>
      </vt:variant>
      <vt:variant>
        <vt:i4>1179680</vt:i4>
      </vt:variant>
      <vt:variant>
        <vt:i4>30</vt:i4>
      </vt:variant>
      <vt:variant>
        <vt:i4>0</vt:i4>
      </vt:variant>
      <vt:variant>
        <vt:i4>5</vt:i4>
      </vt:variant>
      <vt:variant>
        <vt:lpwstr>mailto:randrews@uci.edu</vt:lpwstr>
      </vt:variant>
      <vt:variant>
        <vt:lpwstr/>
      </vt:variant>
      <vt:variant>
        <vt:i4>4456564</vt:i4>
      </vt:variant>
      <vt:variant>
        <vt:i4>27</vt:i4>
      </vt:variant>
      <vt:variant>
        <vt:i4>0</vt:i4>
      </vt:variant>
      <vt:variant>
        <vt:i4>5</vt:i4>
      </vt:variant>
      <vt:variant>
        <vt:lpwstr>mailto:dmregalia@berkeley.edu</vt:lpwstr>
      </vt:variant>
      <vt:variant>
        <vt:lpwstr/>
      </vt:variant>
      <vt:variant>
        <vt:i4>5636154</vt:i4>
      </vt:variant>
      <vt:variant>
        <vt:i4>24</vt:i4>
      </vt:variant>
      <vt:variant>
        <vt:i4>0</vt:i4>
      </vt:variant>
      <vt:variant>
        <vt:i4>5</vt:i4>
      </vt:variant>
      <vt:variant>
        <vt:lpwstr>mailto:michael.riley@ucop.edu</vt:lpwstr>
      </vt:variant>
      <vt:variant>
        <vt:lpwstr/>
      </vt:variant>
      <vt:variant>
        <vt:i4>4784179</vt:i4>
      </vt:variant>
      <vt:variant>
        <vt:i4>21</vt:i4>
      </vt:variant>
      <vt:variant>
        <vt:i4>0</vt:i4>
      </vt:variant>
      <vt:variant>
        <vt:i4>5</vt:i4>
      </vt:variant>
      <vt:variant>
        <vt:lpwstr>mailto:kevin.kendall@ucop.edu</vt:lpwstr>
      </vt:variant>
      <vt:variant>
        <vt:lpwstr/>
      </vt:variant>
      <vt:variant>
        <vt:i4>2687068</vt:i4>
      </vt:variant>
      <vt:variant>
        <vt:i4>18</vt:i4>
      </vt:variant>
      <vt:variant>
        <vt:i4>0</vt:i4>
      </vt:variant>
      <vt:variant>
        <vt:i4>5</vt:i4>
      </vt:variant>
      <vt:variant>
        <vt:lpwstr>mailto:geoff.oneill@ucop.edu</vt:lpwstr>
      </vt:variant>
      <vt:variant>
        <vt:lpwstr/>
      </vt:variant>
      <vt:variant>
        <vt:i4>4849706</vt:i4>
      </vt:variant>
      <vt:variant>
        <vt:i4>15</vt:i4>
      </vt:variant>
      <vt:variant>
        <vt:i4>0</vt:i4>
      </vt:variant>
      <vt:variant>
        <vt:i4>5</vt:i4>
      </vt:variant>
      <vt:variant>
        <vt:lpwstr>mailto:peggy.arrivas@ucop.edu</vt:lpwstr>
      </vt:variant>
      <vt:variant>
        <vt:lpwstr/>
      </vt:variant>
      <vt:variant>
        <vt:i4>1245251</vt:i4>
      </vt:variant>
      <vt:variant>
        <vt:i4>12</vt:i4>
      </vt:variant>
      <vt:variant>
        <vt:i4>0</vt:i4>
      </vt:variant>
      <vt:variant>
        <vt:i4>5</vt:i4>
      </vt:variant>
      <vt:variant>
        <vt:lpwstr>http://www.universityofcalifornia.edu/reportingtransparency/</vt:lpwstr>
      </vt:variant>
      <vt:variant>
        <vt:lpwstr/>
      </vt:variant>
      <vt:variant>
        <vt:i4>6946820</vt:i4>
      </vt:variant>
      <vt:variant>
        <vt:i4>9</vt:i4>
      </vt:variant>
      <vt:variant>
        <vt:i4>0</vt:i4>
      </vt:variant>
      <vt:variant>
        <vt:i4>5</vt:i4>
      </vt:variant>
      <vt:variant>
        <vt:lpwstr>mailto:robert.yastishak@ucop.edu</vt:lpwstr>
      </vt:variant>
      <vt:variant>
        <vt:lpwstr/>
      </vt:variant>
      <vt:variant>
        <vt:i4>6946820</vt:i4>
      </vt:variant>
      <vt:variant>
        <vt:i4>6</vt:i4>
      </vt:variant>
      <vt:variant>
        <vt:i4>0</vt:i4>
      </vt:variant>
      <vt:variant>
        <vt:i4>5</vt:i4>
      </vt:variant>
      <vt:variant>
        <vt:lpwstr>mailto:robert.yastishak@ucop.edu</vt:lpwstr>
      </vt:variant>
      <vt:variant>
        <vt:lpwstr/>
      </vt:variant>
      <vt:variant>
        <vt:i4>6881291</vt:i4>
      </vt:variant>
      <vt:variant>
        <vt:i4>3</vt:i4>
      </vt:variant>
      <vt:variant>
        <vt:i4>0</vt:i4>
      </vt:variant>
      <vt:variant>
        <vt:i4>5</vt:i4>
      </vt:variant>
      <vt:variant>
        <vt:lpwstr>mailto:Mimi.Wu@ucop.edu</vt:lpwstr>
      </vt:variant>
      <vt:variant>
        <vt:lpwstr/>
      </vt:variant>
      <vt:variant>
        <vt:i4>3735603</vt:i4>
      </vt:variant>
      <vt:variant>
        <vt:i4>0</vt:i4>
      </vt:variant>
      <vt:variant>
        <vt:i4>0</vt:i4>
      </vt:variant>
      <vt:variant>
        <vt:i4>5</vt:i4>
      </vt:variant>
      <vt:variant>
        <vt:lpwstr>http://www.ucop.edu/dirbf/dep-irms/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Office of the President</dc:creator>
  <cp:keywords/>
  <dc:description/>
  <cp:lastModifiedBy>mriley</cp:lastModifiedBy>
  <cp:revision>3</cp:revision>
  <cp:lastPrinted>2012-04-30T16:20:00Z</cp:lastPrinted>
  <dcterms:created xsi:type="dcterms:W3CDTF">2012-05-01T21:09:00Z</dcterms:created>
  <dcterms:modified xsi:type="dcterms:W3CDTF">2012-05-01T21:09:00Z</dcterms:modified>
</cp:coreProperties>
</file>