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06856" w:rsidP="563AFE1F" w:rsidRDefault="0091385F" w14:paraId="34E85066" w14:textId="5C131230">
      <w:pPr>
        <w:jc w:val="center"/>
        <w:rPr>
          <w:b w:val="1"/>
          <w:bCs w:val="1"/>
        </w:rPr>
      </w:pPr>
      <w:r>
        <w:rPr>
          <w:rFonts w:ascii="Libre Franklin" w:hAnsi="Libre Franklin" w:eastAsia="Libre Franklin" w:cs="Libre Franklin"/>
          <w:noProof/>
          <w:color w:val="333333"/>
        </w:rPr>
        <w:drawing>
          <wp:inline distT="114300" distB="114300" distL="114300" distR="114300" wp14:anchorId="1025003B" wp14:editId="76869F70">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8"/>
                    <a:srcRect/>
                    <a:stretch>
                      <a:fillRect/>
                    </a:stretch>
                  </pic:blipFill>
                  <pic:spPr>
                    <a:xfrm>
                      <a:off x="0" y="0"/>
                      <a:ext cx="1400175" cy="933450"/>
                    </a:xfrm>
                    <a:prstGeom prst="rect">
                      <a:avLst/>
                    </a:prstGeom>
                    <a:ln/>
                  </pic:spPr>
                </pic:pic>
              </a:graphicData>
            </a:graphic>
          </wp:inline>
        </w:drawing>
      </w:r>
      <w:r w:rsidRPr="563AFE1F" w:rsidR="563AFE1F">
        <w:rPr>
          <w:b w:val="1"/>
          <w:bCs w:val="1"/>
        </w:rPr>
        <w:t xml:space="preserve"> </w:t>
      </w:r>
    </w:p>
    <w:p w:rsidR="00006856" w:rsidRDefault="001A72C3" w14:paraId="4F6137D7" w14:textId="1B4FE8D8">
      <w:pPr>
        <w:spacing w:after="640"/>
        <w:jc w:val="center"/>
        <w:rPr>
          <w:b/>
        </w:rPr>
      </w:pPr>
      <w:r>
        <w:rPr>
          <w:b/>
        </w:rPr>
        <w:t xml:space="preserve">UC Tech Awards 2023 </w:t>
      </w:r>
      <w:r w:rsidR="0091385F">
        <w:rPr>
          <w:b/>
        </w:rPr>
        <w:t>Candidate</w:t>
      </w:r>
    </w:p>
    <w:p w:rsidR="0091385F" w:rsidP="246BE930" w:rsidRDefault="0091385F" w14:paraId="5E6AFB78" w14:textId="217F9DCB">
      <w:pPr>
        <w:pStyle w:val="Normal"/>
        <w:spacing w:after="640"/>
        <w:rPr>
          <w:b w:val="1"/>
          <w:bCs w:val="1"/>
        </w:rPr>
      </w:pPr>
      <w:r w:rsidRPr="07DF9412" w:rsidR="07DF9412">
        <w:rPr>
          <w:b w:val="1"/>
          <w:bCs w:val="1"/>
        </w:rPr>
        <w:t>Category: DESIGN (Also applied in the INNOVATION category)</w:t>
      </w:r>
      <w:r>
        <w:br/>
      </w:r>
      <w:r w:rsidRPr="07DF9412" w:rsidR="07DF9412">
        <w:rPr>
          <w:b w:val="1"/>
          <w:bCs w:val="1"/>
        </w:rPr>
        <w:t xml:space="preserve">Name: </w:t>
      </w:r>
      <w:r w:rsidR="07DF9412">
        <w:rPr/>
        <w:t>Robert Krumm, Programmer IV, UROLOGY, UCSF Staff (1)</w:t>
      </w:r>
      <w:r>
        <w:br/>
      </w:r>
      <w:r w:rsidRPr="07DF9412" w:rsidR="07DF9412">
        <w:rPr>
          <w:b w:val="1"/>
          <w:bCs w:val="1"/>
        </w:rPr>
        <w:t>Number of people:</w:t>
      </w:r>
      <w:r w:rsidR="07DF9412">
        <w:rPr/>
        <w:t xml:space="preserve"> (1)</w:t>
      </w:r>
      <w:r>
        <w:br/>
      </w:r>
      <w:r w:rsidRPr="07DF9412" w:rsidR="07DF9412">
        <w:rPr>
          <w:b w:val="1"/>
          <w:bCs w:val="1"/>
        </w:rPr>
        <w:t>Location:</w:t>
      </w:r>
      <w:r w:rsidR="07DF9412">
        <w:rPr/>
        <w:t xml:space="preserve"> UCSF</w:t>
      </w:r>
    </w:p>
    <w:p w:rsidR="00006856" w:rsidRDefault="001A72C3" w14:paraId="4BBAE075" w14:textId="77777777">
      <w:pPr>
        <w:numPr>
          <w:ilvl w:val="0"/>
          <w:numId w:val="1"/>
        </w:numPr>
      </w:pPr>
      <w:r>
        <w:rPr>
          <w:b/>
        </w:rPr>
        <w:t>Person submitting the application/</w:t>
      </w:r>
      <w:proofErr w:type="gramStart"/>
      <w:r>
        <w:rPr>
          <w:b/>
        </w:rPr>
        <w:t>nomination</w:t>
      </w:r>
      <w:proofErr w:type="gramEnd"/>
    </w:p>
    <w:p w:rsidR="00006856" w:rsidP="00957732" w:rsidRDefault="00957732" w14:paraId="5B41CF74" w14:textId="38295762">
      <w:pPr>
        <w:numPr>
          <w:ilvl w:val="1"/>
          <w:numId w:val="1"/>
        </w:numPr>
      </w:pPr>
      <w:r>
        <w:t>Robert Krumm, Programmer IV, UROLOGY, UCSF Staff</w:t>
      </w:r>
      <w:r w:rsidR="001A72C3">
        <w:t xml:space="preserve"> </w:t>
      </w:r>
    </w:p>
    <w:p w:rsidR="00006856" w:rsidRDefault="001A72C3" w14:paraId="06C08503" w14:textId="79019B0A">
      <w:pPr>
        <w:numPr>
          <w:ilvl w:val="1"/>
          <w:numId w:val="1"/>
        </w:numPr>
      </w:pPr>
      <w:r>
        <w:rPr>
          <w:b/>
        </w:rPr>
        <w:t xml:space="preserve">Email </w:t>
      </w:r>
      <w:proofErr w:type="gramStart"/>
      <w:r>
        <w:rPr>
          <w:b/>
        </w:rPr>
        <w:t>address:</w:t>
      </w:r>
      <w:r w:rsidR="00957732">
        <w:rPr>
          <w:b/>
        </w:rPr>
        <w:t>robert.krumm@ucsf.edu</w:t>
      </w:r>
      <w:proofErr w:type="gramEnd"/>
    </w:p>
    <w:p w:rsidR="00006856" w:rsidRDefault="00957732" w14:paraId="22BB7ED6" w14:textId="6031E6B0">
      <w:pPr>
        <w:numPr>
          <w:ilvl w:val="1"/>
          <w:numId w:val="1"/>
        </w:numPr>
        <w:rPr>
          <w:b/>
        </w:rPr>
      </w:pPr>
      <w:r>
        <w:rPr>
          <w:b/>
        </w:rPr>
        <w:t>UCSF</w:t>
      </w:r>
    </w:p>
    <w:p w:rsidR="00006856" w:rsidRDefault="00006856" w14:paraId="0DFD9ACE" w14:textId="77777777">
      <w:pPr>
        <w:ind w:left="720"/>
        <w:rPr>
          <w:b/>
        </w:rPr>
      </w:pPr>
    </w:p>
    <w:p w:rsidR="00006856" w:rsidRDefault="001A72C3" w14:paraId="55289A1D" w14:textId="146E4AE9">
      <w:pPr>
        <w:numPr>
          <w:ilvl w:val="0"/>
          <w:numId w:val="1"/>
        </w:numPr>
      </w:pPr>
      <w:r>
        <w:rPr>
          <w:b/>
        </w:rPr>
        <w:t xml:space="preserve">Award category </w:t>
      </w:r>
      <w:r>
        <w:t xml:space="preserve">Design, Innovation </w:t>
      </w:r>
    </w:p>
    <w:p w:rsidR="00006856" w:rsidRDefault="00006856" w14:paraId="11AD3D1B" w14:textId="77777777">
      <w:pPr>
        <w:ind w:left="720"/>
      </w:pPr>
    </w:p>
    <w:p w:rsidR="00006856" w:rsidRDefault="001A72C3" w14:paraId="3E0DDDDF" w14:textId="6431EC83">
      <w:pPr>
        <w:numPr>
          <w:ilvl w:val="0"/>
          <w:numId w:val="1"/>
        </w:numPr>
      </w:pPr>
      <w:r>
        <w:rPr>
          <w:b/>
        </w:rPr>
        <w:t>Name of person, name of the team, or name of the project to receive the award</w:t>
      </w:r>
      <w:r>
        <w:t xml:space="preserve"> </w:t>
      </w:r>
      <w:r w:rsidR="00957732">
        <w:t>Robert Krumm</w:t>
      </w:r>
    </w:p>
    <w:p w:rsidR="00006856" w:rsidRDefault="00006856" w14:paraId="35057C2B" w14:textId="77777777">
      <w:pPr>
        <w:ind w:left="720"/>
      </w:pPr>
    </w:p>
    <w:p w:rsidR="00006856" w:rsidP="08D45324" w:rsidRDefault="001A72C3" w14:paraId="7FA740D6" w14:textId="4121B63A">
      <w:pPr>
        <w:numPr>
          <w:ilvl w:val="0"/>
          <w:numId w:val="1"/>
        </w:numPr>
        <w:rPr>
          <w:rFonts w:ascii="Arial" w:hAnsi="Arial" w:eastAsia="Arial" w:cs="Arial"/>
          <w:noProof w:val="0"/>
          <w:color w:val="auto"/>
          <w:sz w:val="20"/>
          <w:szCs w:val="20"/>
          <w:lang w:val="en"/>
        </w:rPr>
      </w:pPr>
      <w:r w:rsidRPr="60BED7E0" w:rsidR="60BED7E0">
        <w:rPr>
          <w:b w:val="1"/>
          <w:bCs w:val="1"/>
        </w:rPr>
        <w:t xml:space="preserve">All project team members -  </w:t>
      </w:r>
      <w:r w:rsidRPr="60BED7E0" w:rsidR="60BED7E0">
        <w:rPr>
          <w:rFonts w:ascii="Arial" w:hAnsi="Arial" w:eastAsia="Arial" w:cs="Arial"/>
          <w:b w:val="0"/>
          <w:bCs w:val="0"/>
          <w:i w:val="0"/>
          <w:iCs w:val="0"/>
          <w:caps w:val="0"/>
          <w:smallCaps w:val="0"/>
          <w:noProof w:val="0"/>
          <w:color w:val="auto"/>
          <w:sz w:val="20"/>
          <w:szCs w:val="20"/>
          <w:lang w:val="en"/>
        </w:rPr>
        <w:t xml:space="preserve">Albright, Jonathan &lt;Jonathan.Albright@ucsf.edu&gt;; Cowan, Janet &lt;Janet.Cowan@ucsf.edu&gt;; Lopez, Karen &lt;Karen.Lopez@ucsf.edu&gt;; Tenggara, Imelda &lt;Imelda.Tenggara@ucsf.edu&gt;; Odisho, </w:t>
      </w:r>
      <w:r w:rsidRPr="60BED7E0" w:rsidR="60BED7E0">
        <w:rPr>
          <w:rFonts w:ascii="Arial" w:hAnsi="Arial" w:eastAsia="Arial" w:cs="Arial"/>
          <w:b w:val="0"/>
          <w:bCs w:val="0"/>
          <w:i w:val="0"/>
          <w:iCs w:val="0"/>
          <w:caps w:val="0"/>
          <w:smallCaps w:val="0"/>
          <w:noProof w:val="0"/>
          <w:color w:val="auto"/>
          <w:sz w:val="20"/>
          <w:szCs w:val="20"/>
          <w:lang w:val="en"/>
        </w:rPr>
        <w:t>Anobel</w:t>
      </w:r>
      <w:r w:rsidRPr="60BED7E0" w:rsidR="60BED7E0">
        <w:rPr>
          <w:rFonts w:ascii="Arial" w:hAnsi="Arial" w:eastAsia="Arial" w:cs="Arial"/>
          <w:b w:val="0"/>
          <w:bCs w:val="0"/>
          <w:i w:val="0"/>
          <w:iCs w:val="0"/>
          <w:caps w:val="0"/>
          <w:smallCaps w:val="0"/>
          <w:noProof w:val="0"/>
          <w:color w:val="auto"/>
          <w:sz w:val="20"/>
          <w:szCs w:val="20"/>
          <w:lang w:val="en"/>
        </w:rPr>
        <w:t xml:space="preserve"> &lt;Anobel.Odisho@ucsf.edu&gt;; </w:t>
      </w:r>
      <w:r w:rsidRPr="60BED7E0" w:rsidR="60BED7E0">
        <w:rPr>
          <w:rFonts w:ascii="Arial" w:hAnsi="Arial" w:eastAsia="Arial" w:cs="Arial"/>
          <w:b w:val="0"/>
          <w:bCs w:val="0"/>
          <w:i w:val="0"/>
          <w:iCs w:val="0"/>
          <w:caps w:val="0"/>
          <w:smallCaps w:val="0"/>
          <w:noProof w:val="0"/>
          <w:color w:val="auto"/>
          <w:sz w:val="20"/>
          <w:szCs w:val="20"/>
          <w:lang w:val="en"/>
        </w:rPr>
        <w:t>Cooperberg</w:t>
      </w:r>
      <w:r w:rsidRPr="60BED7E0" w:rsidR="60BED7E0">
        <w:rPr>
          <w:rFonts w:ascii="Arial" w:hAnsi="Arial" w:eastAsia="Arial" w:cs="Arial"/>
          <w:b w:val="0"/>
          <w:bCs w:val="0"/>
          <w:i w:val="0"/>
          <w:iCs w:val="0"/>
          <w:caps w:val="0"/>
          <w:smallCaps w:val="0"/>
          <w:noProof w:val="0"/>
          <w:color w:val="auto"/>
          <w:sz w:val="20"/>
          <w:szCs w:val="20"/>
          <w:lang w:val="en"/>
        </w:rPr>
        <w:t>, Matthew &lt;</w:t>
      </w:r>
      <w:r w:rsidRPr="60BED7E0" w:rsidR="60BED7E0">
        <w:rPr>
          <w:rFonts w:ascii="Arial" w:hAnsi="Arial" w:eastAsia="Arial" w:cs="Arial"/>
          <w:b w:val="0"/>
          <w:bCs w:val="0"/>
          <w:i w:val="0"/>
          <w:iCs w:val="0"/>
          <w:caps w:val="0"/>
          <w:smallCaps w:val="0"/>
          <w:noProof w:val="0"/>
          <w:color w:val="auto"/>
          <w:sz w:val="20"/>
          <w:szCs w:val="20"/>
          <w:lang w:val="en"/>
        </w:rPr>
        <w:t>Matthew.Cooperberg@ucsf</w:t>
      </w:r>
      <w:r w:rsidRPr="60BED7E0" w:rsidR="60BED7E0">
        <w:rPr>
          <w:rFonts w:ascii="Arial" w:hAnsi="Arial" w:eastAsia="Arial" w:cs="Arial"/>
          <w:b w:val="0"/>
          <w:bCs w:val="0"/>
          <w:i w:val="0"/>
          <w:iCs w:val="0"/>
          <w:caps w:val="0"/>
          <w:smallCaps w:val="0"/>
          <w:noProof w:val="0"/>
          <w:color w:val="auto"/>
          <w:sz w:val="20"/>
          <w:szCs w:val="20"/>
          <w:lang w:val="en"/>
        </w:rPr>
        <w:t>.</w:t>
      </w:r>
      <w:r w:rsidRPr="60BED7E0" w:rsidR="60BED7E0">
        <w:rPr>
          <w:rFonts w:ascii="Arial" w:hAnsi="Arial" w:eastAsia="Arial" w:cs="Arial"/>
          <w:b w:val="0"/>
          <w:bCs w:val="0"/>
          <w:i w:val="0"/>
          <w:iCs w:val="0"/>
          <w:caps w:val="0"/>
          <w:smallCaps w:val="0"/>
          <w:noProof w:val="0"/>
          <w:color w:val="auto"/>
          <w:sz w:val="20"/>
          <w:szCs w:val="20"/>
          <w:lang w:val="en"/>
        </w:rPr>
        <w:t>edu</w:t>
      </w:r>
      <w:r w:rsidRPr="60BED7E0" w:rsidR="60BED7E0">
        <w:rPr>
          <w:rFonts w:ascii="Arial" w:hAnsi="Arial" w:eastAsia="Arial" w:cs="Arial"/>
          <w:b w:val="0"/>
          <w:bCs w:val="0"/>
          <w:i w:val="0"/>
          <w:iCs w:val="0"/>
          <w:caps w:val="0"/>
          <w:smallCaps w:val="0"/>
          <w:noProof w:val="0"/>
          <w:color w:val="auto"/>
          <w:sz w:val="20"/>
          <w:szCs w:val="20"/>
          <w:lang w:val="en"/>
        </w:rPr>
        <w:t xml:space="preserve">&gt;; Mane, Sanika </w:t>
      </w:r>
      <w:hyperlink r:id="Rc2f4a6ffc4144bdb">
        <w:r w:rsidRPr="60BED7E0" w:rsidR="60BED7E0">
          <w:rPr>
            <w:rStyle w:val="Hyperlink"/>
            <w:rFonts w:ascii="Arial" w:hAnsi="Arial" w:eastAsia="Arial" w:cs="Arial"/>
            <w:b w:val="0"/>
            <w:bCs w:val="0"/>
            <w:i w:val="0"/>
            <w:iCs w:val="0"/>
            <w:caps w:val="0"/>
            <w:smallCaps w:val="0"/>
            <w:noProof w:val="0"/>
            <w:sz w:val="20"/>
            <w:szCs w:val="20"/>
            <w:lang w:val="en"/>
          </w:rPr>
          <w:t>&lt;Sanika.Mane@ucsf.edu</w:t>
        </w:r>
      </w:hyperlink>
      <w:r w:rsidRPr="60BED7E0" w:rsidR="60BED7E0">
        <w:rPr>
          <w:rFonts w:ascii="Arial" w:hAnsi="Arial" w:eastAsia="Arial" w:cs="Arial"/>
          <w:b w:val="0"/>
          <w:bCs w:val="0"/>
          <w:i w:val="0"/>
          <w:iCs w:val="0"/>
          <w:caps w:val="0"/>
          <w:smallCaps w:val="0"/>
          <w:noProof w:val="0"/>
          <w:color w:val="auto"/>
          <w:sz w:val="20"/>
          <w:szCs w:val="20"/>
          <w:lang w:val="en"/>
        </w:rPr>
        <w:t>&gt;</w:t>
      </w:r>
    </w:p>
    <w:p w:rsidR="60BED7E0" w:rsidP="60BED7E0" w:rsidRDefault="60BED7E0" w14:paraId="63A2D253" w14:textId="6B1E16BA">
      <w:pPr>
        <w:pStyle w:val="Normal"/>
        <w:ind w:left="0"/>
        <w:rPr>
          <w:rFonts w:ascii="Arial" w:hAnsi="Arial" w:eastAsia="Arial" w:cs="Arial"/>
          <w:noProof w:val="0"/>
          <w:color w:val="auto"/>
          <w:sz w:val="20"/>
          <w:szCs w:val="20"/>
          <w:lang w:val="en"/>
        </w:rPr>
      </w:pPr>
    </w:p>
    <w:p w:rsidR="00006856" w:rsidRDefault="001A72C3" w14:paraId="4E6F6101" w14:textId="276D4C3B">
      <w:pPr>
        <w:numPr>
          <w:ilvl w:val="0"/>
          <w:numId w:val="1"/>
        </w:numPr>
        <w:rPr/>
      </w:pPr>
      <w:r w:rsidRPr="60BED7E0" w:rsidR="60BED7E0">
        <w:rPr>
          <w:b w:val="1"/>
          <w:bCs w:val="1"/>
        </w:rPr>
        <w:t xml:space="preserve">Which location was affected by the work? </w:t>
      </w:r>
      <w:r w:rsidR="60BED7E0">
        <w:rPr/>
        <w:t>Urology Oncology</w:t>
      </w:r>
    </w:p>
    <w:p w:rsidR="00006856" w:rsidRDefault="00006856" w14:paraId="21E94898" w14:textId="77777777">
      <w:pPr>
        <w:ind w:left="720"/>
        <w:rPr>
          <w:b/>
        </w:rPr>
      </w:pPr>
    </w:p>
    <w:p w:rsidR="00957732" w:rsidP="00957732" w:rsidRDefault="001A72C3" w14:paraId="24073AE5" w14:textId="663C8D02">
      <w:r>
        <w:rPr>
          <w:b/>
        </w:rPr>
        <w:t>Summary</w:t>
      </w:r>
      <w:r>
        <w:t xml:space="preserve"> </w:t>
      </w:r>
      <w:r w:rsidR="00957732">
        <w:t>Despite huge advances in both open-source(R-studio) and commercially available analytics (Tableau) their use in medical research is impeded by the shortage of “analyzable” data. ERM systems like EPIC model the patient “chart” model which collects all available data into a folder that requires inspection to determine the course of treatment, lab results, pathology reports, and physician notes as created. The UODB project is designed to extract, transform and connect unstructured source into a fully relational data lake with a suite of web-based apps and compatible with any analytics suites.</w:t>
      </w:r>
    </w:p>
    <w:p w:rsidR="00006856" w:rsidP="00957732" w:rsidRDefault="00006856" w14:paraId="0D92B1E9" w14:textId="446B1B01">
      <w:pPr>
        <w:ind w:left="720"/>
      </w:pPr>
    </w:p>
    <w:p w:rsidR="00006856" w:rsidRDefault="00006856" w14:paraId="4FBFDE15" w14:textId="77777777">
      <w:pPr>
        <w:ind w:left="720"/>
      </w:pPr>
    </w:p>
    <w:p w:rsidR="0091385F" w:rsidP="00957732" w:rsidRDefault="001A72C3" w14:paraId="0F5C2D69" w14:textId="77777777">
      <w:r>
        <w:rPr>
          <w:b/>
        </w:rPr>
        <w:t>Narrative</w:t>
      </w:r>
      <w:r>
        <w:t xml:space="preserve"> </w:t>
      </w:r>
    </w:p>
    <w:p w:rsidRPr="0091385F" w:rsidR="00006856" w:rsidP="0091385F" w:rsidRDefault="00957732" w14:paraId="73C29A18" w14:textId="3E6B5DCC">
      <w:pPr>
        <w:rPr>
          <w:color w:val="545E6B"/>
          <w:sz w:val="27"/>
          <w:szCs w:val="27"/>
        </w:rPr>
      </w:pPr>
      <w:r>
        <w:br/>
      </w:r>
      <w:r>
        <w:t xml:space="preserve">In recent years, the tech world has provided a variety of fabulous data analytical tools from open-source environment like R studio to commercial products like Tableau which allow professionals like the tech literate faculty of UCSF to directly perform sophisticated statistical analysis eliminating layers of friction in the research process. But all of this requires “analyzable” data, that is, highly structured, fulling integrated database that can produce the X and Y variables is the prerequisite for any sophisticated bioinformatic research. The UODB project is a </w:t>
      </w:r>
      <w:r>
        <w:lastRenderedPageBreak/>
        <w:t>standard SQL relational database with a single page style web UI interface that provides an end-to-end research environment that services all the member of the community to contribute to and extract from a single data source all of the data needed to support a new level of bioinformatics. The UODB consumes data from a wide variety of sources, then converts, transforms and extracts highly structured relational data. For example, the backend apps parse using various tools structured data from notes, smart data elements, full pathology report, Redcap databases and personal spreadsheets into highly analyzable formats such as the OMOP style defined by the Athena project.  It allows direct connection between bioinformatics and biobank specimens so that given a set of research criteria it can determine what slides or images are available for the study.  The level of integration allows for application that have not been possible before.  One area is “rule” based concepts that allow for basic statistics, e.g., “how many prostate cancer patients have we treated in the last decade?” that current medical records cannot answer. The potential is unlimited.</w:t>
      </w:r>
      <w:r w:rsidR="0091385F">
        <w:rPr>
          <w:color w:val="545E6B"/>
          <w:sz w:val="27"/>
          <w:szCs w:val="27"/>
        </w:rPr>
        <w:br/>
      </w:r>
    </w:p>
    <w:p w:rsidR="00006856" w:rsidRDefault="001A72C3" w14:paraId="0B9E9018" w14:textId="77777777">
      <w:pPr>
        <w:widowControl w:val="0"/>
        <w:spacing w:line="240" w:lineRule="auto"/>
        <w:rPr>
          <w:b/>
        </w:rPr>
      </w:pPr>
      <w:r>
        <w:rPr>
          <w:b/>
        </w:rPr>
        <w:t xml:space="preserve">UC Tech 2023 Awards </w:t>
      </w:r>
      <w:proofErr w:type="gramStart"/>
      <w:r>
        <w:rPr>
          <w:b/>
        </w:rPr>
        <w:t>Program  Background</w:t>
      </w:r>
      <w:proofErr w:type="gramEnd"/>
      <w:r>
        <w:rPr>
          <w:b/>
        </w:rPr>
        <w:t xml:space="preserve"> Information</w:t>
      </w:r>
    </w:p>
    <w:p w:rsidR="00006856" w:rsidRDefault="00006856" w14:paraId="5D0AA87B" w14:textId="77777777">
      <w:pPr>
        <w:widowControl w:val="0"/>
        <w:spacing w:line="240" w:lineRule="auto"/>
        <w:rPr>
          <w:b/>
        </w:rPr>
      </w:pPr>
    </w:p>
    <w:p w:rsidR="00006856" w:rsidRDefault="001A72C3" w14:paraId="7CEE66A0" w14:textId="77777777">
      <w:pPr>
        <w:widowControl w:val="0"/>
        <w:spacing w:line="240" w:lineRule="auto"/>
        <w:rPr>
          <w:b/>
        </w:rPr>
      </w:pPr>
      <w:r>
        <w:rPr>
          <w:b/>
        </w:rPr>
        <w:t>Eligibility</w:t>
      </w:r>
    </w:p>
    <w:p w:rsidR="00006856" w:rsidP="60BED7E0" w:rsidRDefault="001A72C3" w14:paraId="2382B9E8" w14:textId="5CC41C8C">
      <w:pPr>
        <w:widowControl w:val="0"/>
        <w:numPr>
          <w:ilvl w:val="0"/>
          <w:numId w:val="3"/>
        </w:numPr>
        <w:spacing w:line="240" w:lineRule="auto"/>
        <w:rPr>
          <w:rFonts w:ascii="Georgia" w:hAnsi="Georgia" w:eastAsia="Georgia" w:cs="Georgia"/>
        </w:rPr>
      </w:pPr>
      <w:r w:rsidRPr="60BED7E0" w:rsidR="60BED7E0">
        <w:rPr>
          <w:b w:val="1"/>
          <w:bCs w:val="1"/>
        </w:rPr>
        <w:t>Robert Krumm, Staff </w:t>
      </w:r>
    </w:p>
    <w:p w:rsidR="60BED7E0" w:rsidP="60BED7E0" w:rsidRDefault="60BED7E0" w14:paraId="0A8D4BDB" w14:textId="501FA37E">
      <w:pPr>
        <w:widowControl w:val="0"/>
        <w:numPr>
          <w:ilvl w:val="0"/>
          <w:numId w:val="3"/>
        </w:numPr>
        <w:spacing w:line="240" w:lineRule="auto"/>
        <w:rPr>
          <w:rFonts w:ascii="Georgia" w:hAnsi="Georgia" w:eastAsia="Georgia" w:cs="Georgia"/>
        </w:rPr>
      </w:pPr>
      <w:r w:rsidR="60BED7E0">
        <w:rPr/>
        <w:t xml:space="preserve">Those working closely </w:t>
      </w:r>
      <w:r w:rsidRPr="60BED7E0" w:rsidR="60BED7E0">
        <w:rPr>
          <w:b w:val="1"/>
          <w:bCs w:val="1"/>
        </w:rPr>
        <w:t>with tech and/or IT teams</w:t>
      </w:r>
      <w:r w:rsidRPr="60BED7E0" w:rsidR="60BED7E0">
        <w:rPr>
          <w:b w:val="1"/>
          <w:bCs w:val="1"/>
        </w:rPr>
        <w:t>:</w:t>
      </w:r>
      <w:r w:rsidRPr="60BED7E0" w:rsidR="60BED7E0">
        <w:rPr>
          <w:b w:val="1"/>
          <w:bCs w:val="1"/>
        </w:rPr>
        <w:t xml:space="preserve"> </w:t>
      </w:r>
    </w:p>
    <w:p w:rsidR="60BED7E0" w:rsidP="60BED7E0" w:rsidRDefault="60BED7E0" w14:paraId="5B2EE042" w14:textId="3B5182A7">
      <w:pPr>
        <w:widowControl w:val="0"/>
        <w:numPr>
          <w:ilvl w:val="1"/>
          <w:numId w:val="3"/>
        </w:numPr>
        <w:spacing w:line="240" w:lineRule="auto"/>
        <w:rPr>
          <w:rFonts w:ascii="Georgia" w:hAnsi="Georgia" w:eastAsia="Georgia" w:cs="Georgia"/>
        </w:rPr>
      </w:pPr>
      <w:r w:rsidRPr="60BED7E0" w:rsidR="60BED7E0">
        <w:rPr>
          <w:rFonts w:ascii="Georgia" w:hAnsi="Georgia" w:eastAsia="Georgia" w:cs="Georgia"/>
        </w:rPr>
        <w:t xml:space="preserve">Imelda </w:t>
      </w:r>
      <w:r w:rsidRPr="60BED7E0" w:rsidR="60BED7E0">
        <w:rPr>
          <w:rFonts w:ascii="Georgia" w:hAnsi="Georgia" w:eastAsia="Georgia" w:cs="Georgia"/>
        </w:rPr>
        <w:t xml:space="preserve">Tenggara,  </w:t>
      </w:r>
    </w:p>
    <w:p w:rsidR="60BED7E0" w:rsidP="60BED7E0" w:rsidRDefault="60BED7E0" w14:paraId="26EA2D15" w14:textId="439A51C7">
      <w:pPr>
        <w:widowControl w:val="0"/>
        <w:numPr>
          <w:ilvl w:val="1"/>
          <w:numId w:val="3"/>
        </w:numPr>
        <w:spacing w:line="240" w:lineRule="auto"/>
        <w:rPr>
          <w:rFonts w:ascii="Georgia" w:hAnsi="Georgia" w:eastAsia="Georgia" w:cs="Georgia"/>
        </w:rPr>
      </w:pPr>
      <w:r w:rsidRPr="60BED7E0" w:rsidR="60BED7E0">
        <w:rPr>
          <w:rFonts w:ascii="Georgia" w:hAnsi="Georgia" w:eastAsia="Georgia" w:cs="Georgia"/>
        </w:rPr>
        <w:t>Janet</w:t>
      </w:r>
      <w:r w:rsidRPr="60BED7E0" w:rsidR="60BED7E0">
        <w:rPr>
          <w:rFonts w:ascii="Georgia" w:hAnsi="Georgia" w:eastAsia="Georgia" w:cs="Georgia"/>
        </w:rPr>
        <w:t xml:space="preserve"> Cowan,  </w:t>
      </w:r>
    </w:p>
    <w:p w:rsidR="60BED7E0" w:rsidP="60BED7E0" w:rsidRDefault="60BED7E0" w14:paraId="2C81C963" w14:textId="054ADA18">
      <w:pPr>
        <w:widowControl w:val="0"/>
        <w:numPr>
          <w:ilvl w:val="1"/>
          <w:numId w:val="3"/>
        </w:numPr>
        <w:spacing w:line="240" w:lineRule="auto"/>
        <w:rPr>
          <w:rFonts w:ascii="Georgia" w:hAnsi="Georgia" w:eastAsia="Georgia" w:cs="Georgia"/>
        </w:rPr>
      </w:pPr>
      <w:r w:rsidRPr="60BED7E0" w:rsidR="60BED7E0">
        <w:rPr>
          <w:rFonts w:ascii="Georgia" w:hAnsi="Georgia" w:eastAsia="Georgia" w:cs="Georgia"/>
        </w:rPr>
        <w:t>Anobel</w:t>
      </w:r>
      <w:r w:rsidRPr="60BED7E0" w:rsidR="60BED7E0">
        <w:rPr>
          <w:rFonts w:ascii="Georgia" w:hAnsi="Georgia" w:eastAsia="Georgia" w:cs="Georgia"/>
        </w:rPr>
        <w:t xml:space="preserve"> Odisho,  </w:t>
      </w:r>
    </w:p>
    <w:p w:rsidR="60BED7E0" w:rsidP="60BED7E0" w:rsidRDefault="60BED7E0" w14:paraId="0E2B38D3" w14:textId="464A2516">
      <w:pPr>
        <w:widowControl w:val="0"/>
        <w:numPr>
          <w:ilvl w:val="1"/>
          <w:numId w:val="3"/>
        </w:numPr>
        <w:spacing w:line="240" w:lineRule="auto"/>
        <w:rPr>
          <w:rFonts w:ascii="Georgia" w:hAnsi="Georgia" w:eastAsia="Georgia" w:cs="Georgia"/>
        </w:rPr>
      </w:pPr>
      <w:r w:rsidRPr="60BED7E0" w:rsidR="60BED7E0">
        <w:rPr>
          <w:rFonts w:ascii="Georgia" w:hAnsi="Georgia" w:eastAsia="Georgia" w:cs="Georgia"/>
        </w:rPr>
        <w:t xml:space="preserve">Karen Lopez,  </w:t>
      </w:r>
    </w:p>
    <w:p w:rsidR="60BED7E0" w:rsidP="60BED7E0" w:rsidRDefault="60BED7E0" w14:paraId="7AB95B0C" w14:textId="7E7785E7">
      <w:pPr>
        <w:widowControl w:val="0"/>
        <w:numPr>
          <w:ilvl w:val="1"/>
          <w:numId w:val="3"/>
        </w:numPr>
        <w:spacing w:line="240" w:lineRule="auto"/>
        <w:rPr>
          <w:rFonts w:ascii="Georgia" w:hAnsi="Georgia" w:eastAsia="Georgia" w:cs="Georgia"/>
        </w:rPr>
      </w:pPr>
      <w:r w:rsidRPr="60BED7E0" w:rsidR="60BED7E0">
        <w:rPr>
          <w:rFonts w:ascii="Georgia" w:hAnsi="Georgia" w:eastAsia="Georgia" w:cs="Georgia"/>
        </w:rPr>
        <w:t xml:space="preserve">Matthew </w:t>
      </w:r>
      <w:proofErr w:type="spellStart"/>
      <w:r w:rsidRPr="60BED7E0" w:rsidR="60BED7E0">
        <w:rPr>
          <w:rFonts w:ascii="Georgia" w:hAnsi="Georgia" w:eastAsia="Georgia" w:cs="Georgia"/>
        </w:rPr>
        <w:t>Cooperberg</w:t>
      </w:r>
      <w:proofErr w:type="spellEnd"/>
      <w:r w:rsidRPr="60BED7E0" w:rsidR="60BED7E0">
        <w:rPr>
          <w:rFonts w:ascii="Georgia" w:hAnsi="Georgia" w:eastAsia="Georgia" w:cs="Georgia"/>
        </w:rPr>
        <w:t xml:space="preserve">,  </w:t>
      </w:r>
    </w:p>
    <w:p w:rsidR="60BED7E0" w:rsidP="60BED7E0" w:rsidRDefault="60BED7E0" w14:paraId="4BDE443C" w14:textId="3DF2A978">
      <w:pPr>
        <w:widowControl w:val="0"/>
        <w:numPr>
          <w:ilvl w:val="1"/>
          <w:numId w:val="3"/>
        </w:numPr>
        <w:spacing w:line="240" w:lineRule="auto"/>
        <w:rPr>
          <w:rFonts w:ascii="Georgia" w:hAnsi="Georgia" w:eastAsia="Georgia" w:cs="Georgia"/>
          <w:noProof w:val="0"/>
          <w:sz w:val="22"/>
          <w:szCs w:val="22"/>
          <w:lang w:val="en"/>
        </w:rPr>
      </w:pPr>
      <w:r w:rsidRPr="60BED7E0" w:rsidR="60BED7E0">
        <w:rPr>
          <w:rFonts w:ascii="Georgia" w:hAnsi="Georgia" w:eastAsia="Georgia" w:cs="Georgia"/>
        </w:rPr>
        <w:t>Jonathan Albright</w:t>
      </w:r>
    </w:p>
    <w:p w:rsidR="60BED7E0" w:rsidP="60BED7E0" w:rsidRDefault="60BED7E0" w14:paraId="77F2BD79" w14:textId="4EB47830">
      <w:pPr>
        <w:widowControl w:val="0"/>
        <w:numPr>
          <w:ilvl w:val="0"/>
          <w:numId w:val="3"/>
        </w:numPr>
        <w:spacing w:line="240" w:lineRule="auto"/>
        <w:rPr>
          <w:rFonts w:ascii="Georgia" w:hAnsi="Georgia" w:eastAsia="Georgia" w:cs="Georgia"/>
          <w:noProof w:val="0"/>
          <w:color w:val="auto"/>
          <w:sz w:val="22"/>
          <w:szCs w:val="22"/>
          <w:lang w:val="en"/>
        </w:rPr>
      </w:pPr>
      <w:r w:rsidRPr="60BED7E0" w:rsidR="60BED7E0">
        <w:rPr>
          <w:rFonts w:ascii="Georgia" w:hAnsi="Georgia" w:eastAsia="Georgia" w:cs="Georgia"/>
          <w:b w:val="0"/>
          <w:bCs w:val="0"/>
          <w:i w:val="0"/>
          <w:iCs w:val="0"/>
          <w:caps w:val="0"/>
          <w:smallCaps w:val="0"/>
          <w:noProof w:val="0"/>
          <w:color w:val="auto"/>
          <w:sz w:val="16"/>
          <w:szCs w:val="16"/>
          <w:lang w:val="en"/>
        </w:rPr>
        <w:t>Email addresses: Albright, Jonathan &lt;Jonathan.Albright@ucsf.edu&gt;; Cowan, Janet &lt;Janet.Cowan@ucsf.edu&gt;; Lopez, Karen &lt;Karen.Lopez@ucsf.edu&gt;; Tenggara, Imelda &lt;Imelda.Tenggara@ucsf.edu&gt;; Odisho, Anobel &lt;Anobel.Odisho@ucsf.edu&gt;; Cooperberg, Matthew &lt;Matthew.Cooperberg@ucsf.edu&gt;; Mane, Sanika &lt;Sanika.Mane@ucsf.edu&gt;</w:t>
      </w:r>
    </w:p>
    <w:p w:rsidR="00006856" w:rsidRDefault="001A72C3" w14:paraId="76A88DD6" w14:textId="51C7E37E">
      <w:pPr>
        <w:widowControl w:val="0"/>
        <w:numPr>
          <w:ilvl w:val="0"/>
          <w:numId w:val="3"/>
        </w:numPr>
        <w:spacing w:line="240" w:lineRule="auto"/>
        <w:rPr>
          <w:rFonts w:ascii="Georgia" w:hAnsi="Georgia" w:eastAsia="Georgia" w:cs="Georgia"/>
        </w:rPr>
      </w:pPr>
      <w:r w:rsidR="60BED7E0">
        <w:rPr/>
        <w:t xml:space="preserve">The project must be operational and have been implemented within the last </w:t>
      </w:r>
      <w:r w:rsidRPr="60BED7E0" w:rsidR="60BED7E0">
        <w:rPr>
          <w:b w:val="1"/>
          <w:bCs w:val="1"/>
        </w:rPr>
        <w:t xml:space="preserve">3 years </w:t>
      </w:r>
      <w:r>
        <w:br/>
      </w:r>
      <w:r w:rsidR="60BED7E0">
        <w:rPr/>
        <w:t>May 2020-April 2023 continuing</w:t>
      </w:r>
    </w:p>
    <w:p w:rsidR="00006856" w:rsidRDefault="001A72C3" w14:paraId="3B5652AA" w14:textId="54B2B7A4">
      <w:pPr>
        <w:widowControl w:val="0"/>
        <w:numPr>
          <w:ilvl w:val="0"/>
          <w:numId w:val="3"/>
        </w:numPr>
        <w:spacing w:line="240" w:lineRule="auto"/>
        <w:rPr>
          <w:rFonts w:ascii="Georgia" w:hAnsi="Georgia" w:eastAsia="Georgia" w:cs="Georgia"/>
        </w:rPr>
      </w:pPr>
      <w:r w:rsidR="60BED7E0">
        <w:rPr/>
        <w:t>Those working in </w:t>
      </w:r>
      <w:r w:rsidRPr="60BED7E0" w:rsidR="60BED7E0">
        <w:rPr>
          <w:b w:val="1"/>
          <w:bCs w:val="1"/>
        </w:rPr>
        <w:t>cross-location</w:t>
      </w:r>
      <w:r w:rsidR="60BED7E0">
        <w:rPr/>
        <w:t> and </w:t>
      </w:r>
      <w:r w:rsidRPr="60BED7E0" w:rsidR="60BED7E0">
        <w:rPr>
          <w:b w:val="1"/>
          <w:bCs w:val="1"/>
        </w:rPr>
        <w:t>cross-functional</w:t>
      </w:r>
      <w:r w:rsidR="60BED7E0">
        <w:rPr/>
        <w:t xml:space="preserve"> teams are encouraged to participate </w:t>
      </w:r>
      <w:r w:rsidR="60BED7E0">
        <w:rPr/>
        <w:t>No</w:t>
      </w:r>
    </w:p>
    <w:p w:rsidR="00006856" w:rsidRDefault="00006856" w14:paraId="79AE0A69" w14:textId="77777777">
      <w:pPr>
        <w:widowControl w:val="0"/>
        <w:spacing w:line="240" w:lineRule="auto"/>
        <w:rPr>
          <w:sz w:val="27"/>
          <w:szCs w:val="27"/>
          <w:highlight w:val="white"/>
        </w:rPr>
      </w:pPr>
    </w:p>
    <w:p w:rsidR="00006856" w:rsidRDefault="001A72C3" w14:paraId="24D2695D" w14:textId="77777777">
      <w:pPr>
        <w:widowControl w:val="0"/>
        <w:spacing w:line="240" w:lineRule="auto"/>
        <w:rPr>
          <w:b/>
        </w:rPr>
      </w:pPr>
      <w:r>
        <w:rPr>
          <w:b/>
        </w:rPr>
        <w:t>Criteria:</w:t>
      </w:r>
    </w:p>
    <w:p w:rsidR="00006856" w:rsidRDefault="001A72C3" w14:paraId="3720DB25" w14:textId="78E5D7D7">
      <w:pPr>
        <w:widowControl w:val="0"/>
        <w:numPr>
          <w:ilvl w:val="0"/>
          <w:numId w:val="2"/>
        </w:numPr>
        <w:spacing w:line="240" w:lineRule="auto"/>
      </w:pPr>
      <w:r>
        <w:rPr>
          <w:b/>
        </w:rPr>
        <w:t>Complexity:</w:t>
      </w:r>
      <w:r w:rsidR="007721C5">
        <w:rPr>
          <w:b/>
        </w:rPr>
        <w:t xml:space="preserve"> </w:t>
      </w:r>
      <w:r w:rsidR="007721C5">
        <w:t xml:space="preserve">ERM model of patient centered, procedural event sequence was replaced with a fully relational object model where the ERM model structure are converted to attributes of data concept objects. ERM concept specific table/list model is replaced with a simple object model: object =&gt; Date/Time </w:t>
      </w:r>
      <w:proofErr w:type="spellStart"/>
      <w:r w:rsidR="007721C5">
        <w:t>att</w:t>
      </w:r>
      <w:proofErr w:type="spellEnd"/>
      <w:r w:rsidR="007721C5">
        <w:t xml:space="preserve">, Patient </w:t>
      </w:r>
      <w:proofErr w:type="spellStart"/>
      <w:r w:rsidR="007721C5">
        <w:t>att</w:t>
      </w:r>
      <w:proofErr w:type="spellEnd"/>
      <w:r w:rsidR="007721C5">
        <w:t xml:space="preserve">, Event </w:t>
      </w:r>
      <w:proofErr w:type="spellStart"/>
      <w:r w:rsidR="007721C5">
        <w:t>att</w:t>
      </w:r>
      <w:proofErr w:type="spellEnd"/>
      <w:r w:rsidR="007721C5">
        <w:t xml:space="preserve">, Concept </w:t>
      </w:r>
      <w:proofErr w:type="spellStart"/>
      <w:r w:rsidR="007721C5">
        <w:t>Att</w:t>
      </w:r>
      <w:proofErr w:type="spellEnd"/>
      <w:r w:rsidR="007721C5">
        <w:t>, Measurement Att. SQL/relation principle used to virtualize tables/List for backward compatibility.</w:t>
      </w:r>
    </w:p>
    <w:p w:rsidR="00006856" w:rsidRDefault="001A72C3" w14:paraId="0283E36D" w14:textId="37AC9A32">
      <w:pPr>
        <w:widowControl w:val="0"/>
        <w:numPr>
          <w:ilvl w:val="0"/>
          <w:numId w:val="2"/>
        </w:numPr>
        <w:spacing w:line="240" w:lineRule="auto"/>
      </w:pPr>
      <w:r>
        <w:rPr>
          <w:b/>
        </w:rPr>
        <w:t>Impact:</w:t>
      </w:r>
      <w:r>
        <w:t xml:space="preserve"> </w:t>
      </w:r>
      <w:r w:rsidR="007721C5">
        <w:t>The evolving apps now cover all of the domains of the research model that previously used disconnected data sources.</w:t>
      </w:r>
    </w:p>
    <w:p w:rsidR="00006856" w:rsidRDefault="001A72C3" w14:paraId="18B87CEE" w14:textId="2D4D1A53">
      <w:pPr>
        <w:widowControl w:val="0"/>
        <w:numPr>
          <w:ilvl w:val="0"/>
          <w:numId w:val="2"/>
        </w:numPr>
        <w:spacing w:line="240" w:lineRule="auto"/>
      </w:pPr>
      <w:r>
        <w:rPr>
          <w:b/>
        </w:rPr>
        <w:t xml:space="preserve">Mission Alignment: </w:t>
      </w:r>
      <w:r w:rsidR="007721C5">
        <w:t xml:space="preserve">The project succeeded in using a single data source for all the tasks that require data support. Once created tasks that were not possible prior to its creation are now </w:t>
      </w:r>
      <w:r w:rsidR="00A126E8">
        <w:t>the basis of key research work. The extensible property of the data model allowed it you take on new, novel tasks not envisioned at the time of design. Example, the Biobank structure was extended from physical specimens to images of specimens created with Super HD scanners still totally integrated with all conceptually related data elements – e.g., provide the surgeon who performed the procedure from which the slide was created that was used to create the image in the inventory.</w:t>
      </w:r>
    </w:p>
    <w:p w:rsidR="00006856" w:rsidRDefault="001A72C3" w14:paraId="019BEB5A" w14:textId="37FA21B1">
      <w:pPr>
        <w:widowControl w:val="0"/>
        <w:spacing w:line="240" w:lineRule="auto"/>
      </w:pPr>
      <w:r>
        <w:rPr>
          <w:color w:val="FFFFFF"/>
        </w:rPr>
        <w:t xml:space="preserve"> </w:t>
      </w:r>
    </w:p>
    <w:sectPr w:rsidR="00006856">
      <w:head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91E" w:rsidRDefault="0029791E" w14:paraId="498283E7" w14:textId="77777777">
      <w:pPr>
        <w:spacing w:line="240" w:lineRule="auto"/>
      </w:pPr>
      <w:r>
        <w:separator/>
      </w:r>
    </w:p>
  </w:endnote>
  <w:endnote w:type="continuationSeparator" w:id="0">
    <w:p w:rsidR="0029791E" w:rsidRDefault="0029791E" w14:paraId="57B7A95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91E" w:rsidRDefault="0029791E" w14:paraId="56692D67" w14:textId="77777777">
      <w:pPr>
        <w:spacing w:line="240" w:lineRule="auto"/>
      </w:pPr>
      <w:r>
        <w:separator/>
      </w:r>
    </w:p>
  </w:footnote>
  <w:footnote w:type="continuationSeparator" w:id="0">
    <w:p w:rsidR="0029791E" w:rsidRDefault="0029791E" w14:paraId="3B7EB2F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856" w:rsidRDefault="001A72C3" w14:paraId="5B908546" w14:textId="77777777">
    <w:pPr>
      <w:jc w:val="right"/>
    </w:pPr>
    <w:r>
      <w:fldChar w:fldCharType="begin"/>
    </w:r>
    <w:r>
      <w:instrText>PAGE</w:instrText>
    </w:r>
    <w:r>
      <w:fldChar w:fldCharType="separate"/>
    </w:r>
    <w:r w:rsidR="0095773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3280"/>
    <w:multiLevelType w:val="multilevel"/>
    <w:tmpl w:val="09E4E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C53C93"/>
    <w:multiLevelType w:val="multilevel"/>
    <w:tmpl w:val="03A8A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7933F4"/>
    <w:multiLevelType w:val="multilevel"/>
    <w:tmpl w:val="AE4A0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EF790E"/>
    <w:multiLevelType w:val="multilevel"/>
    <w:tmpl w:val="C294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43089C"/>
    <w:multiLevelType w:val="multilevel"/>
    <w:tmpl w:val="F1BE9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9491094">
    <w:abstractNumId w:val="0"/>
  </w:num>
  <w:num w:numId="2" w16cid:durableId="920677229">
    <w:abstractNumId w:val="4"/>
  </w:num>
  <w:num w:numId="3" w16cid:durableId="274485404">
    <w:abstractNumId w:val="1"/>
  </w:num>
  <w:num w:numId="4" w16cid:durableId="184750265">
    <w:abstractNumId w:val="3"/>
  </w:num>
  <w:num w:numId="5" w16cid:durableId="170579068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56"/>
    <w:rsid w:val="00006856"/>
    <w:rsid w:val="001A72C3"/>
    <w:rsid w:val="0029791E"/>
    <w:rsid w:val="007721C5"/>
    <w:rsid w:val="0091385F"/>
    <w:rsid w:val="00957732"/>
    <w:rsid w:val="00A126E8"/>
    <w:rsid w:val="07DF9412"/>
    <w:rsid w:val="08D45324"/>
    <w:rsid w:val="246BE930"/>
    <w:rsid w:val="563AFE1F"/>
    <w:rsid w:val="60BED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7ED3"/>
  <w15:docId w15:val="{377C336A-3529-4B01-B647-3DB9EE0782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96617">
      <w:bodyDiv w:val="1"/>
      <w:marLeft w:val="0"/>
      <w:marRight w:val="0"/>
      <w:marTop w:val="0"/>
      <w:marBottom w:val="0"/>
      <w:divBdr>
        <w:top w:val="none" w:sz="0" w:space="0" w:color="auto"/>
        <w:left w:val="none" w:sz="0" w:space="0" w:color="auto"/>
        <w:bottom w:val="none" w:sz="0" w:space="0" w:color="auto"/>
        <w:right w:val="none" w:sz="0" w:space="0" w:color="auto"/>
      </w:divBdr>
      <w:divsChild>
        <w:div w:id="1395083072">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mailto:&lt;Sanika.Mane@ucsf.edu" TargetMode="External" Id="Rc2f4a6ffc4144b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B338-9B7A-4A9B-9B65-E0D9F5FD74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Krumm, Robert</dc:creator>
  <lastModifiedBy>Laurel Skurko</lastModifiedBy>
  <revision>7</revision>
  <dcterms:created xsi:type="dcterms:W3CDTF">2023-05-11T06:56:00.0000000Z</dcterms:created>
  <dcterms:modified xsi:type="dcterms:W3CDTF">2023-06-27T00:36:31.0380619Z</dcterms:modified>
</coreProperties>
</file>