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4469" w:rsidRPr="00FB69CB" w:rsidRDefault="00FE4469" w:rsidP="002751B2">
      <w:pPr>
        <w:spacing w:after="120"/>
        <w:rPr>
          <w:rFonts w:ascii="Arial" w:hAnsi="Arial" w:cs="Arial"/>
          <w:sz w:val="20"/>
        </w:rPr>
      </w:pPr>
      <w:r w:rsidRPr="00FB69CB">
        <w:rPr>
          <w:rFonts w:ascii="Arial" w:hAnsi="Arial" w:cs="Arial"/>
          <w:sz w:val="20"/>
        </w:rPr>
        <w:t xml:space="preserve">SECTION </w:t>
      </w:r>
      <w:r w:rsidR="00CE63B0" w:rsidRPr="00FB69CB">
        <w:rPr>
          <w:rFonts w:ascii="Arial" w:hAnsi="Arial" w:cs="Arial"/>
          <w:sz w:val="20"/>
        </w:rPr>
        <w:t>01</w:t>
      </w:r>
      <w:r w:rsidR="00B111BB">
        <w:rPr>
          <w:rFonts w:ascii="Arial" w:hAnsi="Arial" w:cs="Arial"/>
          <w:sz w:val="20"/>
        </w:rPr>
        <w:t xml:space="preserve"> </w:t>
      </w:r>
      <w:r w:rsidR="00CE63B0" w:rsidRPr="00FB69CB">
        <w:rPr>
          <w:rFonts w:ascii="Arial" w:hAnsi="Arial" w:cs="Arial"/>
          <w:sz w:val="20"/>
        </w:rPr>
        <w:t>33</w:t>
      </w:r>
      <w:r w:rsidR="00B111BB">
        <w:rPr>
          <w:rFonts w:ascii="Arial" w:hAnsi="Arial" w:cs="Arial"/>
          <w:sz w:val="20"/>
        </w:rPr>
        <w:t xml:space="preserve"> </w:t>
      </w:r>
      <w:r w:rsidR="00CE63B0" w:rsidRPr="00FB69CB">
        <w:rPr>
          <w:rFonts w:ascii="Arial" w:hAnsi="Arial" w:cs="Arial"/>
          <w:sz w:val="20"/>
        </w:rPr>
        <w:t xml:space="preserve">23 </w:t>
      </w:r>
      <w:r w:rsidRPr="00FB69CB">
        <w:rPr>
          <w:rFonts w:ascii="Arial" w:hAnsi="Arial" w:cs="Arial"/>
          <w:sz w:val="20"/>
        </w:rPr>
        <w:t>SHOP DRAWINGS, PRODUCT DATA AND SAMPLES</w:t>
      </w:r>
    </w:p>
    <w:p w:rsidR="00FE4469" w:rsidRPr="00FB69CB" w:rsidRDefault="00FE4469" w:rsidP="002751B2">
      <w:pPr>
        <w:numPr>
          <w:ilvl w:val="0"/>
          <w:numId w:val="29"/>
        </w:numPr>
        <w:spacing w:after="120"/>
        <w:rPr>
          <w:rFonts w:ascii="Arial" w:hAnsi="Arial" w:cs="Arial"/>
          <w:sz w:val="20"/>
        </w:rPr>
      </w:pPr>
      <w:r w:rsidRPr="00FB69CB">
        <w:rPr>
          <w:rFonts w:ascii="Arial" w:hAnsi="Arial" w:cs="Arial"/>
          <w:sz w:val="20"/>
        </w:rPr>
        <w:t>GENERAL</w:t>
      </w:r>
    </w:p>
    <w:p w:rsidR="00FE4469" w:rsidRPr="00FB69CB" w:rsidRDefault="00FE4469" w:rsidP="002751B2">
      <w:pPr>
        <w:numPr>
          <w:ilvl w:val="1"/>
          <w:numId w:val="29"/>
        </w:numPr>
        <w:tabs>
          <w:tab w:val="clear" w:pos="720"/>
          <w:tab w:val="num" w:pos="540"/>
        </w:tabs>
        <w:spacing w:after="120"/>
        <w:ind w:left="540" w:hanging="540"/>
        <w:rPr>
          <w:rFonts w:ascii="Arial" w:hAnsi="Arial" w:cs="Arial"/>
          <w:sz w:val="20"/>
        </w:rPr>
      </w:pPr>
      <w:r w:rsidRPr="00FB69CB">
        <w:rPr>
          <w:rFonts w:ascii="Arial" w:hAnsi="Arial" w:cs="Arial"/>
          <w:sz w:val="20"/>
        </w:rPr>
        <w:t>REQUIREMENTS INCLUDED</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hemeFill="accent3" w:themeFillTint="33"/>
        <w:tblLook w:val="04A0" w:firstRow="1" w:lastRow="0" w:firstColumn="1" w:lastColumn="0" w:noHBand="0" w:noVBand="1"/>
      </w:tblPr>
      <w:tblGrid>
        <w:gridCol w:w="9558"/>
      </w:tblGrid>
      <w:tr w:rsidR="002751B2" w:rsidRPr="008E3FA6" w:rsidTr="001F4560">
        <w:tc>
          <w:tcPr>
            <w:tcW w:w="9558" w:type="dxa"/>
            <w:shd w:val="clear" w:color="auto" w:fill="EAF1DD" w:themeFill="accent3" w:themeFillTint="33"/>
          </w:tcPr>
          <w:p w:rsidR="002751B2" w:rsidRDefault="002751B2" w:rsidP="006D5FC5">
            <w:pPr>
              <w:rPr>
                <w:rFonts w:ascii="Arial" w:hAnsi="Arial" w:cs="Arial"/>
                <w:sz w:val="20"/>
              </w:rPr>
            </w:pPr>
            <w:r w:rsidRPr="008E3FA6">
              <w:rPr>
                <w:rFonts w:ascii="Arial" w:hAnsi="Arial" w:cs="Arial"/>
                <w:sz w:val="20"/>
              </w:rPr>
              <w:t>For Design Build include paragraphs A, B and C</w:t>
            </w:r>
          </w:p>
          <w:p w:rsidR="008417AD" w:rsidRDefault="008417AD" w:rsidP="001F4560">
            <w:pPr>
              <w:numPr>
                <w:ilvl w:val="2"/>
                <w:numId w:val="29"/>
              </w:numPr>
              <w:shd w:val="clear" w:color="auto" w:fill="EAF1DD" w:themeFill="accent3" w:themeFillTint="33"/>
              <w:tabs>
                <w:tab w:val="clear" w:pos="1440"/>
                <w:tab w:val="num" w:pos="540"/>
              </w:tabs>
              <w:ind w:left="547" w:hanging="360"/>
              <w:rPr>
                <w:rFonts w:ascii="Arial" w:hAnsi="Arial" w:cs="Arial"/>
                <w:sz w:val="20"/>
              </w:rPr>
            </w:pPr>
            <w:r w:rsidRPr="00C67041">
              <w:rPr>
                <w:rFonts w:ascii="Arial" w:hAnsi="Arial" w:cs="Arial"/>
                <w:sz w:val="20"/>
              </w:rPr>
              <w:t>Schedule of Submittals.  Design Builder shall submit to University’s Representative a Submittal Schedule identifying all submittals requiring University review and approval for the current Phase within 30 days of Notice to Proceed for the applicable Phase.</w:t>
            </w:r>
          </w:p>
          <w:p w:rsidR="001F4560" w:rsidRPr="00C67041" w:rsidRDefault="001F4560" w:rsidP="001F4560">
            <w:pPr>
              <w:shd w:val="clear" w:color="auto" w:fill="EAF1DD" w:themeFill="accent3" w:themeFillTint="33"/>
              <w:rPr>
                <w:rFonts w:ascii="Arial" w:hAnsi="Arial" w:cs="Arial"/>
                <w:sz w:val="20"/>
              </w:rPr>
            </w:pPr>
          </w:p>
          <w:p w:rsidR="008417AD" w:rsidRDefault="008417AD" w:rsidP="001F4560">
            <w:pPr>
              <w:numPr>
                <w:ilvl w:val="2"/>
                <w:numId w:val="29"/>
              </w:numPr>
              <w:shd w:val="clear" w:color="auto" w:fill="EAF1DD" w:themeFill="accent3" w:themeFillTint="33"/>
              <w:tabs>
                <w:tab w:val="clear" w:pos="1440"/>
                <w:tab w:val="num" w:pos="540"/>
              </w:tabs>
              <w:ind w:left="547" w:hanging="360"/>
              <w:rPr>
                <w:rFonts w:ascii="Arial" w:hAnsi="Arial" w:cs="Arial"/>
                <w:sz w:val="20"/>
              </w:rPr>
            </w:pPr>
            <w:r w:rsidRPr="00C67041">
              <w:rPr>
                <w:rFonts w:ascii="Arial" w:hAnsi="Arial" w:cs="Arial"/>
                <w:sz w:val="20"/>
              </w:rPr>
              <w:t>Specific Requirements.  Refer to other sections of the University Specifications for specific requirements of the Submittal Schedule.</w:t>
            </w:r>
          </w:p>
          <w:p w:rsidR="001F4560" w:rsidRPr="00C67041" w:rsidRDefault="001F4560" w:rsidP="001F4560">
            <w:pPr>
              <w:shd w:val="clear" w:color="auto" w:fill="EAF1DD" w:themeFill="accent3" w:themeFillTint="33"/>
              <w:rPr>
                <w:rFonts w:ascii="Arial" w:hAnsi="Arial" w:cs="Arial"/>
                <w:sz w:val="20"/>
              </w:rPr>
            </w:pPr>
          </w:p>
          <w:p w:rsidR="008417AD" w:rsidRPr="00C67041" w:rsidRDefault="008417AD" w:rsidP="001F4560">
            <w:pPr>
              <w:numPr>
                <w:ilvl w:val="2"/>
                <w:numId w:val="29"/>
              </w:numPr>
              <w:shd w:val="clear" w:color="auto" w:fill="EAF1DD" w:themeFill="accent3" w:themeFillTint="33"/>
              <w:tabs>
                <w:tab w:val="clear" w:pos="1440"/>
                <w:tab w:val="num" w:pos="540"/>
              </w:tabs>
              <w:ind w:left="547" w:hanging="360"/>
              <w:rPr>
                <w:rFonts w:ascii="Arial" w:hAnsi="Arial" w:cs="Arial"/>
                <w:sz w:val="20"/>
              </w:rPr>
            </w:pPr>
            <w:r w:rsidRPr="00C67041">
              <w:rPr>
                <w:rFonts w:ascii="Arial" w:hAnsi="Arial" w:cs="Arial"/>
                <w:sz w:val="20"/>
              </w:rPr>
              <w:t>Types of Submittals.  Design Builder shall be required to submit to University’s Representative for review and approval, as appropriate, the following types of submittals, including others not listed as may be required by the University’s Representative or Scope of Work to properly review the Project.</w:t>
            </w:r>
          </w:p>
          <w:p w:rsidR="008417AD" w:rsidRPr="00C67041" w:rsidRDefault="008417AD" w:rsidP="008417AD">
            <w:pPr>
              <w:numPr>
                <w:ilvl w:val="3"/>
                <w:numId w:val="29"/>
              </w:numPr>
              <w:shd w:val="clear" w:color="auto" w:fill="EAF1DD" w:themeFill="accent3" w:themeFillTint="33"/>
              <w:tabs>
                <w:tab w:val="clear" w:pos="2160"/>
                <w:tab w:val="num" w:pos="900"/>
              </w:tabs>
              <w:ind w:left="900" w:hanging="360"/>
              <w:rPr>
                <w:rFonts w:ascii="Arial" w:hAnsi="Arial" w:cs="Arial"/>
                <w:sz w:val="20"/>
              </w:rPr>
            </w:pPr>
            <w:r w:rsidRPr="00C67041">
              <w:rPr>
                <w:rFonts w:ascii="Arial" w:hAnsi="Arial" w:cs="Arial"/>
                <w:sz w:val="20"/>
              </w:rPr>
              <w:t>Design Builder’s Workplan for the entire Work as required by the Agreement.</w:t>
            </w:r>
          </w:p>
          <w:p w:rsidR="008417AD" w:rsidRPr="00C67041" w:rsidRDefault="008417AD" w:rsidP="008417AD">
            <w:pPr>
              <w:numPr>
                <w:ilvl w:val="3"/>
                <w:numId w:val="29"/>
              </w:numPr>
              <w:shd w:val="clear" w:color="auto" w:fill="EAF1DD" w:themeFill="accent3" w:themeFillTint="33"/>
              <w:tabs>
                <w:tab w:val="clear" w:pos="2160"/>
                <w:tab w:val="num" w:pos="900"/>
              </w:tabs>
              <w:ind w:left="900" w:hanging="360"/>
              <w:rPr>
                <w:rFonts w:ascii="Arial" w:hAnsi="Arial" w:cs="Arial"/>
                <w:sz w:val="20"/>
              </w:rPr>
            </w:pPr>
            <w:r w:rsidRPr="00C67041">
              <w:rPr>
                <w:rFonts w:ascii="Arial" w:hAnsi="Arial" w:cs="Arial"/>
                <w:sz w:val="20"/>
              </w:rPr>
              <w:t>Design Development Drawings.</w:t>
            </w:r>
          </w:p>
          <w:p w:rsidR="008417AD" w:rsidRPr="00C67041" w:rsidRDefault="008417AD" w:rsidP="008417AD">
            <w:pPr>
              <w:numPr>
                <w:ilvl w:val="3"/>
                <w:numId w:val="29"/>
              </w:numPr>
              <w:shd w:val="clear" w:color="auto" w:fill="EAF1DD" w:themeFill="accent3" w:themeFillTint="33"/>
              <w:tabs>
                <w:tab w:val="clear" w:pos="2160"/>
                <w:tab w:val="num" w:pos="900"/>
              </w:tabs>
              <w:ind w:left="900" w:hanging="360"/>
              <w:rPr>
                <w:rFonts w:ascii="Arial" w:hAnsi="Arial" w:cs="Arial"/>
                <w:sz w:val="20"/>
              </w:rPr>
            </w:pPr>
            <w:r w:rsidRPr="00C67041">
              <w:rPr>
                <w:rFonts w:ascii="Arial" w:hAnsi="Arial" w:cs="Arial"/>
                <w:sz w:val="20"/>
              </w:rPr>
              <w:t>Construction Documents.</w:t>
            </w:r>
          </w:p>
          <w:p w:rsidR="008417AD" w:rsidRPr="00C67041" w:rsidRDefault="008417AD" w:rsidP="008417AD">
            <w:pPr>
              <w:numPr>
                <w:ilvl w:val="3"/>
                <w:numId w:val="29"/>
              </w:numPr>
              <w:shd w:val="clear" w:color="auto" w:fill="EAF1DD" w:themeFill="accent3" w:themeFillTint="33"/>
              <w:tabs>
                <w:tab w:val="clear" w:pos="2160"/>
                <w:tab w:val="num" w:pos="900"/>
              </w:tabs>
              <w:ind w:left="900" w:hanging="360"/>
              <w:rPr>
                <w:rFonts w:ascii="Arial" w:hAnsi="Arial" w:cs="Arial"/>
                <w:sz w:val="20"/>
              </w:rPr>
            </w:pPr>
            <w:r w:rsidRPr="00C67041">
              <w:rPr>
                <w:rFonts w:ascii="Arial" w:hAnsi="Arial" w:cs="Arial"/>
                <w:sz w:val="20"/>
              </w:rPr>
              <w:t>Coordination Plan</w:t>
            </w:r>
          </w:p>
          <w:p w:rsidR="008417AD" w:rsidRPr="00C67041" w:rsidRDefault="008417AD" w:rsidP="008417AD">
            <w:pPr>
              <w:numPr>
                <w:ilvl w:val="3"/>
                <w:numId w:val="29"/>
              </w:numPr>
              <w:shd w:val="clear" w:color="auto" w:fill="EAF1DD" w:themeFill="accent3" w:themeFillTint="33"/>
              <w:tabs>
                <w:tab w:val="clear" w:pos="2160"/>
                <w:tab w:val="num" w:pos="900"/>
              </w:tabs>
              <w:ind w:left="900" w:hanging="360"/>
              <w:rPr>
                <w:rFonts w:ascii="Arial" w:hAnsi="Arial" w:cs="Arial"/>
                <w:sz w:val="20"/>
              </w:rPr>
            </w:pPr>
            <w:r w:rsidRPr="00C67041">
              <w:rPr>
                <w:rFonts w:ascii="Arial" w:hAnsi="Arial" w:cs="Arial"/>
                <w:sz w:val="20"/>
              </w:rPr>
              <w:t>Shop Drawings including actual field measurements.</w:t>
            </w:r>
          </w:p>
          <w:p w:rsidR="008417AD" w:rsidRPr="00C67041" w:rsidRDefault="008417AD" w:rsidP="008417AD">
            <w:pPr>
              <w:numPr>
                <w:ilvl w:val="3"/>
                <w:numId w:val="29"/>
              </w:numPr>
              <w:shd w:val="clear" w:color="auto" w:fill="EAF1DD" w:themeFill="accent3" w:themeFillTint="33"/>
              <w:tabs>
                <w:tab w:val="clear" w:pos="2160"/>
                <w:tab w:val="num" w:pos="900"/>
              </w:tabs>
              <w:ind w:left="900" w:hanging="360"/>
              <w:rPr>
                <w:rFonts w:ascii="Arial" w:hAnsi="Arial" w:cs="Arial"/>
                <w:sz w:val="20"/>
              </w:rPr>
            </w:pPr>
            <w:r w:rsidRPr="00C67041">
              <w:rPr>
                <w:rFonts w:ascii="Arial" w:hAnsi="Arial" w:cs="Arial"/>
                <w:sz w:val="20"/>
              </w:rPr>
              <w:t>Product Data.  One Submittal per Specification section.</w:t>
            </w:r>
          </w:p>
          <w:p w:rsidR="008417AD" w:rsidRPr="00C67041" w:rsidRDefault="008417AD" w:rsidP="008417AD">
            <w:pPr>
              <w:numPr>
                <w:ilvl w:val="3"/>
                <w:numId w:val="29"/>
              </w:numPr>
              <w:shd w:val="clear" w:color="auto" w:fill="EAF1DD" w:themeFill="accent3" w:themeFillTint="33"/>
              <w:tabs>
                <w:tab w:val="clear" w:pos="2160"/>
                <w:tab w:val="num" w:pos="900"/>
              </w:tabs>
              <w:ind w:left="900" w:hanging="360"/>
              <w:rPr>
                <w:rFonts w:ascii="Arial" w:hAnsi="Arial" w:cs="Arial"/>
                <w:sz w:val="20"/>
              </w:rPr>
            </w:pPr>
            <w:r w:rsidRPr="00C67041">
              <w:rPr>
                <w:rFonts w:ascii="Arial" w:hAnsi="Arial" w:cs="Arial"/>
                <w:sz w:val="20"/>
              </w:rPr>
              <w:t>Samples.</w:t>
            </w:r>
          </w:p>
          <w:p w:rsidR="008417AD" w:rsidRPr="00C67041" w:rsidRDefault="008417AD" w:rsidP="008417AD">
            <w:pPr>
              <w:numPr>
                <w:ilvl w:val="3"/>
                <w:numId w:val="29"/>
              </w:numPr>
              <w:shd w:val="clear" w:color="auto" w:fill="EAF1DD" w:themeFill="accent3" w:themeFillTint="33"/>
              <w:tabs>
                <w:tab w:val="clear" w:pos="2160"/>
                <w:tab w:val="num" w:pos="900"/>
              </w:tabs>
              <w:ind w:left="900" w:hanging="360"/>
              <w:rPr>
                <w:rFonts w:ascii="Arial" w:hAnsi="Arial" w:cs="Arial"/>
                <w:sz w:val="20"/>
              </w:rPr>
            </w:pPr>
            <w:r w:rsidRPr="00C67041">
              <w:rPr>
                <w:rFonts w:ascii="Arial" w:hAnsi="Arial" w:cs="Arial"/>
                <w:sz w:val="20"/>
              </w:rPr>
              <w:t>Test Reports.</w:t>
            </w:r>
          </w:p>
          <w:p w:rsidR="008417AD" w:rsidRPr="00C67041" w:rsidRDefault="008417AD" w:rsidP="008417AD">
            <w:pPr>
              <w:numPr>
                <w:ilvl w:val="3"/>
                <w:numId w:val="29"/>
              </w:numPr>
              <w:shd w:val="clear" w:color="auto" w:fill="EAF1DD" w:themeFill="accent3" w:themeFillTint="33"/>
              <w:tabs>
                <w:tab w:val="clear" w:pos="2160"/>
                <w:tab w:val="num" w:pos="900"/>
              </w:tabs>
              <w:ind w:left="900" w:hanging="360"/>
              <w:rPr>
                <w:rFonts w:ascii="Arial" w:hAnsi="Arial" w:cs="Arial"/>
                <w:sz w:val="20"/>
              </w:rPr>
            </w:pPr>
            <w:r w:rsidRPr="00C67041">
              <w:rPr>
                <w:rFonts w:ascii="Arial" w:hAnsi="Arial" w:cs="Arial"/>
                <w:sz w:val="20"/>
              </w:rPr>
              <w:t>Certifications.</w:t>
            </w:r>
          </w:p>
          <w:p w:rsidR="008417AD" w:rsidRDefault="008417AD" w:rsidP="001F4560">
            <w:pPr>
              <w:numPr>
                <w:ilvl w:val="3"/>
                <w:numId w:val="29"/>
              </w:numPr>
              <w:shd w:val="clear" w:color="auto" w:fill="EAF1DD" w:themeFill="accent3" w:themeFillTint="33"/>
              <w:tabs>
                <w:tab w:val="clear" w:pos="2160"/>
                <w:tab w:val="num" w:pos="900"/>
              </w:tabs>
              <w:ind w:left="907" w:hanging="360"/>
              <w:rPr>
                <w:rFonts w:ascii="Arial" w:hAnsi="Arial" w:cs="Arial"/>
                <w:sz w:val="20"/>
              </w:rPr>
            </w:pPr>
            <w:r w:rsidRPr="00C67041">
              <w:rPr>
                <w:rFonts w:ascii="Arial" w:hAnsi="Arial" w:cs="Arial"/>
                <w:sz w:val="20"/>
              </w:rPr>
              <w:t>Quality Control Plan</w:t>
            </w:r>
          </w:p>
          <w:p w:rsidR="001F4560" w:rsidRPr="008E3FA6" w:rsidRDefault="001F4560" w:rsidP="001F4560">
            <w:pPr>
              <w:shd w:val="clear" w:color="auto" w:fill="EAF1DD" w:themeFill="accent3" w:themeFillTint="33"/>
              <w:rPr>
                <w:rFonts w:ascii="Arial" w:hAnsi="Arial" w:cs="Arial"/>
                <w:sz w:val="20"/>
              </w:rPr>
            </w:pPr>
          </w:p>
        </w:tc>
      </w:tr>
    </w:tbl>
    <w:p w:rsidR="00FE4469" w:rsidRPr="00FB69CB" w:rsidRDefault="00FE4469" w:rsidP="00B21FDC">
      <w:pPr>
        <w:numPr>
          <w:ilvl w:val="2"/>
          <w:numId w:val="29"/>
        </w:numPr>
        <w:tabs>
          <w:tab w:val="clear" w:pos="1440"/>
          <w:tab w:val="num" w:pos="540"/>
        </w:tabs>
        <w:spacing w:after="120"/>
        <w:ind w:left="540" w:hanging="360"/>
        <w:rPr>
          <w:rFonts w:ascii="Arial" w:hAnsi="Arial" w:cs="Arial"/>
          <w:sz w:val="20"/>
        </w:rPr>
      </w:pPr>
      <w:r w:rsidRPr="00FB69CB">
        <w:rPr>
          <w:rFonts w:ascii="Arial" w:hAnsi="Arial" w:cs="Arial"/>
          <w:sz w:val="20"/>
        </w:rPr>
        <w:t>Shop Drawings, Product Data, and Samples shall be submitted to the University's Representative. Product Data and Samples for proposed substitutions shall be submitted to University's Representative in accordance with</w:t>
      </w:r>
      <w:r w:rsidR="007A61AD" w:rsidRPr="00FB69CB">
        <w:rPr>
          <w:rFonts w:ascii="Arial" w:hAnsi="Arial" w:cs="Arial"/>
          <w:sz w:val="20"/>
        </w:rPr>
        <w:t xml:space="preserve"> Section 01</w:t>
      </w:r>
      <w:r w:rsidR="00B45C74">
        <w:rPr>
          <w:rFonts w:ascii="Arial" w:hAnsi="Arial" w:cs="Arial"/>
          <w:sz w:val="20"/>
        </w:rPr>
        <w:t xml:space="preserve"> </w:t>
      </w:r>
      <w:r w:rsidR="007A61AD" w:rsidRPr="00FB69CB">
        <w:rPr>
          <w:rFonts w:ascii="Arial" w:hAnsi="Arial" w:cs="Arial"/>
          <w:sz w:val="20"/>
        </w:rPr>
        <w:t>25</w:t>
      </w:r>
      <w:r w:rsidR="00B45C74">
        <w:rPr>
          <w:rFonts w:ascii="Arial" w:hAnsi="Arial" w:cs="Arial"/>
          <w:sz w:val="20"/>
        </w:rPr>
        <w:t xml:space="preserve"> </w:t>
      </w:r>
      <w:r w:rsidR="007A61AD" w:rsidRPr="00FB69CB">
        <w:rPr>
          <w:rFonts w:ascii="Arial" w:hAnsi="Arial" w:cs="Arial"/>
          <w:sz w:val="20"/>
        </w:rPr>
        <w:t>00 Substitution Procedures</w:t>
      </w:r>
      <w:r w:rsidRPr="00FB69CB">
        <w:rPr>
          <w:rFonts w:ascii="Arial" w:hAnsi="Arial" w:cs="Arial"/>
          <w:sz w:val="20"/>
        </w:rPr>
        <w:t>. Contractor shall be responsible for obtaining copies of Shop Drawings, Product Data, and Samples as it may require for its own use.</w:t>
      </w:r>
    </w:p>
    <w:p w:rsidR="00FE4469" w:rsidRPr="00FB69CB" w:rsidRDefault="00FE4469" w:rsidP="00B21FDC">
      <w:pPr>
        <w:numPr>
          <w:ilvl w:val="1"/>
          <w:numId w:val="29"/>
        </w:numPr>
        <w:tabs>
          <w:tab w:val="clear" w:pos="720"/>
          <w:tab w:val="num" w:pos="540"/>
        </w:tabs>
        <w:spacing w:after="120"/>
        <w:ind w:left="540" w:hanging="540"/>
        <w:rPr>
          <w:rFonts w:ascii="Arial" w:hAnsi="Arial" w:cs="Arial"/>
          <w:sz w:val="20"/>
        </w:rPr>
      </w:pPr>
      <w:r w:rsidRPr="00FB69CB">
        <w:rPr>
          <w:rFonts w:ascii="Arial" w:hAnsi="Arial" w:cs="Arial"/>
          <w:sz w:val="20"/>
        </w:rPr>
        <w:t>RELATED REQUIREMENTS</w:t>
      </w:r>
    </w:p>
    <w:p w:rsidR="00FE4469" w:rsidRPr="00FB69CB" w:rsidRDefault="00FE4469" w:rsidP="00B21FDC">
      <w:pPr>
        <w:numPr>
          <w:ilvl w:val="2"/>
          <w:numId w:val="29"/>
        </w:numPr>
        <w:tabs>
          <w:tab w:val="clear" w:pos="1440"/>
          <w:tab w:val="num" w:pos="540"/>
        </w:tabs>
        <w:spacing w:after="120"/>
        <w:ind w:left="540" w:hanging="360"/>
        <w:rPr>
          <w:rFonts w:ascii="Arial" w:hAnsi="Arial" w:cs="Arial"/>
          <w:sz w:val="20"/>
        </w:rPr>
      </w:pPr>
      <w:r w:rsidRPr="00FB69CB">
        <w:rPr>
          <w:rFonts w:ascii="Arial" w:hAnsi="Arial" w:cs="Arial"/>
          <w:sz w:val="20"/>
        </w:rPr>
        <w:t>Definitions</w:t>
      </w:r>
    </w:p>
    <w:p w:rsidR="00FE4469" w:rsidRPr="00FB69CB" w:rsidRDefault="00FE4469" w:rsidP="00C13BEA">
      <w:pPr>
        <w:numPr>
          <w:ilvl w:val="3"/>
          <w:numId w:val="29"/>
        </w:numPr>
        <w:tabs>
          <w:tab w:val="clear" w:pos="2160"/>
          <w:tab w:val="num" w:pos="900"/>
        </w:tabs>
        <w:ind w:left="900" w:hanging="360"/>
        <w:rPr>
          <w:rFonts w:ascii="Arial" w:hAnsi="Arial" w:cs="Arial"/>
          <w:sz w:val="20"/>
        </w:rPr>
      </w:pPr>
      <w:r w:rsidRPr="00FB69CB">
        <w:rPr>
          <w:rFonts w:ascii="Arial" w:hAnsi="Arial" w:cs="Arial"/>
          <w:sz w:val="20"/>
        </w:rPr>
        <w:t>The terms "Shop Drawings" and "Product Data" as used herein also include, but are not limited to fabrication, erection, layout and setting drawings, manufacturers' standard drawings, descriptive literature, catalogues, brochures, performance and test data, wiring and control diagrams. All other drawings and descriptive data pertaining to materials, equipment, piping, duct, conduit systems, and methods of construction as required to show that the materials, equipment, or systems and the positions thereof conform to the Contract Documents.</w:t>
      </w:r>
    </w:p>
    <w:p w:rsidR="00FE4469" w:rsidRPr="00FB69CB" w:rsidRDefault="00FE4469" w:rsidP="00C13BEA">
      <w:pPr>
        <w:numPr>
          <w:ilvl w:val="3"/>
          <w:numId w:val="29"/>
        </w:numPr>
        <w:tabs>
          <w:tab w:val="clear" w:pos="2160"/>
          <w:tab w:val="num" w:pos="900"/>
        </w:tabs>
        <w:spacing w:after="120"/>
        <w:ind w:left="900" w:hanging="360"/>
        <w:rPr>
          <w:rFonts w:ascii="Arial" w:hAnsi="Arial" w:cs="Arial"/>
          <w:sz w:val="20"/>
        </w:rPr>
      </w:pPr>
      <w:r w:rsidRPr="00FB69CB">
        <w:rPr>
          <w:rFonts w:ascii="Arial" w:hAnsi="Arial" w:cs="Arial"/>
          <w:sz w:val="20"/>
        </w:rPr>
        <w:t>As used herein, the term "manufactured" applies to standard units usually mass-produced. The term "fabricated" means items specifically assembled or made out of selected materials to meet individual design requirements. Shop Drawings shall establish the actual detail of all manufactured or fabricated items, indicate proper relationship to adjoining Work, and amplify design details of mechanical and electrical equipment in proper relationship to physical spaces in the structure.</w:t>
      </w:r>
    </w:p>
    <w:p w:rsidR="00FE4469" w:rsidRPr="00FB69CB" w:rsidRDefault="00FE4469" w:rsidP="00B21FDC">
      <w:pPr>
        <w:numPr>
          <w:ilvl w:val="2"/>
          <w:numId w:val="29"/>
        </w:numPr>
        <w:tabs>
          <w:tab w:val="clear" w:pos="1440"/>
          <w:tab w:val="num" w:pos="540"/>
        </w:tabs>
        <w:spacing w:after="120"/>
        <w:ind w:left="540" w:hanging="360"/>
        <w:rPr>
          <w:rFonts w:ascii="Arial" w:hAnsi="Arial" w:cs="Arial"/>
          <w:sz w:val="20"/>
        </w:rPr>
      </w:pPr>
      <w:r w:rsidRPr="00FB69CB">
        <w:rPr>
          <w:rFonts w:ascii="Arial" w:hAnsi="Arial" w:cs="Arial"/>
          <w:sz w:val="20"/>
        </w:rPr>
        <w:t>Manufacturer's Instructions</w:t>
      </w:r>
    </w:p>
    <w:p w:rsidR="00FE4469" w:rsidRPr="00FB69CB" w:rsidRDefault="00FE4469" w:rsidP="00C13BEA">
      <w:pPr>
        <w:numPr>
          <w:ilvl w:val="3"/>
          <w:numId w:val="29"/>
        </w:numPr>
        <w:tabs>
          <w:tab w:val="clear" w:pos="2160"/>
          <w:tab w:val="num" w:pos="900"/>
        </w:tabs>
        <w:spacing w:after="120"/>
        <w:ind w:left="900" w:hanging="360"/>
        <w:rPr>
          <w:rFonts w:ascii="Arial" w:hAnsi="Arial" w:cs="Arial"/>
          <w:sz w:val="20"/>
        </w:rPr>
      </w:pPr>
      <w:r w:rsidRPr="00FB69CB">
        <w:rPr>
          <w:rFonts w:ascii="Arial" w:hAnsi="Arial" w:cs="Arial"/>
          <w:sz w:val="20"/>
        </w:rPr>
        <w:t xml:space="preserve">Where any item of Work is required by the Contract Documents to be furnished, installed, or performed in accordance with a specified product manufacturer's instructions, Contractor shall procure and distribute the necessary copies of such instructions to the University's </w:t>
      </w:r>
      <w:r w:rsidRPr="00FB69CB">
        <w:rPr>
          <w:rFonts w:ascii="Arial" w:hAnsi="Arial" w:cs="Arial"/>
          <w:sz w:val="20"/>
        </w:rPr>
        <w:lastRenderedPageBreak/>
        <w:t>Representative and the Contractor shall furnish, install, or perform the Work in strict accordance therewith.</w:t>
      </w:r>
    </w:p>
    <w:p w:rsidR="00FE4469" w:rsidRPr="00FB69CB" w:rsidRDefault="00FE4469" w:rsidP="00B21FDC">
      <w:pPr>
        <w:numPr>
          <w:ilvl w:val="2"/>
          <w:numId w:val="29"/>
        </w:numPr>
        <w:tabs>
          <w:tab w:val="clear" w:pos="1440"/>
          <w:tab w:val="num" w:pos="540"/>
        </w:tabs>
        <w:spacing w:after="120"/>
        <w:ind w:left="540" w:hanging="360"/>
        <w:rPr>
          <w:rFonts w:ascii="Arial" w:hAnsi="Arial" w:cs="Arial"/>
          <w:sz w:val="20"/>
        </w:rPr>
      </w:pPr>
      <w:r w:rsidRPr="00FB69CB">
        <w:rPr>
          <w:rFonts w:ascii="Arial" w:hAnsi="Arial" w:cs="Arial"/>
          <w:sz w:val="20"/>
        </w:rPr>
        <w:t>Submittal Schedule</w:t>
      </w:r>
    </w:p>
    <w:p w:rsidR="00485E36" w:rsidRPr="00B91465" w:rsidRDefault="00485E36" w:rsidP="00B21FDC">
      <w:pPr>
        <w:numPr>
          <w:ilvl w:val="1"/>
          <w:numId w:val="29"/>
        </w:numPr>
        <w:spacing w:after="120"/>
        <w:rPr>
          <w:rFonts w:ascii="Arial" w:hAnsi="Arial" w:cs="Arial"/>
          <w:sz w:val="20"/>
        </w:rPr>
      </w:pPr>
      <w:r w:rsidRPr="00B91465">
        <w:rPr>
          <w:rFonts w:ascii="Arial" w:hAnsi="Arial" w:cs="Arial"/>
          <w:sz w:val="20"/>
        </w:rPr>
        <w:t>SUBMISSION AND REVIEW</w:t>
      </w:r>
    </w:p>
    <w:p w:rsidR="00485E36" w:rsidRPr="00B91465" w:rsidRDefault="00485E36" w:rsidP="00B21FDC">
      <w:pPr>
        <w:numPr>
          <w:ilvl w:val="2"/>
          <w:numId w:val="29"/>
        </w:numPr>
        <w:tabs>
          <w:tab w:val="clear" w:pos="1440"/>
          <w:tab w:val="num" w:pos="540"/>
        </w:tabs>
        <w:spacing w:after="120"/>
        <w:ind w:left="540" w:hanging="360"/>
        <w:rPr>
          <w:rFonts w:ascii="Arial" w:hAnsi="Arial" w:cs="Arial"/>
          <w:sz w:val="20"/>
        </w:rPr>
      </w:pPr>
      <w:r w:rsidRPr="00B91465">
        <w:rPr>
          <w:rFonts w:ascii="Arial" w:hAnsi="Arial" w:cs="Arial"/>
          <w:sz w:val="20"/>
        </w:rPr>
        <w:t>Submit the required submittals to University’s Representative in a timely fashion to allow for adequate review and approval so that the Contract Schedule is not adversely impacted.</w:t>
      </w:r>
      <w:r w:rsidRPr="008E45BF">
        <w:rPr>
          <w:rFonts w:ascii="Arial" w:hAnsi="Arial" w:cs="Arial"/>
          <w:sz w:val="20"/>
          <w:shd w:val="clear" w:color="auto" w:fill="EAF1DD" w:themeFill="accent3" w:themeFillTint="33"/>
        </w:rPr>
        <w:t xml:space="preserve"> [</w:t>
      </w:r>
      <w:r w:rsidR="008E45BF" w:rsidRPr="008E45BF">
        <w:rPr>
          <w:rFonts w:ascii="Arial" w:hAnsi="Arial" w:cs="Arial"/>
          <w:sz w:val="20"/>
          <w:shd w:val="clear" w:color="auto" w:fill="EAF1DD" w:themeFill="accent3" w:themeFillTint="33"/>
        </w:rPr>
        <w:t xml:space="preserve">ADD </w:t>
      </w:r>
      <w:r w:rsidRPr="008E45BF">
        <w:rPr>
          <w:rFonts w:ascii="Arial" w:hAnsi="Arial" w:cs="Arial"/>
          <w:sz w:val="20"/>
          <w:shd w:val="clear" w:color="auto" w:fill="EAF1DD" w:themeFill="accent3" w:themeFillTint="33"/>
        </w:rPr>
        <w:t>FOR DESIGN BUILD: Design Professionals must review and stamp submittals prior to submitting to University’s Representative.]</w:t>
      </w:r>
    </w:p>
    <w:p w:rsidR="00485E36" w:rsidRPr="00B91465" w:rsidRDefault="00485E36" w:rsidP="00B21FDC">
      <w:pPr>
        <w:keepNext/>
        <w:keepLines/>
        <w:widowControl w:val="0"/>
        <w:numPr>
          <w:ilvl w:val="1"/>
          <w:numId w:val="29"/>
        </w:numPr>
        <w:spacing w:after="120"/>
        <w:rPr>
          <w:rFonts w:ascii="Arial" w:hAnsi="Arial" w:cs="Arial"/>
          <w:sz w:val="20"/>
        </w:rPr>
      </w:pPr>
      <w:r w:rsidRPr="00B91465">
        <w:rPr>
          <w:rFonts w:ascii="Arial" w:hAnsi="Arial" w:cs="Arial"/>
          <w:sz w:val="20"/>
        </w:rPr>
        <w:t>COORDINATION</w:t>
      </w:r>
    </w:p>
    <w:p w:rsidR="00485E36" w:rsidRPr="00B91465" w:rsidRDefault="00485E36" w:rsidP="00B21FDC">
      <w:pPr>
        <w:numPr>
          <w:ilvl w:val="2"/>
          <w:numId w:val="29"/>
        </w:numPr>
        <w:tabs>
          <w:tab w:val="clear" w:pos="1440"/>
          <w:tab w:val="num" w:pos="540"/>
        </w:tabs>
        <w:spacing w:after="120"/>
        <w:ind w:left="540" w:hanging="360"/>
        <w:rPr>
          <w:rFonts w:ascii="Arial" w:hAnsi="Arial" w:cs="Arial"/>
          <w:sz w:val="20"/>
        </w:rPr>
      </w:pPr>
      <w:r w:rsidRPr="00B91465">
        <w:rPr>
          <w:rFonts w:ascii="Arial" w:hAnsi="Arial" w:cs="Arial"/>
          <w:sz w:val="20"/>
        </w:rPr>
        <w:t>Coordinate Submittals with the proper sequencing of the Work so that the Contract Schedule can be maintained and University has reasonable time to review and comment.</w:t>
      </w:r>
    </w:p>
    <w:p w:rsidR="00FE4469" w:rsidRPr="00FB69CB" w:rsidRDefault="00FE4469" w:rsidP="00AF299D">
      <w:pPr>
        <w:numPr>
          <w:ilvl w:val="3"/>
          <w:numId w:val="29"/>
        </w:numPr>
        <w:tabs>
          <w:tab w:val="clear" w:pos="2160"/>
          <w:tab w:val="num" w:pos="900"/>
        </w:tabs>
        <w:ind w:left="900" w:hanging="360"/>
        <w:rPr>
          <w:rFonts w:ascii="Arial" w:hAnsi="Arial" w:cs="Arial"/>
          <w:sz w:val="20"/>
        </w:rPr>
      </w:pPr>
      <w:r w:rsidRPr="00FB69CB">
        <w:rPr>
          <w:rFonts w:ascii="Arial" w:hAnsi="Arial" w:cs="Arial"/>
          <w:sz w:val="20"/>
        </w:rPr>
        <w:t xml:space="preserve">The Contractor shall submit a schedule for submission of Shop Drawings, Product Data, and Samples (the "Submittal Schedule"). The schedule shall include the Contractor's time to process the submittal(s), and the time required for review by the </w:t>
      </w:r>
      <w:r w:rsidRPr="00FB69CB">
        <w:rPr>
          <w:rFonts w:ascii="Arial" w:hAnsi="Arial" w:cs="Arial"/>
          <w:bCs/>
          <w:sz w:val="20"/>
          <w:highlight w:val="lightGray"/>
        </w:rPr>
        <w:t xml:space="preserve">University's Representative </w:t>
      </w:r>
      <w:r w:rsidR="00F660EC">
        <w:rPr>
          <w:rFonts w:ascii="Arial" w:hAnsi="Arial" w:cs="Arial"/>
          <w:bCs/>
          <w:sz w:val="20"/>
          <w:highlight w:val="lightGray"/>
        </w:rPr>
        <w:t xml:space="preserve">and </w:t>
      </w:r>
      <w:r w:rsidRPr="00FB69CB">
        <w:rPr>
          <w:rFonts w:ascii="Arial" w:hAnsi="Arial" w:cs="Arial"/>
          <w:bCs/>
          <w:sz w:val="20"/>
          <w:highlight w:val="lightGray"/>
        </w:rPr>
        <w:t>University's Design Professional</w:t>
      </w:r>
      <w:r w:rsidRPr="00FB69CB">
        <w:rPr>
          <w:rFonts w:ascii="Arial" w:hAnsi="Arial" w:cs="Arial"/>
          <w:b/>
          <w:bCs/>
          <w:sz w:val="20"/>
        </w:rPr>
        <w:t>.</w:t>
      </w:r>
      <w:r w:rsidRPr="00FB69CB">
        <w:rPr>
          <w:rFonts w:ascii="Arial" w:hAnsi="Arial" w:cs="Arial"/>
          <w:sz w:val="20"/>
        </w:rPr>
        <w:t xml:space="preserve"> The schedule shall be agreed upon by the University's Representative, the University's Design Professional, and the Contractor in order that submittals will be available when needed by the construction process and so that each party can plan its workload in an orderly manner. All required submittals shall be initially submitted no later than </w:t>
      </w:r>
      <w:r w:rsidRPr="00FB69CB">
        <w:rPr>
          <w:rFonts w:ascii="Arial" w:hAnsi="Arial" w:cs="Arial"/>
          <w:bCs/>
          <w:sz w:val="20"/>
          <w:highlight w:val="lightGray"/>
        </w:rPr>
        <w:t>[1 month] [2 months] [# months]</w:t>
      </w:r>
      <w:r w:rsidRPr="00FB69CB">
        <w:rPr>
          <w:rFonts w:ascii="Arial" w:hAnsi="Arial" w:cs="Arial"/>
          <w:sz w:val="20"/>
        </w:rPr>
        <w:t xml:space="preserve"> after the Notice to Proceed. </w:t>
      </w:r>
    </w:p>
    <w:p w:rsidR="00FE4469" w:rsidRPr="001F24CC" w:rsidRDefault="00FE4469" w:rsidP="00AF299D">
      <w:pPr>
        <w:numPr>
          <w:ilvl w:val="3"/>
          <w:numId w:val="29"/>
        </w:numPr>
        <w:tabs>
          <w:tab w:val="clear" w:pos="2160"/>
          <w:tab w:val="num" w:pos="900"/>
        </w:tabs>
        <w:ind w:left="900" w:hanging="360"/>
        <w:rPr>
          <w:rFonts w:ascii="Arial" w:hAnsi="Arial" w:cs="Arial"/>
          <w:bCs/>
          <w:sz w:val="20"/>
        </w:rPr>
      </w:pPr>
      <w:r w:rsidRPr="001F24CC">
        <w:rPr>
          <w:rFonts w:ascii="Arial" w:hAnsi="Arial" w:cs="Arial"/>
          <w:sz w:val="20"/>
        </w:rPr>
        <w:t xml:space="preserve">Contractor shall prepare the Submittal Schedule in the form contained in the </w:t>
      </w:r>
      <w:r w:rsidRPr="001F24CC">
        <w:rPr>
          <w:rFonts w:ascii="Arial" w:hAnsi="Arial" w:cs="Arial"/>
          <w:bCs/>
          <w:sz w:val="20"/>
        </w:rPr>
        <w:t>Exhibits</w:t>
      </w:r>
      <w:r w:rsidRPr="001F24CC">
        <w:rPr>
          <w:rFonts w:ascii="Arial" w:hAnsi="Arial" w:cs="Arial"/>
          <w:sz w:val="20"/>
        </w:rPr>
        <w:t xml:space="preserve"> and coordinate it with the Contract Schedule. No submittals will be processed prior to</w:t>
      </w:r>
      <w:r w:rsidRPr="001F24CC">
        <w:rPr>
          <w:rFonts w:ascii="Arial" w:hAnsi="Arial" w:cs="Arial"/>
          <w:b/>
          <w:sz w:val="20"/>
        </w:rPr>
        <w:t xml:space="preserve"> </w:t>
      </w:r>
      <w:r w:rsidRPr="001F24CC">
        <w:rPr>
          <w:rFonts w:ascii="Arial" w:hAnsi="Arial" w:cs="Arial"/>
          <w:sz w:val="20"/>
        </w:rPr>
        <w:t xml:space="preserve">the </w:t>
      </w:r>
      <w:r w:rsidR="00F660EC" w:rsidRPr="001F24CC">
        <w:rPr>
          <w:rFonts w:ascii="Arial" w:hAnsi="Arial" w:cs="Arial"/>
          <w:sz w:val="20"/>
        </w:rPr>
        <w:t xml:space="preserve">approval of the </w:t>
      </w:r>
      <w:r w:rsidRPr="001F24CC">
        <w:rPr>
          <w:rFonts w:ascii="Arial" w:hAnsi="Arial" w:cs="Arial"/>
          <w:sz w:val="20"/>
        </w:rPr>
        <w:t>Submittal Schedule, unless an exception is made by the University's Representative.</w:t>
      </w:r>
    </w:p>
    <w:p w:rsidR="00883B32" w:rsidRPr="001F24CC" w:rsidRDefault="00883B32" w:rsidP="00AF299D">
      <w:pPr>
        <w:numPr>
          <w:ilvl w:val="3"/>
          <w:numId w:val="29"/>
        </w:numPr>
        <w:tabs>
          <w:tab w:val="clear" w:pos="2160"/>
          <w:tab w:val="num" w:pos="900"/>
        </w:tabs>
        <w:ind w:left="900" w:hanging="360"/>
        <w:rPr>
          <w:rFonts w:ascii="Arial" w:hAnsi="Arial" w:cs="Arial"/>
          <w:bCs/>
          <w:sz w:val="20"/>
        </w:rPr>
      </w:pPr>
      <w:r w:rsidRPr="001F24CC">
        <w:rPr>
          <w:rFonts w:ascii="Arial" w:hAnsi="Arial" w:cs="Arial"/>
          <w:sz w:val="20"/>
        </w:rPr>
        <w:t>Submit 2 copies of the Submittal Schedule after it is completed and each time it is updated by the Contractor.</w:t>
      </w:r>
    </w:p>
    <w:p w:rsidR="00FE4469" w:rsidRPr="001F24CC" w:rsidRDefault="00FE4469" w:rsidP="00AF299D">
      <w:pPr>
        <w:numPr>
          <w:ilvl w:val="3"/>
          <w:numId w:val="29"/>
        </w:numPr>
        <w:tabs>
          <w:tab w:val="clear" w:pos="2160"/>
          <w:tab w:val="num" w:pos="900"/>
        </w:tabs>
        <w:ind w:left="900" w:hanging="360"/>
        <w:rPr>
          <w:rFonts w:ascii="Arial" w:hAnsi="Arial" w:cs="Arial"/>
          <w:sz w:val="20"/>
        </w:rPr>
      </w:pPr>
      <w:r w:rsidRPr="001F24CC">
        <w:rPr>
          <w:rFonts w:ascii="Arial" w:hAnsi="Arial" w:cs="Arial"/>
          <w:sz w:val="20"/>
        </w:rPr>
        <w:t xml:space="preserve">In preparing the Submittal Schedule, the Contractor must first determine from the Contract Schedule the date the particular item is needed for the Work. Working backwards, the Contractor will add the required number of days for shipment, time for fabrication, and similar items to determine the date of the first submittal. Contractor shall be responsible for the impact to the schedule resulting from submittals that do not conform to contract requirements. Contractor shall provide time in the Submittal Schedule for the re-submittal of items that do not conform to contract requirements. </w:t>
      </w:r>
    </w:p>
    <w:p w:rsidR="00FE4469" w:rsidRPr="001F24CC" w:rsidRDefault="00FE4469" w:rsidP="001F24CC">
      <w:pPr>
        <w:numPr>
          <w:ilvl w:val="3"/>
          <w:numId w:val="29"/>
        </w:numPr>
        <w:tabs>
          <w:tab w:val="clear" w:pos="2160"/>
          <w:tab w:val="num" w:pos="900"/>
        </w:tabs>
        <w:ind w:left="907" w:hanging="360"/>
        <w:rPr>
          <w:rFonts w:ascii="Arial" w:hAnsi="Arial" w:cs="Arial"/>
          <w:sz w:val="20"/>
        </w:rPr>
      </w:pPr>
      <w:r w:rsidRPr="001F24CC">
        <w:rPr>
          <w:rFonts w:ascii="Arial" w:hAnsi="Arial" w:cs="Arial"/>
          <w:sz w:val="20"/>
        </w:rPr>
        <w:t>The Submittal Schedule shall be adjusted to meet the needs of the construction process and the Contract Schedule.</w:t>
      </w:r>
    </w:p>
    <w:p w:rsidR="0094441A" w:rsidRDefault="0094441A" w:rsidP="00AF299D">
      <w:pPr>
        <w:numPr>
          <w:ilvl w:val="3"/>
          <w:numId w:val="29"/>
        </w:numPr>
        <w:tabs>
          <w:tab w:val="clear" w:pos="2160"/>
          <w:tab w:val="num" w:pos="900"/>
        </w:tabs>
        <w:ind w:left="900" w:hanging="360"/>
        <w:rPr>
          <w:rFonts w:ascii="Arial" w:hAnsi="Arial" w:cs="Arial"/>
          <w:sz w:val="20"/>
        </w:rPr>
      </w:pPr>
      <w:r>
        <w:rPr>
          <w:rFonts w:ascii="Arial" w:hAnsi="Arial" w:cs="Arial"/>
          <w:sz w:val="20"/>
        </w:rPr>
        <w:t>Review Time</w:t>
      </w:r>
      <w:r w:rsidRPr="00FB69CB">
        <w:rPr>
          <w:rFonts w:ascii="Arial" w:hAnsi="Arial" w:cs="Arial"/>
          <w:sz w:val="20"/>
        </w:rPr>
        <w:t>:  The minimum time required by</w:t>
      </w:r>
      <w:r w:rsidRPr="00B91465">
        <w:rPr>
          <w:rFonts w:ascii="Arial" w:hAnsi="Arial" w:cs="Arial"/>
          <w:sz w:val="20"/>
        </w:rPr>
        <w:t xml:space="preserve"> the </w:t>
      </w:r>
      <w:r w:rsidRPr="00FB69CB">
        <w:rPr>
          <w:rFonts w:ascii="Arial" w:hAnsi="Arial" w:cs="Arial"/>
          <w:bCs/>
          <w:sz w:val="20"/>
          <w:highlight w:val="lightGray"/>
        </w:rPr>
        <w:t>University's Representative</w:t>
      </w:r>
      <w:r>
        <w:rPr>
          <w:rFonts w:ascii="Arial" w:hAnsi="Arial" w:cs="Arial"/>
          <w:bCs/>
          <w:sz w:val="20"/>
          <w:highlight w:val="lightGray"/>
        </w:rPr>
        <w:t xml:space="preserve"> and the</w:t>
      </w:r>
      <w:r w:rsidRPr="00FB69CB">
        <w:rPr>
          <w:rFonts w:ascii="Arial" w:hAnsi="Arial" w:cs="Arial"/>
          <w:bCs/>
          <w:sz w:val="20"/>
          <w:highlight w:val="lightGray"/>
        </w:rPr>
        <w:t xml:space="preserve"> University's Design Professional</w:t>
      </w:r>
      <w:r w:rsidRPr="00FB69CB">
        <w:rPr>
          <w:rFonts w:ascii="Arial" w:hAnsi="Arial" w:cs="Arial"/>
          <w:color w:val="FF0000"/>
          <w:sz w:val="20"/>
        </w:rPr>
        <w:t xml:space="preserve"> </w:t>
      </w:r>
      <w:r w:rsidRPr="00FB69CB">
        <w:rPr>
          <w:rFonts w:ascii="Arial" w:hAnsi="Arial" w:cs="Arial"/>
          <w:sz w:val="20"/>
        </w:rPr>
        <w:t>to review and process Shop Drawings, Product Data and Samples shall be at least 18 days after receipt, except the time to review submittals requiring review by State Fire Marshal (SFM), shall be at least 28 days</w:t>
      </w:r>
      <w:r>
        <w:rPr>
          <w:rFonts w:ascii="Arial" w:hAnsi="Arial" w:cs="Arial"/>
          <w:sz w:val="20"/>
        </w:rPr>
        <w:t>.</w:t>
      </w:r>
    </w:p>
    <w:p w:rsidR="0094441A" w:rsidRDefault="0094441A" w:rsidP="00AF299D">
      <w:pPr>
        <w:numPr>
          <w:ilvl w:val="3"/>
          <w:numId w:val="29"/>
        </w:numPr>
        <w:tabs>
          <w:tab w:val="clear" w:pos="2160"/>
          <w:tab w:val="num" w:pos="900"/>
        </w:tabs>
        <w:ind w:left="900" w:hanging="360"/>
        <w:rPr>
          <w:rFonts w:ascii="Arial" w:hAnsi="Arial" w:cs="Arial"/>
          <w:sz w:val="20"/>
        </w:rPr>
      </w:pPr>
      <w:r w:rsidRPr="00FB69CB">
        <w:rPr>
          <w:rFonts w:ascii="Arial" w:hAnsi="Arial" w:cs="Arial"/>
          <w:sz w:val="20"/>
        </w:rPr>
        <w:t>Resubmittal:  After receipt, resubmittals shall require the same time for review as the initial submittals.</w:t>
      </w:r>
    </w:p>
    <w:p w:rsidR="0094441A" w:rsidRPr="008417AD" w:rsidRDefault="0094441A" w:rsidP="00AF299D">
      <w:pPr>
        <w:numPr>
          <w:ilvl w:val="3"/>
          <w:numId w:val="29"/>
        </w:numPr>
        <w:tabs>
          <w:tab w:val="clear" w:pos="2160"/>
          <w:tab w:val="num" w:pos="900"/>
        </w:tabs>
        <w:ind w:left="900" w:hanging="360"/>
        <w:rPr>
          <w:rFonts w:ascii="Arial" w:hAnsi="Arial" w:cs="Arial"/>
          <w:sz w:val="20"/>
        </w:rPr>
      </w:pPr>
      <w:r w:rsidRPr="00834A24">
        <w:rPr>
          <w:rFonts w:ascii="Arial" w:hAnsi="Arial" w:cs="Arial"/>
          <w:sz w:val="20"/>
        </w:rPr>
        <w:t>Submit items in a group or sequence which allows for review and coordination.</w:t>
      </w:r>
    </w:p>
    <w:p w:rsidR="0094441A" w:rsidRPr="00834A24" w:rsidRDefault="0094441A" w:rsidP="001F24CC">
      <w:pPr>
        <w:numPr>
          <w:ilvl w:val="3"/>
          <w:numId w:val="29"/>
        </w:numPr>
        <w:tabs>
          <w:tab w:val="clear" w:pos="2160"/>
          <w:tab w:val="num" w:pos="900"/>
        </w:tabs>
        <w:spacing w:after="120"/>
        <w:ind w:left="907" w:hanging="360"/>
        <w:rPr>
          <w:rFonts w:ascii="Arial" w:hAnsi="Arial" w:cs="Arial"/>
          <w:sz w:val="20"/>
        </w:rPr>
      </w:pPr>
      <w:r w:rsidRPr="00834A24">
        <w:rPr>
          <w:rFonts w:ascii="Arial" w:hAnsi="Arial" w:cs="Arial"/>
          <w:sz w:val="20"/>
        </w:rPr>
        <w:t>Submit submittals promptly in accordance with the Submittal Schedule to avoid delay in the Work or in the Work of any Separate Contractor.</w:t>
      </w:r>
    </w:p>
    <w:p w:rsidR="00FE4469" w:rsidRPr="00FB69CB" w:rsidRDefault="00FE4469" w:rsidP="00B21FDC">
      <w:pPr>
        <w:numPr>
          <w:ilvl w:val="1"/>
          <w:numId w:val="29"/>
        </w:numPr>
        <w:tabs>
          <w:tab w:val="clear" w:pos="720"/>
          <w:tab w:val="num" w:pos="540"/>
        </w:tabs>
        <w:spacing w:after="120"/>
        <w:rPr>
          <w:rFonts w:ascii="Arial" w:hAnsi="Arial" w:cs="Arial"/>
          <w:sz w:val="20"/>
        </w:rPr>
      </w:pPr>
      <w:r w:rsidRPr="00FB69CB">
        <w:rPr>
          <w:rFonts w:ascii="Arial" w:hAnsi="Arial" w:cs="Arial"/>
          <w:sz w:val="20"/>
        </w:rPr>
        <w:t>SHOP DRAWINGS</w:t>
      </w:r>
    </w:p>
    <w:p w:rsidR="00FE4469" w:rsidRPr="00FB69CB" w:rsidRDefault="00FE4469" w:rsidP="00B21FDC">
      <w:pPr>
        <w:numPr>
          <w:ilvl w:val="2"/>
          <w:numId w:val="29"/>
        </w:numPr>
        <w:tabs>
          <w:tab w:val="clear" w:pos="1440"/>
          <w:tab w:val="num" w:pos="540"/>
        </w:tabs>
        <w:spacing w:after="120"/>
        <w:ind w:left="540" w:hanging="360"/>
        <w:rPr>
          <w:rFonts w:ascii="Arial" w:hAnsi="Arial" w:cs="Arial"/>
          <w:sz w:val="20"/>
        </w:rPr>
      </w:pPr>
      <w:r w:rsidRPr="00FB69CB">
        <w:rPr>
          <w:rFonts w:ascii="Arial" w:hAnsi="Arial" w:cs="Arial"/>
          <w:sz w:val="20"/>
        </w:rPr>
        <w:t>Present information required on Shop Drawings in a clear and thorough manner. Identify details by reference to drawing and detail, schedule, room numbers shown and specified.</w:t>
      </w:r>
    </w:p>
    <w:p w:rsidR="00FE4469" w:rsidRPr="00FB69CB" w:rsidRDefault="00FE4469" w:rsidP="00B21FDC">
      <w:pPr>
        <w:numPr>
          <w:ilvl w:val="2"/>
          <w:numId w:val="29"/>
        </w:numPr>
        <w:tabs>
          <w:tab w:val="clear" w:pos="1440"/>
          <w:tab w:val="num" w:pos="540"/>
        </w:tabs>
        <w:spacing w:after="120"/>
        <w:ind w:left="540" w:hanging="360"/>
        <w:rPr>
          <w:rFonts w:ascii="Arial" w:hAnsi="Arial" w:cs="Arial"/>
          <w:sz w:val="20"/>
        </w:rPr>
      </w:pPr>
      <w:r w:rsidRPr="00FB69CB">
        <w:rPr>
          <w:rFonts w:ascii="Arial" w:hAnsi="Arial" w:cs="Arial"/>
          <w:sz w:val="20"/>
        </w:rPr>
        <w:t>Direct copies of the Contract Documents are not acceptable as a submittal from the Contractor.</w:t>
      </w:r>
    </w:p>
    <w:p w:rsidR="00FE4469" w:rsidRPr="00FB69CB" w:rsidRDefault="00FE4469" w:rsidP="00B21FDC">
      <w:pPr>
        <w:numPr>
          <w:ilvl w:val="1"/>
          <w:numId w:val="29"/>
        </w:numPr>
        <w:tabs>
          <w:tab w:val="clear" w:pos="720"/>
          <w:tab w:val="num" w:pos="540"/>
        </w:tabs>
        <w:spacing w:after="120"/>
        <w:rPr>
          <w:rFonts w:ascii="Arial" w:hAnsi="Arial" w:cs="Arial"/>
          <w:sz w:val="20"/>
        </w:rPr>
      </w:pPr>
      <w:r w:rsidRPr="00FB69CB">
        <w:rPr>
          <w:rFonts w:ascii="Arial" w:hAnsi="Arial" w:cs="Arial"/>
          <w:sz w:val="20"/>
        </w:rPr>
        <w:t>PRODUCT DATA</w:t>
      </w:r>
    </w:p>
    <w:p w:rsidR="00FE4469" w:rsidRPr="00FB69CB" w:rsidRDefault="00FE4469" w:rsidP="00B21FDC">
      <w:pPr>
        <w:numPr>
          <w:ilvl w:val="2"/>
          <w:numId w:val="29"/>
        </w:numPr>
        <w:tabs>
          <w:tab w:val="clear" w:pos="1440"/>
          <w:tab w:val="num" w:pos="540"/>
        </w:tabs>
        <w:spacing w:after="120"/>
        <w:ind w:left="540" w:hanging="360"/>
        <w:rPr>
          <w:rFonts w:ascii="Arial" w:hAnsi="Arial" w:cs="Arial"/>
          <w:sz w:val="20"/>
        </w:rPr>
      </w:pPr>
      <w:r w:rsidRPr="00FB69CB">
        <w:rPr>
          <w:rFonts w:ascii="Arial" w:hAnsi="Arial" w:cs="Arial"/>
          <w:sz w:val="20"/>
        </w:rPr>
        <w:t>Preparation</w:t>
      </w:r>
    </w:p>
    <w:p w:rsidR="00FE4469" w:rsidRPr="00FB69CB" w:rsidRDefault="00FE4469" w:rsidP="00C13BEA">
      <w:pPr>
        <w:numPr>
          <w:ilvl w:val="3"/>
          <w:numId w:val="29"/>
        </w:numPr>
        <w:tabs>
          <w:tab w:val="clear" w:pos="2160"/>
          <w:tab w:val="num" w:pos="900"/>
        </w:tabs>
        <w:ind w:left="900" w:hanging="360"/>
        <w:rPr>
          <w:rFonts w:ascii="Arial" w:hAnsi="Arial" w:cs="Arial"/>
          <w:sz w:val="20"/>
        </w:rPr>
      </w:pPr>
      <w:r w:rsidRPr="00FB69CB">
        <w:rPr>
          <w:rFonts w:ascii="Arial" w:hAnsi="Arial" w:cs="Arial"/>
          <w:sz w:val="20"/>
        </w:rPr>
        <w:lastRenderedPageBreak/>
        <w:t>Clearly mark each copy to identify pertinent products or models.</w:t>
      </w:r>
    </w:p>
    <w:p w:rsidR="00FE4469" w:rsidRPr="00FB69CB" w:rsidRDefault="00FE4469" w:rsidP="00C13BEA">
      <w:pPr>
        <w:numPr>
          <w:ilvl w:val="3"/>
          <w:numId w:val="29"/>
        </w:numPr>
        <w:tabs>
          <w:tab w:val="clear" w:pos="2160"/>
          <w:tab w:val="num" w:pos="900"/>
        </w:tabs>
        <w:ind w:left="900" w:hanging="360"/>
        <w:rPr>
          <w:rFonts w:ascii="Arial" w:hAnsi="Arial" w:cs="Arial"/>
          <w:sz w:val="20"/>
        </w:rPr>
      </w:pPr>
      <w:r w:rsidRPr="00FB69CB">
        <w:rPr>
          <w:rFonts w:ascii="Arial" w:hAnsi="Arial" w:cs="Arial"/>
          <w:sz w:val="20"/>
        </w:rPr>
        <w:t>Show performance characteristics and capacities.</w:t>
      </w:r>
    </w:p>
    <w:p w:rsidR="00FE4469" w:rsidRPr="00FB69CB" w:rsidRDefault="00FE4469" w:rsidP="00C13BEA">
      <w:pPr>
        <w:numPr>
          <w:ilvl w:val="3"/>
          <w:numId w:val="29"/>
        </w:numPr>
        <w:tabs>
          <w:tab w:val="clear" w:pos="2160"/>
          <w:tab w:val="num" w:pos="900"/>
        </w:tabs>
        <w:ind w:left="900" w:hanging="360"/>
        <w:rPr>
          <w:rFonts w:ascii="Arial" w:hAnsi="Arial" w:cs="Arial"/>
          <w:sz w:val="20"/>
        </w:rPr>
      </w:pPr>
      <w:r w:rsidRPr="00FB69CB">
        <w:rPr>
          <w:rFonts w:ascii="Arial" w:hAnsi="Arial" w:cs="Arial"/>
          <w:sz w:val="20"/>
        </w:rPr>
        <w:t>Show dimensions and clearances required.</w:t>
      </w:r>
    </w:p>
    <w:p w:rsidR="00FE4469" w:rsidRPr="00FB69CB" w:rsidRDefault="00FE4469" w:rsidP="00C13BEA">
      <w:pPr>
        <w:numPr>
          <w:ilvl w:val="3"/>
          <w:numId w:val="29"/>
        </w:numPr>
        <w:tabs>
          <w:tab w:val="clear" w:pos="2160"/>
          <w:tab w:val="num" w:pos="900"/>
        </w:tabs>
        <w:spacing w:after="120"/>
        <w:ind w:left="900" w:hanging="360"/>
        <w:rPr>
          <w:rFonts w:ascii="Arial" w:hAnsi="Arial" w:cs="Arial"/>
          <w:sz w:val="20"/>
        </w:rPr>
      </w:pPr>
      <w:r w:rsidRPr="00FB69CB">
        <w:rPr>
          <w:rFonts w:ascii="Arial" w:hAnsi="Arial" w:cs="Arial"/>
          <w:sz w:val="20"/>
        </w:rPr>
        <w:t>Show wiring or piping diagrams and controls.</w:t>
      </w:r>
    </w:p>
    <w:p w:rsidR="00FE4469" w:rsidRPr="00FB69CB" w:rsidRDefault="00FE4469" w:rsidP="00B21FDC">
      <w:pPr>
        <w:numPr>
          <w:ilvl w:val="2"/>
          <w:numId w:val="29"/>
        </w:numPr>
        <w:tabs>
          <w:tab w:val="clear" w:pos="1440"/>
          <w:tab w:val="num" w:pos="540"/>
        </w:tabs>
        <w:spacing w:after="120"/>
        <w:ind w:left="540" w:hanging="360"/>
        <w:rPr>
          <w:rFonts w:ascii="Arial" w:hAnsi="Arial" w:cs="Arial"/>
          <w:sz w:val="20"/>
        </w:rPr>
      </w:pPr>
      <w:r w:rsidRPr="00FB69CB">
        <w:rPr>
          <w:rFonts w:ascii="Arial" w:hAnsi="Arial" w:cs="Arial"/>
          <w:sz w:val="20"/>
        </w:rPr>
        <w:t>Manufacturer's standard schematic drawings and diagrams</w:t>
      </w:r>
    </w:p>
    <w:p w:rsidR="00FE4469" w:rsidRPr="00FB69CB" w:rsidRDefault="00FE4469" w:rsidP="00C13BEA">
      <w:pPr>
        <w:numPr>
          <w:ilvl w:val="3"/>
          <w:numId w:val="29"/>
        </w:numPr>
        <w:tabs>
          <w:tab w:val="clear" w:pos="2160"/>
          <w:tab w:val="num" w:pos="900"/>
        </w:tabs>
        <w:ind w:left="900" w:hanging="360"/>
        <w:rPr>
          <w:rFonts w:ascii="Arial" w:hAnsi="Arial" w:cs="Arial"/>
          <w:sz w:val="20"/>
        </w:rPr>
      </w:pPr>
      <w:r w:rsidRPr="00FB69CB">
        <w:rPr>
          <w:rFonts w:ascii="Arial" w:hAnsi="Arial" w:cs="Arial"/>
          <w:sz w:val="20"/>
        </w:rPr>
        <w:t>Modify the standard schematic drawings and other diagrams to delete information that is not applicable to the Work.</w:t>
      </w:r>
    </w:p>
    <w:p w:rsidR="00FE4469" w:rsidRPr="00FB69CB" w:rsidRDefault="00FE4469" w:rsidP="00C13BEA">
      <w:pPr>
        <w:numPr>
          <w:ilvl w:val="3"/>
          <w:numId w:val="29"/>
        </w:numPr>
        <w:tabs>
          <w:tab w:val="clear" w:pos="2160"/>
          <w:tab w:val="num" w:pos="900"/>
        </w:tabs>
        <w:ind w:left="900" w:hanging="360"/>
        <w:rPr>
          <w:rFonts w:ascii="Arial" w:hAnsi="Arial" w:cs="Arial"/>
          <w:sz w:val="20"/>
        </w:rPr>
      </w:pPr>
      <w:r w:rsidRPr="00FB69CB">
        <w:rPr>
          <w:rFonts w:ascii="Arial" w:hAnsi="Arial" w:cs="Arial"/>
          <w:sz w:val="20"/>
        </w:rPr>
        <w:t>Supplement standard information to provide information specifically applicable to the Work.</w:t>
      </w:r>
    </w:p>
    <w:p w:rsidR="00FE4469" w:rsidRPr="00FB69CB" w:rsidRDefault="00FE4469" w:rsidP="00C13BEA">
      <w:pPr>
        <w:numPr>
          <w:ilvl w:val="3"/>
          <w:numId w:val="29"/>
        </w:numPr>
        <w:tabs>
          <w:tab w:val="clear" w:pos="2160"/>
          <w:tab w:val="num" w:pos="900"/>
        </w:tabs>
        <w:ind w:left="900" w:hanging="360"/>
        <w:rPr>
          <w:rFonts w:ascii="Arial" w:hAnsi="Arial" w:cs="Arial"/>
          <w:sz w:val="20"/>
        </w:rPr>
      </w:pPr>
      <w:r w:rsidRPr="00FB69CB">
        <w:rPr>
          <w:rFonts w:ascii="Arial" w:hAnsi="Arial" w:cs="Arial"/>
          <w:sz w:val="20"/>
        </w:rPr>
        <w:t>Clearly indicate manufacturer's model or part number intended for Project.</w:t>
      </w:r>
    </w:p>
    <w:p w:rsidR="00FE4469" w:rsidRPr="00FB69CB" w:rsidRDefault="00FE4469" w:rsidP="00C13BEA">
      <w:pPr>
        <w:numPr>
          <w:ilvl w:val="2"/>
          <w:numId w:val="29"/>
        </w:numPr>
        <w:tabs>
          <w:tab w:val="clear" w:pos="1440"/>
          <w:tab w:val="num" w:pos="540"/>
        </w:tabs>
        <w:spacing w:before="120" w:after="120"/>
        <w:ind w:left="547" w:hanging="360"/>
        <w:rPr>
          <w:rFonts w:ascii="Arial" w:hAnsi="Arial" w:cs="Arial"/>
          <w:sz w:val="20"/>
        </w:rPr>
      </w:pPr>
      <w:r w:rsidRPr="00FB69CB">
        <w:rPr>
          <w:rFonts w:ascii="Arial" w:hAnsi="Arial" w:cs="Arial"/>
          <w:sz w:val="20"/>
        </w:rPr>
        <w:t>Material Safety Data Sheets</w:t>
      </w:r>
    </w:p>
    <w:p w:rsidR="00FE4469" w:rsidRPr="00FB69CB" w:rsidRDefault="00FE4469" w:rsidP="00C13BEA">
      <w:pPr>
        <w:numPr>
          <w:ilvl w:val="3"/>
          <w:numId w:val="29"/>
        </w:numPr>
        <w:tabs>
          <w:tab w:val="clear" w:pos="2160"/>
          <w:tab w:val="num" w:pos="900"/>
        </w:tabs>
        <w:ind w:left="900" w:hanging="360"/>
        <w:rPr>
          <w:rFonts w:ascii="Arial" w:hAnsi="Arial" w:cs="Arial"/>
          <w:sz w:val="20"/>
        </w:rPr>
      </w:pPr>
      <w:r w:rsidRPr="00FB69CB">
        <w:rPr>
          <w:rFonts w:ascii="Arial" w:hAnsi="Arial" w:cs="Arial"/>
          <w:sz w:val="20"/>
        </w:rPr>
        <w:t>Material Safety Data Sheets (MSDS) shall be submitted for all hazardous substances so defined by the State of California. MSDS shall also be provided for all substances furnished under this Contract that are not available to the general public from retail outlets, e.g., paints, coatings, lacquers, varnishes, sealers, removers, thinners, solvents, adhesives, cleaners, acids, putty, fillers, disinfectants, fungicides, pesticides, gases, oils, lubricants, treatments, liquid-applied flooring, etc.</w:t>
      </w:r>
    </w:p>
    <w:p w:rsidR="00B87560" w:rsidRPr="00FB69CB" w:rsidRDefault="00B87560" w:rsidP="00C13BEA">
      <w:pPr>
        <w:numPr>
          <w:ilvl w:val="2"/>
          <w:numId w:val="29"/>
        </w:numPr>
        <w:tabs>
          <w:tab w:val="clear" w:pos="1440"/>
          <w:tab w:val="num" w:pos="540"/>
        </w:tabs>
        <w:spacing w:before="120" w:after="120"/>
        <w:ind w:left="547" w:hanging="360"/>
        <w:rPr>
          <w:rFonts w:ascii="Arial" w:hAnsi="Arial" w:cs="Arial"/>
          <w:sz w:val="20"/>
        </w:rPr>
      </w:pPr>
      <w:r w:rsidRPr="00FB69CB">
        <w:rPr>
          <w:rFonts w:ascii="Arial" w:hAnsi="Arial" w:cs="Arial"/>
          <w:sz w:val="20"/>
        </w:rPr>
        <w:t xml:space="preserve">LEEDTM Product Data: Submit product data and information for documentation of credits for LEED certification.  </w:t>
      </w:r>
      <w:r w:rsidR="00485E36" w:rsidRPr="00B91465">
        <w:rPr>
          <w:rFonts w:ascii="Arial" w:hAnsi="Arial" w:cs="Arial"/>
          <w:sz w:val="20"/>
          <w:shd w:val="clear" w:color="auto" w:fill="EAF1DD" w:themeFill="accent3" w:themeFillTint="33"/>
        </w:rPr>
        <w:t>[</w:t>
      </w:r>
      <w:r w:rsidR="001F24CC">
        <w:rPr>
          <w:rFonts w:ascii="Arial" w:hAnsi="Arial" w:cs="Arial"/>
          <w:sz w:val="20"/>
          <w:shd w:val="clear" w:color="auto" w:fill="EAF1DD" w:themeFill="accent3" w:themeFillTint="33"/>
        </w:rPr>
        <w:t xml:space="preserve">ADD </w:t>
      </w:r>
      <w:r w:rsidR="00485E36" w:rsidRPr="00B91465">
        <w:rPr>
          <w:rFonts w:ascii="Arial" w:hAnsi="Arial" w:cs="Arial"/>
          <w:sz w:val="20"/>
          <w:shd w:val="clear" w:color="auto" w:fill="EAF1DD" w:themeFill="accent3" w:themeFillTint="33"/>
        </w:rPr>
        <w:t>FOR DESIGN BUILD:  Design Builder is responsible to submit for certification directly to USGBC.]</w:t>
      </w:r>
      <w:r w:rsidR="001F24CC" w:rsidRPr="001F24CC">
        <w:rPr>
          <w:rFonts w:ascii="Arial" w:hAnsi="Arial" w:cs="Arial"/>
          <w:sz w:val="20"/>
        </w:rPr>
        <w:t xml:space="preserve">  </w:t>
      </w:r>
      <w:r w:rsidRPr="00FB69CB">
        <w:rPr>
          <w:rFonts w:ascii="Arial" w:hAnsi="Arial" w:cs="Arial"/>
          <w:sz w:val="20"/>
        </w:rPr>
        <w:t>Comply with ASTM E 2129 Standard Practice for Data Collection for Sustainability Assessment of Building Products, and Project requirements.  Where information must be specially prepared for submittal because standard product documentation does not contain the information required, prepare written statements on manufacturer</w:t>
      </w:r>
      <w:smartTag w:uri="urn:schemas-microsoft-com:office:smarttags" w:element="PersonName">
        <w:r w:rsidRPr="00FB69CB">
          <w:rPr>
            <w:rFonts w:ascii="Arial" w:hAnsi="Arial" w:cs="Arial"/>
            <w:sz w:val="20"/>
          </w:rPr>
          <w:t>'</w:t>
        </w:r>
      </w:smartTag>
      <w:r w:rsidRPr="00FB69CB">
        <w:rPr>
          <w:rFonts w:ascii="Arial" w:hAnsi="Arial" w:cs="Arial"/>
          <w:sz w:val="20"/>
        </w:rPr>
        <w:t xml:space="preserve">s letterhead certifying the required product attributes.  Refer to Section </w:t>
      </w:r>
      <w:r w:rsidR="005F36DD" w:rsidRPr="00FB69CB">
        <w:rPr>
          <w:rFonts w:ascii="Arial" w:hAnsi="Arial" w:cs="Arial"/>
          <w:sz w:val="20"/>
        </w:rPr>
        <w:t>01</w:t>
      </w:r>
      <w:r w:rsidR="00382BA5">
        <w:rPr>
          <w:rFonts w:ascii="Arial" w:hAnsi="Arial" w:cs="Arial"/>
          <w:sz w:val="20"/>
        </w:rPr>
        <w:t xml:space="preserve"> </w:t>
      </w:r>
      <w:r w:rsidR="005F36DD" w:rsidRPr="00FB69CB">
        <w:rPr>
          <w:rFonts w:ascii="Arial" w:hAnsi="Arial" w:cs="Arial"/>
          <w:sz w:val="20"/>
        </w:rPr>
        <w:t>60</w:t>
      </w:r>
      <w:r w:rsidR="00382BA5">
        <w:rPr>
          <w:rFonts w:ascii="Arial" w:hAnsi="Arial" w:cs="Arial"/>
          <w:sz w:val="20"/>
        </w:rPr>
        <w:t xml:space="preserve"> </w:t>
      </w:r>
      <w:r w:rsidR="005F36DD" w:rsidRPr="00FB69CB">
        <w:rPr>
          <w:rFonts w:ascii="Arial" w:hAnsi="Arial" w:cs="Arial"/>
          <w:sz w:val="20"/>
        </w:rPr>
        <w:t>00</w:t>
      </w:r>
      <w:r w:rsidRPr="00FB69CB">
        <w:rPr>
          <w:rFonts w:ascii="Arial" w:hAnsi="Arial" w:cs="Arial"/>
          <w:sz w:val="20"/>
        </w:rPr>
        <w:t xml:space="preserve"> Product Requirements for additional information.</w:t>
      </w:r>
    </w:p>
    <w:p w:rsidR="00FE4469" w:rsidRPr="00FB69CB" w:rsidRDefault="00FE4469" w:rsidP="00B21FDC">
      <w:pPr>
        <w:numPr>
          <w:ilvl w:val="1"/>
          <w:numId w:val="46"/>
        </w:numPr>
        <w:tabs>
          <w:tab w:val="clear" w:pos="720"/>
          <w:tab w:val="num" w:pos="540"/>
        </w:tabs>
        <w:spacing w:after="120"/>
        <w:ind w:left="540" w:hanging="540"/>
        <w:rPr>
          <w:rFonts w:ascii="Arial" w:hAnsi="Arial" w:cs="Arial"/>
          <w:sz w:val="20"/>
        </w:rPr>
      </w:pPr>
      <w:r w:rsidRPr="00FB69CB">
        <w:rPr>
          <w:rFonts w:ascii="Arial" w:hAnsi="Arial" w:cs="Arial"/>
          <w:sz w:val="20"/>
        </w:rPr>
        <w:t>SAMPLES</w:t>
      </w:r>
    </w:p>
    <w:p w:rsidR="00FE4469" w:rsidRPr="00FB69CB" w:rsidRDefault="00FE4469" w:rsidP="00B21FDC">
      <w:pPr>
        <w:numPr>
          <w:ilvl w:val="2"/>
          <w:numId w:val="45"/>
        </w:numPr>
        <w:tabs>
          <w:tab w:val="clear" w:pos="1440"/>
          <w:tab w:val="num" w:pos="540"/>
        </w:tabs>
        <w:spacing w:after="120"/>
        <w:ind w:left="540" w:hanging="360"/>
        <w:rPr>
          <w:rFonts w:ascii="Arial" w:hAnsi="Arial" w:cs="Arial"/>
          <w:sz w:val="20"/>
        </w:rPr>
      </w:pPr>
      <w:r w:rsidRPr="00FB69CB">
        <w:rPr>
          <w:rFonts w:ascii="Arial" w:hAnsi="Arial" w:cs="Arial"/>
          <w:sz w:val="20"/>
        </w:rPr>
        <w:t>Samples shall be of sufficient size and quality to clearly illustrate the following:</w:t>
      </w:r>
    </w:p>
    <w:p w:rsidR="00FE4469" w:rsidRPr="00FB69CB" w:rsidRDefault="00FE4469" w:rsidP="00B21FDC">
      <w:pPr>
        <w:numPr>
          <w:ilvl w:val="3"/>
          <w:numId w:val="48"/>
        </w:numPr>
        <w:tabs>
          <w:tab w:val="clear" w:pos="2160"/>
          <w:tab w:val="num" w:pos="900"/>
        </w:tabs>
        <w:ind w:left="907" w:hanging="360"/>
        <w:rPr>
          <w:rFonts w:ascii="Arial" w:hAnsi="Arial" w:cs="Arial"/>
          <w:sz w:val="20"/>
        </w:rPr>
      </w:pPr>
      <w:r w:rsidRPr="00FB69CB">
        <w:rPr>
          <w:rFonts w:ascii="Arial" w:hAnsi="Arial" w:cs="Arial"/>
          <w:sz w:val="20"/>
        </w:rPr>
        <w:t>Functional characteristics of the products with integrally related parts and attachment devices;</w:t>
      </w:r>
    </w:p>
    <w:p w:rsidR="00FE4469" w:rsidRPr="00FB69CB" w:rsidRDefault="00FE4469" w:rsidP="00B21FDC">
      <w:pPr>
        <w:numPr>
          <w:ilvl w:val="3"/>
          <w:numId w:val="48"/>
        </w:numPr>
        <w:tabs>
          <w:tab w:val="clear" w:pos="2160"/>
          <w:tab w:val="num" w:pos="900"/>
        </w:tabs>
        <w:ind w:left="907" w:hanging="360"/>
        <w:rPr>
          <w:rFonts w:ascii="Arial" w:hAnsi="Arial" w:cs="Arial"/>
          <w:sz w:val="20"/>
        </w:rPr>
      </w:pPr>
      <w:r w:rsidRPr="00FB69CB">
        <w:rPr>
          <w:rFonts w:ascii="Arial" w:hAnsi="Arial" w:cs="Arial"/>
          <w:sz w:val="20"/>
        </w:rPr>
        <w:t>Full ranges of color, texture, and pattern;</w:t>
      </w:r>
    </w:p>
    <w:p w:rsidR="00FE4469" w:rsidRPr="00FB69CB" w:rsidRDefault="00FE4469" w:rsidP="00B21FDC">
      <w:pPr>
        <w:numPr>
          <w:ilvl w:val="3"/>
          <w:numId w:val="48"/>
        </w:numPr>
        <w:tabs>
          <w:tab w:val="clear" w:pos="2160"/>
          <w:tab w:val="num" w:pos="900"/>
        </w:tabs>
        <w:spacing w:after="120"/>
        <w:ind w:left="907" w:hanging="360"/>
        <w:rPr>
          <w:rFonts w:ascii="Arial" w:hAnsi="Arial" w:cs="Arial"/>
          <w:sz w:val="20"/>
        </w:rPr>
      </w:pPr>
      <w:r w:rsidRPr="00FB69CB">
        <w:rPr>
          <w:rFonts w:ascii="Arial" w:hAnsi="Arial" w:cs="Arial"/>
          <w:sz w:val="20"/>
        </w:rPr>
        <w:t>Or as specified.</w:t>
      </w:r>
    </w:p>
    <w:p w:rsidR="00FE4469" w:rsidRPr="00FB69CB" w:rsidRDefault="00FE4469" w:rsidP="00B21FDC">
      <w:pPr>
        <w:numPr>
          <w:ilvl w:val="2"/>
          <w:numId w:val="45"/>
        </w:numPr>
        <w:tabs>
          <w:tab w:val="clear" w:pos="1440"/>
          <w:tab w:val="num" w:pos="540"/>
        </w:tabs>
        <w:spacing w:after="120"/>
        <w:ind w:left="540" w:hanging="360"/>
        <w:rPr>
          <w:rFonts w:ascii="Arial" w:hAnsi="Arial" w:cs="Arial"/>
          <w:sz w:val="20"/>
        </w:rPr>
      </w:pPr>
      <w:r w:rsidRPr="00FB69CB">
        <w:rPr>
          <w:rFonts w:ascii="Arial" w:hAnsi="Arial" w:cs="Arial"/>
          <w:sz w:val="20"/>
        </w:rPr>
        <w:t>Field Samples and mock-ups (if required)</w:t>
      </w:r>
    </w:p>
    <w:p w:rsidR="00FE4469" w:rsidRPr="00FB69CB" w:rsidRDefault="00FE4469" w:rsidP="002751B2">
      <w:pPr>
        <w:numPr>
          <w:ilvl w:val="3"/>
          <w:numId w:val="47"/>
        </w:numPr>
        <w:tabs>
          <w:tab w:val="clear" w:pos="2160"/>
          <w:tab w:val="num" w:pos="900"/>
        </w:tabs>
        <w:ind w:left="907" w:hanging="360"/>
        <w:rPr>
          <w:rFonts w:ascii="Arial" w:hAnsi="Arial" w:cs="Arial"/>
          <w:sz w:val="20"/>
        </w:rPr>
      </w:pPr>
      <w:r w:rsidRPr="00FB69CB">
        <w:rPr>
          <w:rFonts w:ascii="Arial" w:hAnsi="Arial" w:cs="Arial"/>
          <w:sz w:val="20"/>
        </w:rPr>
        <w:t>Erect at the Project site, at a location as directed by the University's Representative;</w:t>
      </w:r>
    </w:p>
    <w:p w:rsidR="00FE4469" w:rsidRPr="00FB69CB" w:rsidRDefault="00FE4469" w:rsidP="002751B2">
      <w:pPr>
        <w:numPr>
          <w:ilvl w:val="3"/>
          <w:numId w:val="47"/>
        </w:numPr>
        <w:tabs>
          <w:tab w:val="clear" w:pos="2160"/>
          <w:tab w:val="num" w:pos="900"/>
        </w:tabs>
        <w:ind w:left="907" w:hanging="360"/>
        <w:rPr>
          <w:rFonts w:ascii="Arial" w:hAnsi="Arial" w:cs="Arial"/>
          <w:sz w:val="20"/>
        </w:rPr>
      </w:pPr>
      <w:r w:rsidRPr="00FB69CB">
        <w:rPr>
          <w:rFonts w:ascii="Arial" w:hAnsi="Arial" w:cs="Arial"/>
          <w:sz w:val="20"/>
        </w:rPr>
        <w:t>Size: As specified;</w:t>
      </w:r>
    </w:p>
    <w:p w:rsidR="00FE4469" w:rsidRPr="00FB69CB" w:rsidRDefault="00FE4469" w:rsidP="002751B2">
      <w:pPr>
        <w:numPr>
          <w:ilvl w:val="3"/>
          <w:numId w:val="47"/>
        </w:numPr>
        <w:tabs>
          <w:tab w:val="clear" w:pos="2160"/>
          <w:tab w:val="num" w:pos="900"/>
        </w:tabs>
        <w:ind w:left="907" w:hanging="360"/>
        <w:rPr>
          <w:rFonts w:ascii="Arial" w:hAnsi="Arial" w:cs="Arial"/>
          <w:sz w:val="20"/>
        </w:rPr>
      </w:pPr>
      <w:r w:rsidRPr="00FB69CB">
        <w:rPr>
          <w:rFonts w:ascii="Arial" w:hAnsi="Arial" w:cs="Arial"/>
          <w:sz w:val="20"/>
        </w:rPr>
        <w:t>Fabricate each Sample and mock-up to be complete and fully finished;</w:t>
      </w:r>
    </w:p>
    <w:p w:rsidR="00FE4469" w:rsidRPr="00FB69CB" w:rsidRDefault="00FE4469" w:rsidP="002751B2">
      <w:pPr>
        <w:numPr>
          <w:ilvl w:val="3"/>
          <w:numId w:val="47"/>
        </w:numPr>
        <w:tabs>
          <w:tab w:val="clear" w:pos="2160"/>
          <w:tab w:val="num" w:pos="900"/>
        </w:tabs>
        <w:ind w:left="907" w:hanging="360"/>
        <w:rPr>
          <w:rFonts w:ascii="Arial" w:hAnsi="Arial" w:cs="Arial"/>
          <w:sz w:val="20"/>
        </w:rPr>
      </w:pPr>
      <w:r w:rsidRPr="00FB69CB">
        <w:rPr>
          <w:rFonts w:ascii="Arial" w:hAnsi="Arial" w:cs="Arial"/>
          <w:sz w:val="20"/>
        </w:rPr>
        <w:t>Remove mock-ups at conclusion of the Work;</w:t>
      </w:r>
    </w:p>
    <w:p w:rsidR="00FE4469" w:rsidRDefault="00FE4469" w:rsidP="00B21FDC">
      <w:pPr>
        <w:numPr>
          <w:ilvl w:val="3"/>
          <w:numId w:val="47"/>
        </w:numPr>
        <w:tabs>
          <w:tab w:val="clear" w:pos="2160"/>
          <w:tab w:val="num" w:pos="900"/>
        </w:tabs>
        <w:spacing w:after="120"/>
        <w:ind w:left="907" w:hanging="360"/>
        <w:rPr>
          <w:rFonts w:ascii="Arial" w:hAnsi="Arial" w:cs="Arial"/>
          <w:sz w:val="20"/>
        </w:rPr>
      </w:pPr>
      <w:r w:rsidRPr="00FB69CB">
        <w:rPr>
          <w:rFonts w:ascii="Arial" w:hAnsi="Arial" w:cs="Arial"/>
          <w:sz w:val="20"/>
        </w:rPr>
        <w:t>Or as specified.</w:t>
      </w:r>
    </w:p>
    <w:p w:rsidR="00B079D6" w:rsidRPr="008417AD" w:rsidRDefault="00B079D6" w:rsidP="008417AD">
      <w:pPr>
        <w:numPr>
          <w:ilvl w:val="2"/>
          <w:numId w:val="45"/>
        </w:numPr>
        <w:tabs>
          <w:tab w:val="clear" w:pos="1440"/>
          <w:tab w:val="num" w:pos="540"/>
        </w:tabs>
        <w:spacing w:after="120"/>
        <w:ind w:left="540" w:hanging="360"/>
        <w:rPr>
          <w:rFonts w:ascii="Arial" w:hAnsi="Arial" w:cs="Arial"/>
          <w:sz w:val="20"/>
        </w:rPr>
      </w:pPr>
      <w:r w:rsidRPr="008417AD">
        <w:rPr>
          <w:rFonts w:ascii="Arial" w:hAnsi="Arial" w:cs="Arial"/>
          <w:sz w:val="20"/>
        </w:rPr>
        <w:t>Samples: Submit new samples in resubmittals as required for initial submittal.</w:t>
      </w:r>
    </w:p>
    <w:p w:rsidR="00FE4469" w:rsidRPr="00FB69CB" w:rsidRDefault="00FE4469" w:rsidP="00C13BEA">
      <w:pPr>
        <w:numPr>
          <w:ilvl w:val="1"/>
          <w:numId w:val="46"/>
        </w:numPr>
        <w:tabs>
          <w:tab w:val="clear" w:pos="720"/>
          <w:tab w:val="num" w:pos="540"/>
        </w:tabs>
        <w:spacing w:after="120"/>
        <w:ind w:left="540" w:hanging="540"/>
        <w:rPr>
          <w:rFonts w:ascii="Arial" w:hAnsi="Arial" w:cs="Arial"/>
          <w:sz w:val="20"/>
        </w:rPr>
      </w:pPr>
      <w:r w:rsidRPr="00FB69CB">
        <w:rPr>
          <w:rFonts w:ascii="Arial" w:hAnsi="Arial" w:cs="Arial"/>
          <w:sz w:val="20"/>
        </w:rPr>
        <w:t>CONTRACTOR'S REVIEW OF SUBMITTALS</w:t>
      </w:r>
    </w:p>
    <w:p w:rsidR="00FE4469" w:rsidRPr="00FB69CB" w:rsidRDefault="00FE4469" w:rsidP="00B21FDC">
      <w:pPr>
        <w:numPr>
          <w:ilvl w:val="2"/>
          <w:numId w:val="33"/>
        </w:numPr>
        <w:tabs>
          <w:tab w:val="clear" w:pos="1440"/>
          <w:tab w:val="num" w:pos="540"/>
        </w:tabs>
        <w:spacing w:after="120"/>
        <w:ind w:left="540" w:hanging="360"/>
        <w:rPr>
          <w:rFonts w:ascii="Arial" w:hAnsi="Arial" w:cs="Arial"/>
          <w:sz w:val="20"/>
        </w:rPr>
      </w:pPr>
      <w:r w:rsidRPr="00FB69CB">
        <w:rPr>
          <w:rFonts w:ascii="Arial" w:hAnsi="Arial" w:cs="Arial"/>
          <w:sz w:val="20"/>
        </w:rPr>
        <w:t xml:space="preserve">Review, edit as appropriate, stamp </w:t>
      </w:r>
      <w:r w:rsidR="00B079D6">
        <w:rPr>
          <w:rFonts w:ascii="Arial" w:hAnsi="Arial" w:cs="Arial"/>
          <w:sz w:val="20"/>
        </w:rPr>
        <w:t xml:space="preserve">and sign the </w:t>
      </w:r>
      <w:r w:rsidRPr="00FB69CB">
        <w:rPr>
          <w:rFonts w:ascii="Arial" w:hAnsi="Arial" w:cs="Arial"/>
          <w:sz w:val="20"/>
        </w:rPr>
        <w:t xml:space="preserve">Shop Drawings, Product Data, and Samples prior to submission. </w:t>
      </w:r>
      <w:r w:rsidR="00B079D6">
        <w:rPr>
          <w:rFonts w:ascii="Arial" w:hAnsi="Arial" w:cs="Arial"/>
          <w:sz w:val="20"/>
        </w:rPr>
        <w:t xml:space="preserve">The </w:t>
      </w:r>
      <w:r w:rsidRPr="00FB69CB">
        <w:rPr>
          <w:rFonts w:ascii="Arial" w:hAnsi="Arial" w:cs="Arial"/>
          <w:sz w:val="20"/>
        </w:rPr>
        <w:t xml:space="preserve">Contractor's stamp shall </w:t>
      </w:r>
      <w:r w:rsidR="00B079D6">
        <w:rPr>
          <w:rFonts w:ascii="Arial" w:hAnsi="Arial" w:cs="Arial"/>
          <w:sz w:val="20"/>
        </w:rPr>
        <w:t xml:space="preserve">include the language </w:t>
      </w:r>
      <w:r w:rsidRPr="00FB69CB">
        <w:rPr>
          <w:rFonts w:ascii="Arial" w:hAnsi="Arial" w:cs="Arial"/>
          <w:sz w:val="20"/>
        </w:rPr>
        <w:t xml:space="preserve">that the submittal has been reviewed by the Contractor </w:t>
      </w:r>
      <w:r w:rsidR="00B079D6">
        <w:rPr>
          <w:rFonts w:ascii="Arial" w:hAnsi="Arial" w:cs="Arial"/>
          <w:sz w:val="20"/>
        </w:rPr>
        <w:t>per the requirements of Section 3.12 of the General Conditions</w:t>
      </w:r>
      <w:r w:rsidRPr="00FB69CB">
        <w:rPr>
          <w:rFonts w:ascii="Arial" w:hAnsi="Arial" w:cs="Arial"/>
          <w:sz w:val="20"/>
        </w:rPr>
        <w:t xml:space="preserve">. Submittals that do not comply with this paragraph </w:t>
      </w:r>
      <w:r w:rsidR="00B079D6">
        <w:rPr>
          <w:rFonts w:ascii="Arial" w:hAnsi="Arial" w:cs="Arial"/>
          <w:sz w:val="20"/>
        </w:rPr>
        <w:t>will</w:t>
      </w:r>
      <w:r w:rsidR="00B079D6" w:rsidRPr="00FB69CB">
        <w:rPr>
          <w:rFonts w:ascii="Arial" w:hAnsi="Arial" w:cs="Arial"/>
          <w:sz w:val="20"/>
        </w:rPr>
        <w:t xml:space="preserve"> </w:t>
      </w:r>
      <w:r w:rsidRPr="00FB69CB">
        <w:rPr>
          <w:rFonts w:ascii="Arial" w:hAnsi="Arial" w:cs="Arial"/>
          <w:sz w:val="20"/>
        </w:rPr>
        <w:t>not be reviewed.</w:t>
      </w:r>
    </w:p>
    <w:p w:rsidR="00FE4469" w:rsidRPr="00FB69CB" w:rsidRDefault="00FE4469" w:rsidP="00B21FDC">
      <w:pPr>
        <w:numPr>
          <w:ilvl w:val="2"/>
          <w:numId w:val="33"/>
        </w:numPr>
        <w:tabs>
          <w:tab w:val="clear" w:pos="1440"/>
          <w:tab w:val="num" w:pos="540"/>
        </w:tabs>
        <w:spacing w:after="120"/>
        <w:ind w:left="540" w:hanging="360"/>
        <w:rPr>
          <w:rFonts w:ascii="Arial" w:hAnsi="Arial" w:cs="Arial"/>
          <w:sz w:val="20"/>
        </w:rPr>
      </w:pPr>
      <w:r w:rsidRPr="00FB69CB">
        <w:rPr>
          <w:rFonts w:ascii="Arial" w:hAnsi="Arial" w:cs="Arial"/>
          <w:sz w:val="20"/>
        </w:rPr>
        <w:t>Determine and verify</w:t>
      </w:r>
    </w:p>
    <w:p w:rsidR="00FE4469" w:rsidRPr="00FB69CB" w:rsidRDefault="00FE4469" w:rsidP="00C13BEA">
      <w:pPr>
        <w:numPr>
          <w:ilvl w:val="3"/>
          <w:numId w:val="33"/>
        </w:numPr>
        <w:tabs>
          <w:tab w:val="clear" w:pos="2160"/>
          <w:tab w:val="num" w:pos="900"/>
        </w:tabs>
        <w:ind w:left="900" w:hanging="360"/>
        <w:rPr>
          <w:rFonts w:ascii="Arial" w:hAnsi="Arial" w:cs="Arial"/>
          <w:sz w:val="20"/>
        </w:rPr>
      </w:pPr>
      <w:r w:rsidRPr="00FB69CB">
        <w:rPr>
          <w:rFonts w:ascii="Arial" w:hAnsi="Arial" w:cs="Arial"/>
          <w:sz w:val="20"/>
        </w:rPr>
        <w:t>Field measurements.</w:t>
      </w:r>
    </w:p>
    <w:p w:rsidR="00FE4469" w:rsidRPr="00FB69CB" w:rsidRDefault="00FE4469" w:rsidP="00C13BEA">
      <w:pPr>
        <w:numPr>
          <w:ilvl w:val="3"/>
          <w:numId w:val="33"/>
        </w:numPr>
        <w:tabs>
          <w:tab w:val="clear" w:pos="2160"/>
          <w:tab w:val="num" w:pos="900"/>
        </w:tabs>
        <w:ind w:left="900" w:hanging="360"/>
        <w:rPr>
          <w:rFonts w:ascii="Arial" w:hAnsi="Arial" w:cs="Arial"/>
          <w:sz w:val="20"/>
        </w:rPr>
      </w:pPr>
      <w:r w:rsidRPr="00FB69CB">
        <w:rPr>
          <w:rFonts w:ascii="Arial" w:hAnsi="Arial" w:cs="Arial"/>
          <w:sz w:val="20"/>
        </w:rPr>
        <w:t>Field construction criteria.</w:t>
      </w:r>
    </w:p>
    <w:p w:rsidR="00FE4469" w:rsidRPr="00FB69CB" w:rsidRDefault="00FE4469" w:rsidP="00C13BEA">
      <w:pPr>
        <w:numPr>
          <w:ilvl w:val="3"/>
          <w:numId w:val="33"/>
        </w:numPr>
        <w:tabs>
          <w:tab w:val="clear" w:pos="2160"/>
          <w:tab w:val="num" w:pos="900"/>
        </w:tabs>
        <w:ind w:left="900" w:hanging="360"/>
        <w:rPr>
          <w:rFonts w:ascii="Arial" w:hAnsi="Arial" w:cs="Arial"/>
          <w:sz w:val="20"/>
        </w:rPr>
      </w:pPr>
      <w:r w:rsidRPr="00FB69CB">
        <w:rPr>
          <w:rFonts w:ascii="Arial" w:hAnsi="Arial" w:cs="Arial"/>
          <w:sz w:val="20"/>
        </w:rPr>
        <w:t>Catalog numbers and similar data.</w:t>
      </w:r>
    </w:p>
    <w:p w:rsidR="00FE4469" w:rsidRPr="00FB69CB" w:rsidRDefault="00FE4469" w:rsidP="00C13BEA">
      <w:pPr>
        <w:numPr>
          <w:ilvl w:val="3"/>
          <w:numId w:val="33"/>
        </w:numPr>
        <w:tabs>
          <w:tab w:val="clear" w:pos="2160"/>
          <w:tab w:val="num" w:pos="900"/>
        </w:tabs>
        <w:spacing w:after="120"/>
        <w:ind w:left="900" w:hanging="360"/>
        <w:rPr>
          <w:rFonts w:ascii="Arial" w:hAnsi="Arial" w:cs="Arial"/>
          <w:sz w:val="20"/>
        </w:rPr>
      </w:pPr>
      <w:r w:rsidRPr="00FB69CB">
        <w:rPr>
          <w:rFonts w:ascii="Arial" w:hAnsi="Arial" w:cs="Arial"/>
          <w:sz w:val="20"/>
        </w:rPr>
        <w:t>Conformance with Contract Documents.</w:t>
      </w:r>
    </w:p>
    <w:p w:rsidR="00FE4469" w:rsidRPr="00FB69CB" w:rsidRDefault="00FE4469" w:rsidP="00B21FDC">
      <w:pPr>
        <w:numPr>
          <w:ilvl w:val="2"/>
          <w:numId w:val="33"/>
        </w:numPr>
        <w:tabs>
          <w:tab w:val="clear" w:pos="1440"/>
          <w:tab w:val="num" w:pos="540"/>
        </w:tabs>
        <w:spacing w:after="120"/>
        <w:ind w:left="540" w:hanging="360"/>
        <w:rPr>
          <w:rFonts w:ascii="Arial" w:hAnsi="Arial" w:cs="Arial"/>
          <w:sz w:val="20"/>
        </w:rPr>
      </w:pPr>
      <w:r w:rsidRPr="00FB69CB">
        <w:rPr>
          <w:rFonts w:ascii="Arial" w:hAnsi="Arial" w:cs="Arial"/>
          <w:sz w:val="20"/>
        </w:rPr>
        <w:lastRenderedPageBreak/>
        <w:t>Coordinate each submittal with requirements of the Work and of the Contract Documents.</w:t>
      </w:r>
    </w:p>
    <w:p w:rsidR="00FE4469" w:rsidRPr="00FB69CB" w:rsidRDefault="00BA6EAA" w:rsidP="00B21FDC">
      <w:pPr>
        <w:numPr>
          <w:ilvl w:val="2"/>
          <w:numId w:val="33"/>
        </w:numPr>
        <w:tabs>
          <w:tab w:val="clear" w:pos="1440"/>
          <w:tab w:val="num" w:pos="540"/>
        </w:tabs>
        <w:spacing w:after="120"/>
        <w:ind w:left="540" w:hanging="360"/>
        <w:rPr>
          <w:rFonts w:ascii="Arial" w:hAnsi="Arial" w:cs="Arial"/>
          <w:sz w:val="20"/>
        </w:rPr>
      </w:pPr>
      <w:r w:rsidRPr="008417AD">
        <w:rPr>
          <w:rFonts w:ascii="Arial" w:hAnsi="Arial" w:cs="Arial"/>
          <w:sz w:val="20"/>
        </w:rPr>
        <w:t>Specifically identify in the GC Comment field of the transmittal form any deviations of the submitted item from the Contract</w:t>
      </w:r>
      <w:r w:rsidRPr="00B03E4F">
        <w:rPr>
          <w:rFonts w:ascii="Arial" w:hAnsi="Arial" w:cs="Arial"/>
          <w:sz w:val="20"/>
        </w:rPr>
        <w:t xml:space="preserve"> </w:t>
      </w:r>
      <w:r w:rsidR="00FE4469" w:rsidRPr="00FB69CB">
        <w:rPr>
          <w:rFonts w:ascii="Arial" w:hAnsi="Arial" w:cs="Arial"/>
          <w:sz w:val="20"/>
        </w:rPr>
        <w:t>Documents.</w:t>
      </w:r>
    </w:p>
    <w:p w:rsidR="00FE4469" w:rsidRPr="00FB69CB" w:rsidRDefault="00FE4469" w:rsidP="00C13BEA">
      <w:pPr>
        <w:numPr>
          <w:ilvl w:val="1"/>
          <w:numId w:val="46"/>
        </w:numPr>
        <w:tabs>
          <w:tab w:val="clear" w:pos="720"/>
          <w:tab w:val="num" w:pos="540"/>
        </w:tabs>
        <w:spacing w:after="120"/>
        <w:ind w:left="540" w:hanging="540"/>
        <w:rPr>
          <w:rFonts w:ascii="Arial" w:hAnsi="Arial" w:cs="Arial"/>
          <w:sz w:val="20"/>
        </w:rPr>
      </w:pPr>
      <w:r w:rsidRPr="00FB69CB">
        <w:rPr>
          <w:rFonts w:ascii="Arial" w:hAnsi="Arial" w:cs="Arial"/>
          <w:sz w:val="20"/>
        </w:rPr>
        <w:t>SUBMITTAL REQUIREMENTS</w:t>
      </w:r>
    </w:p>
    <w:p w:rsidR="00FE4469" w:rsidRPr="00F63D1D" w:rsidRDefault="00FE4469" w:rsidP="00B21FDC">
      <w:pPr>
        <w:numPr>
          <w:ilvl w:val="2"/>
          <w:numId w:val="35"/>
        </w:numPr>
        <w:tabs>
          <w:tab w:val="clear" w:pos="1440"/>
          <w:tab w:val="num" w:pos="540"/>
        </w:tabs>
        <w:spacing w:after="120"/>
        <w:ind w:left="540" w:hanging="360"/>
        <w:rPr>
          <w:rFonts w:ascii="Arial" w:hAnsi="Arial" w:cs="Arial"/>
          <w:sz w:val="20"/>
        </w:rPr>
      </w:pPr>
      <w:r w:rsidRPr="00FB69CB">
        <w:rPr>
          <w:rFonts w:ascii="Arial" w:hAnsi="Arial" w:cs="Arial"/>
          <w:sz w:val="20"/>
        </w:rPr>
        <w:t>A separate submittal is required for each specification section.</w:t>
      </w:r>
      <w:r w:rsidR="00F63D1D" w:rsidRPr="00F63D1D">
        <w:rPr>
          <w:rFonts w:ascii="Arial" w:hAnsi="Arial" w:cs="Arial"/>
          <w:sz w:val="20"/>
        </w:rPr>
        <w:t xml:space="preserve"> The submittal items identified in a specification section shall be consolidated into a single submittal unless otherwise noted.  Incomplete submittals shall be returned without review for re-submittal.</w:t>
      </w:r>
    </w:p>
    <w:p w:rsidR="00F63D1D" w:rsidRPr="008417AD" w:rsidRDefault="00F63D1D" w:rsidP="008417AD">
      <w:pPr>
        <w:numPr>
          <w:ilvl w:val="2"/>
          <w:numId w:val="35"/>
        </w:numPr>
        <w:tabs>
          <w:tab w:val="clear" w:pos="1440"/>
          <w:tab w:val="num" w:pos="540"/>
        </w:tabs>
        <w:spacing w:after="120"/>
        <w:ind w:left="540" w:hanging="360"/>
        <w:rPr>
          <w:rFonts w:ascii="Arial" w:hAnsi="Arial" w:cs="Arial"/>
          <w:sz w:val="20"/>
        </w:rPr>
      </w:pPr>
      <w:r w:rsidRPr="008417AD">
        <w:rPr>
          <w:rFonts w:ascii="Arial" w:hAnsi="Arial" w:cs="Arial"/>
          <w:sz w:val="20"/>
        </w:rPr>
        <w:t>It is Contractor's responsibility to submit all submittals specified in each section of the specifications.</w:t>
      </w:r>
    </w:p>
    <w:p w:rsidR="00F63D1D" w:rsidRDefault="00F63D1D" w:rsidP="008417AD">
      <w:pPr>
        <w:numPr>
          <w:ilvl w:val="2"/>
          <w:numId w:val="35"/>
        </w:numPr>
        <w:tabs>
          <w:tab w:val="clear" w:pos="1440"/>
          <w:tab w:val="num" w:pos="540"/>
        </w:tabs>
        <w:spacing w:after="120"/>
        <w:ind w:left="540" w:hanging="360"/>
        <w:rPr>
          <w:rFonts w:ascii="Arial" w:hAnsi="Arial" w:cs="Arial"/>
          <w:sz w:val="20"/>
        </w:rPr>
      </w:pPr>
      <w:r w:rsidRPr="008417AD">
        <w:rPr>
          <w:rFonts w:ascii="Arial" w:hAnsi="Arial" w:cs="Arial"/>
          <w:sz w:val="20"/>
        </w:rPr>
        <w:t>Submittals identified for record purposes will not be returned to the Contractor.</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576"/>
      </w:tblGrid>
      <w:tr w:rsidR="00FE4469" w:rsidRPr="00FB69CB" w:rsidTr="006D5FC5">
        <w:tc>
          <w:tcPr>
            <w:tcW w:w="9576" w:type="dxa"/>
            <w:shd w:val="clear" w:color="auto" w:fill="DAEEF3"/>
          </w:tcPr>
          <w:p w:rsidR="00FE4469" w:rsidRPr="00FB69CB" w:rsidRDefault="006D5FC5" w:rsidP="00D94B0E">
            <w:pPr>
              <w:rPr>
                <w:rFonts w:ascii="Arial" w:hAnsi="Arial" w:cs="Arial"/>
                <w:bCs/>
                <w:sz w:val="20"/>
              </w:rPr>
            </w:pPr>
            <w:r w:rsidRPr="00FB69CB">
              <w:rPr>
                <w:rFonts w:ascii="Arial" w:hAnsi="Arial" w:cs="Arial"/>
                <w:bCs/>
                <w:sz w:val="20"/>
              </w:rPr>
              <w:t xml:space="preserve">Use paragraphs </w:t>
            </w:r>
            <w:r w:rsidR="0030474F">
              <w:rPr>
                <w:rFonts w:ascii="Arial" w:hAnsi="Arial" w:cs="Arial"/>
                <w:bCs/>
                <w:sz w:val="20"/>
              </w:rPr>
              <w:t>D</w:t>
            </w:r>
            <w:r w:rsidRPr="00FB69CB">
              <w:rPr>
                <w:rFonts w:ascii="Arial" w:hAnsi="Arial" w:cs="Arial"/>
                <w:sz w:val="20"/>
              </w:rPr>
              <w:t>.1</w:t>
            </w:r>
            <w:r w:rsidRPr="00FB69CB">
              <w:rPr>
                <w:rFonts w:ascii="Arial" w:hAnsi="Arial" w:cs="Arial"/>
                <w:bCs/>
                <w:sz w:val="20"/>
              </w:rPr>
              <w:t xml:space="preserve"> through 3 if University's Design Professional is responsible for submittal review. This option </w:t>
            </w:r>
            <w:r w:rsidR="00D94B0E">
              <w:rPr>
                <w:rFonts w:ascii="Arial" w:hAnsi="Arial" w:cs="Arial"/>
                <w:bCs/>
                <w:sz w:val="20"/>
              </w:rPr>
              <w:t xml:space="preserve">is used </w:t>
            </w:r>
            <w:r w:rsidR="0030474F">
              <w:rPr>
                <w:rFonts w:ascii="Arial" w:hAnsi="Arial" w:cs="Arial"/>
                <w:bCs/>
                <w:sz w:val="20"/>
              </w:rPr>
              <w:t xml:space="preserve">on Major Cap projects </w:t>
            </w:r>
            <w:r w:rsidR="0002455D">
              <w:rPr>
                <w:rFonts w:ascii="Arial" w:hAnsi="Arial" w:cs="Arial"/>
                <w:bCs/>
                <w:sz w:val="20"/>
              </w:rPr>
              <w:t xml:space="preserve">and </w:t>
            </w:r>
            <w:r w:rsidR="0030474F">
              <w:rPr>
                <w:rFonts w:ascii="Arial" w:hAnsi="Arial" w:cs="Arial"/>
                <w:bCs/>
                <w:sz w:val="20"/>
              </w:rPr>
              <w:t xml:space="preserve">is optional for </w:t>
            </w:r>
            <w:r w:rsidR="005A7773">
              <w:rPr>
                <w:rFonts w:ascii="Arial" w:hAnsi="Arial" w:cs="Arial"/>
                <w:bCs/>
                <w:sz w:val="20"/>
              </w:rPr>
              <w:t>Minor Cap.</w:t>
            </w:r>
            <w:r w:rsidR="0002455D">
              <w:rPr>
                <w:rFonts w:ascii="Arial" w:hAnsi="Arial" w:cs="Arial"/>
                <w:bCs/>
                <w:sz w:val="20"/>
              </w:rPr>
              <w:t xml:space="preserve">  Select only 1 of the following 3 options.</w:t>
            </w:r>
          </w:p>
        </w:tc>
      </w:tr>
    </w:tbl>
    <w:p w:rsidR="00FE4469" w:rsidRPr="00FB69CB" w:rsidRDefault="00FE4469" w:rsidP="00B21FDC">
      <w:pPr>
        <w:numPr>
          <w:ilvl w:val="2"/>
          <w:numId w:val="35"/>
        </w:numPr>
        <w:tabs>
          <w:tab w:val="clear" w:pos="1440"/>
          <w:tab w:val="num" w:pos="540"/>
        </w:tabs>
        <w:spacing w:after="120"/>
        <w:ind w:left="540" w:hanging="360"/>
        <w:rPr>
          <w:rFonts w:ascii="Arial" w:hAnsi="Arial" w:cs="Arial"/>
          <w:sz w:val="20"/>
        </w:rPr>
      </w:pPr>
      <w:r w:rsidRPr="00FB69CB">
        <w:rPr>
          <w:rFonts w:ascii="Arial" w:hAnsi="Arial" w:cs="Arial"/>
          <w:sz w:val="20"/>
        </w:rPr>
        <w:t>Number of Submittals Required</w:t>
      </w:r>
    </w:p>
    <w:p w:rsidR="00FE4469" w:rsidRPr="00FB69CB" w:rsidRDefault="00FE4469" w:rsidP="00C13BEA">
      <w:pPr>
        <w:numPr>
          <w:ilvl w:val="3"/>
          <w:numId w:val="35"/>
        </w:numPr>
        <w:tabs>
          <w:tab w:val="clear" w:pos="2160"/>
          <w:tab w:val="num" w:pos="900"/>
        </w:tabs>
        <w:ind w:left="900" w:hanging="360"/>
        <w:rPr>
          <w:rFonts w:ascii="Arial" w:hAnsi="Arial" w:cs="Arial"/>
          <w:sz w:val="20"/>
        </w:rPr>
      </w:pPr>
      <w:r w:rsidRPr="00FB69CB">
        <w:rPr>
          <w:rFonts w:ascii="Arial" w:hAnsi="Arial" w:cs="Arial"/>
          <w:sz w:val="20"/>
        </w:rPr>
        <w:t xml:space="preserve">Shop Drawings: </w:t>
      </w:r>
    </w:p>
    <w:p w:rsidR="00FE4469" w:rsidRPr="00FB69CB" w:rsidRDefault="00FE4469" w:rsidP="00C13BEA">
      <w:pPr>
        <w:numPr>
          <w:ilvl w:val="4"/>
          <w:numId w:val="35"/>
        </w:numPr>
        <w:tabs>
          <w:tab w:val="clear" w:pos="2880"/>
          <w:tab w:val="num" w:pos="1260"/>
        </w:tabs>
        <w:ind w:left="1260" w:hanging="360"/>
        <w:rPr>
          <w:rFonts w:ascii="Arial" w:hAnsi="Arial" w:cs="Arial"/>
          <w:sz w:val="20"/>
        </w:rPr>
      </w:pPr>
      <w:r w:rsidRPr="00FB69CB">
        <w:rPr>
          <w:rFonts w:ascii="Arial" w:hAnsi="Arial" w:cs="Arial"/>
          <w:sz w:val="20"/>
        </w:rPr>
        <w:t xml:space="preserve">Submit </w:t>
      </w:r>
      <w:r w:rsidR="005A7773">
        <w:rPr>
          <w:rFonts w:ascii="Arial" w:hAnsi="Arial" w:cs="Arial"/>
          <w:sz w:val="20"/>
        </w:rPr>
        <w:t xml:space="preserve">3 copies </w:t>
      </w:r>
      <w:r w:rsidRPr="00FB69CB">
        <w:rPr>
          <w:rFonts w:ascii="Arial" w:hAnsi="Arial" w:cs="Arial"/>
          <w:sz w:val="20"/>
        </w:rPr>
        <w:t xml:space="preserve">of Shop Drawings to the University's Design Professional. </w:t>
      </w:r>
    </w:p>
    <w:p w:rsidR="00FE4469" w:rsidRPr="00FB69CB" w:rsidRDefault="00FE4469" w:rsidP="00C13BEA">
      <w:pPr>
        <w:numPr>
          <w:ilvl w:val="4"/>
          <w:numId w:val="35"/>
        </w:numPr>
        <w:tabs>
          <w:tab w:val="clear" w:pos="2880"/>
          <w:tab w:val="num" w:pos="1260"/>
        </w:tabs>
        <w:ind w:left="1260" w:hanging="360"/>
        <w:rPr>
          <w:rFonts w:ascii="Arial" w:hAnsi="Arial" w:cs="Arial"/>
          <w:sz w:val="20"/>
        </w:rPr>
      </w:pPr>
      <w:r w:rsidRPr="00FB69CB">
        <w:rPr>
          <w:rFonts w:ascii="Arial" w:hAnsi="Arial" w:cs="Arial"/>
          <w:sz w:val="20"/>
        </w:rPr>
        <w:t xml:space="preserve">Submit </w:t>
      </w:r>
      <w:r w:rsidR="005A7773">
        <w:rPr>
          <w:rFonts w:ascii="Arial" w:hAnsi="Arial" w:cs="Arial"/>
          <w:sz w:val="20"/>
        </w:rPr>
        <w:t xml:space="preserve">3 copies </w:t>
      </w:r>
      <w:r w:rsidRPr="00FB69CB">
        <w:rPr>
          <w:rFonts w:ascii="Arial" w:hAnsi="Arial" w:cs="Arial"/>
          <w:sz w:val="20"/>
        </w:rPr>
        <w:t xml:space="preserve">to the University's Representative. </w:t>
      </w:r>
    </w:p>
    <w:p w:rsidR="00FE4469" w:rsidRPr="00FB69CB" w:rsidRDefault="00FE4469" w:rsidP="00C13BEA">
      <w:pPr>
        <w:numPr>
          <w:ilvl w:val="4"/>
          <w:numId w:val="35"/>
        </w:numPr>
        <w:tabs>
          <w:tab w:val="clear" w:pos="2880"/>
          <w:tab w:val="num" w:pos="1260"/>
        </w:tabs>
        <w:ind w:left="1260" w:hanging="360"/>
        <w:rPr>
          <w:rFonts w:ascii="Arial" w:hAnsi="Arial" w:cs="Arial"/>
          <w:sz w:val="20"/>
        </w:rPr>
      </w:pPr>
      <w:r w:rsidRPr="00FB69CB">
        <w:rPr>
          <w:rFonts w:ascii="Arial" w:hAnsi="Arial" w:cs="Arial"/>
          <w:sz w:val="20"/>
        </w:rPr>
        <w:t xml:space="preserve">The University's Design Professional shall return 1 </w:t>
      </w:r>
      <w:r w:rsidR="005A7773">
        <w:rPr>
          <w:rFonts w:ascii="Arial" w:hAnsi="Arial" w:cs="Arial"/>
          <w:sz w:val="20"/>
        </w:rPr>
        <w:t xml:space="preserve">copy </w:t>
      </w:r>
      <w:r w:rsidRPr="00FB69CB">
        <w:rPr>
          <w:rFonts w:ascii="Arial" w:hAnsi="Arial" w:cs="Arial"/>
          <w:sz w:val="20"/>
        </w:rPr>
        <w:t>with review comments to the Contractor.</w:t>
      </w:r>
    </w:p>
    <w:p w:rsidR="00FE4469" w:rsidRPr="00FB69CB" w:rsidRDefault="00FE4469" w:rsidP="00C13BEA">
      <w:pPr>
        <w:numPr>
          <w:ilvl w:val="3"/>
          <w:numId w:val="35"/>
        </w:numPr>
        <w:tabs>
          <w:tab w:val="clear" w:pos="2160"/>
          <w:tab w:val="num" w:pos="900"/>
        </w:tabs>
        <w:ind w:left="900" w:hanging="360"/>
        <w:rPr>
          <w:rFonts w:ascii="Arial" w:hAnsi="Arial" w:cs="Arial"/>
          <w:sz w:val="20"/>
        </w:rPr>
      </w:pPr>
      <w:r w:rsidRPr="00FB69CB">
        <w:rPr>
          <w:rFonts w:ascii="Arial" w:hAnsi="Arial" w:cs="Arial"/>
          <w:sz w:val="20"/>
        </w:rPr>
        <w:t xml:space="preserve">Product Data and Non-Reproducible Submittals: </w:t>
      </w:r>
    </w:p>
    <w:p w:rsidR="00FE4469" w:rsidRPr="00FB69CB" w:rsidRDefault="00FE4469" w:rsidP="00C13BEA">
      <w:pPr>
        <w:numPr>
          <w:ilvl w:val="4"/>
          <w:numId w:val="35"/>
        </w:numPr>
        <w:tabs>
          <w:tab w:val="clear" w:pos="2880"/>
          <w:tab w:val="num" w:pos="1260"/>
        </w:tabs>
        <w:ind w:left="1260" w:hanging="360"/>
        <w:rPr>
          <w:rFonts w:ascii="Arial" w:hAnsi="Arial" w:cs="Arial"/>
          <w:sz w:val="20"/>
        </w:rPr>
      </w:pPr>
      <w:r w:rsidRPr="00FB69CB">
        <w:rPr>
          <w:rFonts w:ascii="Arial" w:hAnsi="Arial" w:cs="Arial"/>
          <w:sz w:val="20"/>
        </w:rPr>
        <w:t xml:space="preserve">Submit 3 copies to the University's Design Professional and </w:t>
      </w:r>
      <w:r w:rsidR="00DE58DF">
        <w:rPr>
          <w:rFonts w:ascii="Arial" w:hAnsi="Arial" w:cs="Arial"/>
          <w:sz w:val="20"/>
        </w:rPr>
        <w:t>3</w:t>
      </w:r>
      <w:r w:rsidR="00DE58DF" w:rsidRPr="00FB69CB">
        <w:rPr>
          <w:rFonts w:ascii="Arial" w:hAnsi="Arial" w:cs="Arial"/>
          <w:sz w:val="20"/>
        </w:rPr>
        <w:t xml:space="preserve"> </w:t>
      </w:r>
      <w:r w:rsidRPr="00FB69CB">
        <w:rPr>
          <w:rFonts w:ascii="Arial" w:hAnsi="Arial" w:cs="Arial"/>
          <w:sz w:val="20"/>
        </w:rPr>
        <w:t xml:space="preserve">copies to the University's Representative. </w:t>
      </w:r>
    </w:p>
    <w:p w:rsidR="00FE4469" w:rsidRPr="00FB69CB" w:rsidRDefault="00FE4469" w:rsidP="00C13BEA">
      <w:pPr>
        <w:numPr>
          <w:ilvl w:val="4"/>
          <w:numId w:val="35"/>
        </w:numPr>
        <w:tabs>
          <w:tab w:val="clear" w:pos="2880"/>
          <w:tab w:val="num" w:pos="1260"/>
        </w:tabs>
        <w:ind w:left="1260" w:hanging="360"/>
        <w:rPr>
          <w:rFonts w:ascii="Arial" w:hAnsi="Arial" w:cs="Arial"/>
          <w:sz w:val="20"/>
        </w:rPr>
      </w:pPr>
      <w:r w:rsidRPr="00FB69CB">
        <w:rPr>
          <w:rFonts w:ascii="Arial" w:hAnsi="Arial" w:cs="Arial"/>
          <w:sz w:val="20"/>
        </w:rPr>
        <w:t>The University's Design Professional shall return 1 copy with review comments to the Contractor.</w:t>
      </w:r>
    </w:p>
    <w:p w:rsidR="00FE4469" w:rsidRPr="00FB69CB" w:rsidRDefault="00FE4469" w:rsidP="00C13BEA">
      <w:pPr>
        <w:numPr>
          <w:ilvl w:val="3"/>
          <w:numId w:val="35"/>
        </w:numPr>
        <w:tabs>
          <w:tab w:val="clear" w:pos="2160"/>
          <w:tab w:val="num" w:pos="900"/>
        </w:tabs>
        <w:ind w:left="900" w:hanging="360"/>
        <w:rPr>
          <w:rFonts w:ascii="Arial" w:hAnsi="Arial" w:cs="Arial"/>
          <w:sz w:val="20"/>
        </w:rPr>
      </w:pPr>
      <w:r w:rsidRPr="00FB69CB">
        <w:rPr>
          <w:rFonts w:ascii="Arial" w:hAnsi="Arial" w:cs="Arial"/>
          <w:sz w:val="20"/>
        </w:rPr>
        <w:t xml:space="preserve">Samples and Non-reproducible Submittals: </w:t>
      </w:r>
    </w:p>
    <w:p w:rsidR="00FE4469" w:rsidRPr="00FB69CB" w:rsidRDefault="00FE4469" w:rsidP="00C13BEA">
      <w:pPr>
        <w:numPr>
          <w:ilvl w:val="4"/>
          <w:numId w:val="35"/>
        </w:numPr>
        <w:tabs>
          <w:tab w:val="clear" w:pos="2880"/>
          <w:tab w:val="num" w:pos="1260"/>
        </w:tabs>
        <w:ind w:left="1260" w:hanging="360"/>
        <w:rPr>
          <w:rFonts w:ascii="Arial" w:hAnsi="Arial" w:cs="Arial"/>
          <w:sz w:val="20"/>
        </w:rPr>
      </w:pPr>
      <w:r w:rsidRPr="00FB69CB">
        <w:rPr>
          <w:rFonts w:ascii="Arial" w:hAnsi="Arial" w:cs="Arial"/>
          <w:sz w:val="20"/>
        </w:rPr>
        <w:t xml:space="preserve">Submit the number as specified in individual Specification Section(s) to the University's Design Professional. </w:t>
      </w:r>
    </w:p>
    <w:p w:rsidR="00FE4469" w:rsidRDefault="00FE4469" w:rsidP="00C13BEA">
      <w:pPr>
        <w:numPr>
          <w:ilvl w:val="4"/>
          <w:numId w:val="35"/>
        </w:numPr>
        <w:tabs>
          <w:tab w:val="clear" w:pos="2880"/>
          <w:tab w:val="num" w:pos="1260"/>
        </w:tabs>
        <w:ind w:left="1260" w:hanging="360"/>
        <w:rPr>
          <w:rFonts w:ascii="Arial" w:hAnsi="Arial" w:cs="Arial"/>
          <w:sz w:val="20"/>
        </w:rPr>
      </w:pPr>
      <w:r w:rsidRPr="00FB69CB">
        <w:rPr>
          <w:rFonts w:ascii="Arial" w:hAnsi="Arial" w:cs="Arial"/>
          <w:sz w:val="20"/>
        </w:rPr>
        <w:t>Submit 1 copy to the University's Representative.</w:t>
      </w:r>
    </w:p>
    <w:p w:rsidR="004B71E4" w:rsidRPr="001F24CC" w:rsidRDefault="004B71E4" w:rsidP="004B71E4">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4B71E4" w:rsidRPr="007060C3" w:rsidTr="007060C3">
        <w:tc>
          <w:tcPr>
            <w:tcW w:w="9576" w:type="dxa"/>
            <w:shd w:val="clear" w:color="auto" w:fill="DAEEF3" w:themeFill="accent5" w:themeFillTint="33"/>
          </w:tcPr>
          <w:p w:rsidR="004B71E4" w:rsidRPr="007060C3" w:rsidRDefault="007060C3" w:rsidP="0004029E">
            <w:pPr>
              <w:spacing w:after="200"/>
              <w:rPr>
                <w:rFonts w:ascii="Arial" w:hAnsi="Arial" w:cs="Arial"/>
                <w:sz w:val="20"/>
              </w:rPr>
            </w:pPr>
            <w:r w:rsidRPr="007060C3">
              <w:rPr>
                <w:rFonts w:ascii="Arial" w:hAnsi="Arial" w:cs="Arial"/>
                <w:sz w:val="20"/>
              </w:rPr>
              <w:t>OR instead of the above</w:t>
            </w:r>
            <w:r>
              <w:rPr>
                <w:rFonts w:ascii="Arial" w:hAnsi="Arial" w:cs="Arial"/>
                <w:sz w:val="20"/>
              </w:rPr>
              <w:t>,</w:t>
            </w:r>
            <w:r w:rsidRPr="007060C3">
              <w:rPr>
                <w:rFonts w:ascii="Arial" w:hAnsi="Arial" w:cs="Arial"/>
                <w:sz w:val="20"/>
              </w:rPr>
              <w:t xml:space="preserve"> select the following for </w:t>
            </w:r>
            <w:r w:rsidR="004B71E4" w:rsidRPr="007060C3">
              <w:rPr>
                <w:rFonts w:ascii="Arial" w:hAnsi="Arial" w:cs="Arial"/>
                <w:sz w:val="20"/>
              </w:rPr>
              <w:t>ELECTRONIC OPTION FOR SUBMITTALS</w:t>
            </w:r>
          </w:p>
        </w:tc>
      </w:tr>
    </w:tbl>
    <w:p w:rsidR="004B71E4" w:rsidRPr="007060C3" w:rsidRDefault="004B71E4" w:rsidP="007060C3">
      <w:pPr>
        <w:numPr>
          <w:ilvl w:val="2"/>
          <w:numId w:val="33"/>
        </w:numPr>
        <w:tabs>
          <w:tab w:val="clear" w:pos="1440"/>
          <w:tab w:val="num" w:pos="540"/>
        </w:tabs>
        <w:spacing w:after="120"/>
        <w:ind w:left="547" w:hanging="360"/>
        <w:rPr>
          <w:rFonts w:ascii="Arial" w:hAnsi="Arial" w:cs="Arial"/>
          <w:sz w:val="20"/>
        </w:rPr>
      </w:pPr>
      <w:r w:rsidRPr="007060C3">
        <w:rPr>
          <w:rFonts w:ascii="Arial" w:hAnsi="Arial" w:cs="Arial"/>
          <w:sz w:val="20"/>
        </w:rPr>
        <w:t>Number of Submittals Required</w:t>
      </w:r>
    </w:p>
    <w:p w:rsidR="004B71E4" w:rsidRPr="007060C3" w:rsidRDefault="004B71E4" w:rsidP="007060C3">
      <w:pPr>
        <w:numPr>
          <w:ilvl w:val="3"/>
          <w:numId w:val="49"/>
        </w:numPr>
        <w:tabs>
          <w:tab w:val="clear" w:pos="2160"/>
          <w:tab w:val="num" w:pos="900"/>
        </w:tabs>
        <w:ind w:left="900" w:hanging="360"/>
        <w:rPr>
          <w:rFonts w:ascii="Arial" w:hAnsi="Arial" w:cs="Arial"/>
          <w:sz w:val="20"/>
        </w:rPr>
      </w:pPr>
      <w:r w:rsidRPr="007060C3">
        <w:rPr>
          <w:rFonts w:ascii="Arial" w:hAnsi="Arial" w:cs="Arial"/>
          <w:sz w:val="20"/>
        </w:rPr>
        <w:t xml:space="preserve">Shop Drawings, Product Data and other submittals that can be converted into electronic format: </w:t>
      </w:r>
    </w:p>
    <w:p w:rsidR="004B71E4" w:rsidRPr="007060C3" w:rsidRDefault="007060C3" w:rsidP="007060C3">
      <w:pPr>
        <w:numPr>
          <w:ilvl w:val="4"/>
          <w:numId w:val="49"/>
        </w:numPr>
        <w:tabs>
          <w:tab w:val="clear" w:pos="2880"/>
          <w:tab w:val="num" w:pos="1260"/>
        </w:tabs>
        <w:ind w:left="1260" w:hanging="360"/>
        <w:rPr>
          <w:rFonts w:ascii="Arial" w:hAnsi="Arial" w:cs="Arial"/>
          <w:sz w:val="20"/>
        </w:rPr>
      </w:pPr>
      <w:r w:rsidRPr="007060C3">
        <w:rPr>
          <w:rFonts w:ascii="Arial" w:hAnsi="Arial" w:cs="Arial"/>
          <w:sz w:val="20"/>
        </w:rPr>
        <w:t>Send e</w:t>
      </w:r>
      <w:r w:rsidR="004B71E4" w:rsidRPr="007060C3">
        <w:rPr>
          <w:rFonts w:ascii="Arial" w:hAnsi="Arial" w:cs="Arial"/>
          <w:sz w:val="20"/>
        </w:rPr>
        <w:t>lectronic copies in .</w:t>
      </w:r>
      <w:r w:rsidR="0002455D" w:rsidRPr="007060C3">
        <w:rPr>
          <w:rFonts w:ascii="Arial" w:hAnsi="Arial" w:cs="Arial"/>
          <w:sz w:val="20"/>
        </w:rPr>
        <w:t xml:space="preserve">PDF </w:t>
      </w:r>
      <w:r w:rsidR="004B71E4" w:rsidRPr="007060C3">
        <w:rPr>
          <w:rFonts w:ascii="Arial" w:hAnsi="Arial" w:cs="Arial"/>
          <w:sz w:val="20"/>
        </w:rPr>
        <w:t>format to the University’s Representative and the University’s Design Professional.</w:t>
      </w:r>
    </w:p>
    <w:p w:rsidR="004B71E4" w:rsidRPr="007060C3" w:rsidRDefault="004B71E4" w:rsidP="007060C3">
      <w:pPr>
        <w:numPr>
          <w:ilvl w:val="4"/>
          <w:numId w:val="49"/>
        </w:numPr>
        <w:tabs>
          <w:tab w:val="clear" w:pos="2880"/>
          <w:tab w:val="num" w:pos="1260"/>
        </w:tabs>
        <w:ind w:left="1260" w:hanging="360"/>
        <w:rPr>
          <w:rFonts w:ascii="Arial" w:hAnsi="Arial" w:cs="Arial"/>
          <w:sz w:val="20"/>
        </w:rPr>
      </w:pPr>
      <w:r w:rsidRPr="007060C3">
        <w:rPr>
          <w:rFonts w:ascii="Arial" w:hAnsi="Arial" w:cs="Arial"/>
          <w:sz w:val="20"/>
        </w:rPr>
        <w:t xml:space="preserve">2 hard copies to the University's Representative and 1 hard copy to the University’s Design Professional. </w:t>
      </w:r>
    </w:p>
    <w:p w:rsidR="004B71E4" w:rsidRPr="007060C3" w:rsidRDefault="004B71E4" w:rsidP="007060C3">
      <w:pPr>
        <w:numPr>
          <w:ilvl w:val="4"/>
          <w:numId w:val="49"/>
        </w:numPr>
        <w:tabs>
          <w:tab w:val="clear" w:pos="2880"/>
          <w:tab w:val="num" w:pos="1260"/>
        </w:tabs>
        <w:ind w:left="1260" w:hanging="360"/>
        <w:rPr>
          <w:rFonts w:ascii="Arial" w:hAnsi="Arial" w:cs="Arial"/>
          <w:sz w:val="20"/>
        </w:rPr>
      </w:pPr>
      <w:r w:rsidRPr="007060C3">
        <w:rPr>
          <w:rFonts w:ascii="Arial" w:hAnsi="Arial" w:cs="Arial"/>
          <w:sz w:val="20"/>
        </w:rPr>
        <w:t>The University's Representative shall return 1 electronic copy with the review comments to the Contractor.</w:t>
      </w:r>
    </w:p>
    <w:p w:rsidR="004B71E4" w:rsidRPr="007060C3" w:rsidRDefault="004B71E4" w:rsidP="007060C3">
      <w:pPr>
        <w:numPr>
          <w:ilvl w:val="3"/>
          <w:numId w:val="49"/>
        </w:numPr>
        <w:tabs>
          <w:tab w:val="clear" w:pos="2160"/>
          <w:tab w:val="num" w:pos="900"/>
        </w:tabs>
        <w:ind w:left="900" w:hanging="360"/>
        <w:rPr>
          <w:rFonts w:ascii="Arial" w:hAnsi="Arial" w:cs="Arial"/>
          <w:sz w:val="20"/>
        </w:rPr>
      </w:pPr>
      <w:r w:rsidRPr="007060C3">
        <w:rPr>
          <w:rFonts w:ascii="Arial" w:hAnsi="Arial" w:cs="Arial"/>
          <w:sz w:val="20"/>
        </w:rPr>
        <w:t xml:space="preserve">Samples and Non-reproducible Submittals: </w:t>
      </w:r>
    </w:p>
    <w:p w:rsidR="004B71E4" w:rsidRPr="007060C3" w:rsidRDefault="004B71E4" w:rsidP="007060C3">
      <w:pPr>
        <w:numPr>
          <w:ilvl w:val="4"/>
          <w:numId w:val="49"/>
        </w:numPr>
        <w:tabs>
          <w:tab w:val="clear" w:pos="2880"/>
          <w:tab w:val="num" w:pos="1260"/>
        </w:tabs>
        <w:ind w:left="1260" w:hanging="360"/>
        <w:rPr>
          <w:rFonts w:ascii="Arial" w:hAnsi="Arial" w:cs="Arial"/>
          <w:sz w:val="20"/>
        </w:rPr>
      </w:pPr>
      <w:r w:rsidRPr="007060C3">
        <w:rPr>
          <w:rFonts w:ascii="Arial" w:hAnsi="Arial" w:cs="Arial"/>
          <w:sz w:val="20"/>
        </w:rPr>
        <w:t>3 hard copies to the University's Design Professional and 3 hard copies to the University's Representative.</w:t>
      </w:r>
    </w:p>
    <w:p w:rsidR="004B71E4" w:rsidRPr="007060C3" w:rsidRDefault="004B71E4" w:rsidP="007060C3">
      <w:pPr>
        <w:numPr>
          <w:ilvl w:val="4"/>
          <w:numId w:val="49"/>
        </w:numPr>
        <w:tabs>
          <w:tab w:val="clear" w:pos="2880"/>
          <w:tab w:val="num" w:pos="1260"/>
        </w:tabs>
        <w:ind w:left="1260" w:hanging="360"/>
        <w:rPr>
          <w:rFonts w:ascii="Arial" w:hAnsi="Arial" w:cs="Arial"/>
          <w:sz w:val="20"/>
        </w:rPr>
      </w:pPr>
      <w:r w:rsidRPr="007060C3">
        <w:rPr>
          <w:rFonts w:ascii="Arial" w:hAnsi="Arial" w:cs="Arial"/>
          <w:sz w:val="20"/>
        </w:rPr>
        <w:t>The University's Representative shall return 1 hard copy with review comments to the Contractor.</w:t>
      </w:r>
    </w:p>
    <w:p w:rsidR="004B71E4" w:rsidRPr="001F24CC" w:rsidRDefault="004B71E4" w:rsidP="004B71E4">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576"/>
      </w:tblGrid>
      <w:tr w:rsidR="00FE4469" w:rsidRPr="001F24CC" w:rsidTr="006D5FC5">
        <w:tc>
          <w:tcPr>
            <w:tcW w:w="9576" w:type="dxa"/>
            <w:shd w:val="clear" w:color="auto" w:fill="DAEEF3"/>
          </w:tcPr>
          <w:p w:rsidR="00FE4469" w:rsidRPr="001F24CC" w:rsidRDefault="0002455D" w:rsidP="00D94B0E">
            <w:pPr>
              <w:rPr>
                <w:rFonts w:ascii="Arial" w:hAnsi="Arial" w:cs="Arial"/>
                <w:bCs/>
                <w:sz w:val="20"/>
              </w:rPr>
            </w:pPr>
            <w:r w:rsidRPr="007060C3">
              <w:rPr>
                <w:rFonts w:ascii="Arial" w:hAnsi="Arial" w:cs="Arial"/>
                <w:sz w:val="20"/>
              </w:rPr>
              <w:t>OR instead of the above</w:t>
            </w:r>
            <w:r>
              <w:rPr>
                <w:rFonts w:ascii="Arial" w:hAnsi="Arial" w:cs="Arial"/>
                <w:sz w:val="20"/>
              </w:rPr>
              <w:t>,</w:t>
            </w:r>
            <w:r w:rsidRPr="007060C3">
              <w:rPr>
                <w:rFonts w:ascii="Arial" w:hAnsi="Arial" w:cs="Arial"/>
                <w:sz w:val="20"/>
              </w:rPr>
              <w:t xml:space="preserve"> </w:t>
            </w:r>
            <w:r>
              <w:rPr>
                <w:rFonts w:ascii="Arial" w:hAnsi="Arial" w:cs="Arial"/>
                <w:sz w:val="20"/>
              </w:rPr>
              <w:t>u</w:t>
            </w:r>
            <w:r w:rsidR="006D5FC5" w:rsidRPr="001F24CC">
              <w:rPr>
                <w:rFonts w:ascii="Arial" w:hAnsi="Arial" w:cs="Arial"/>
                <w:bCs/>
                <w:sz w:val="20"/>
              </w:rPr>
              <w:t xml:space="preserve">se </w:t>
            </w:r>
            <w:r w:rsidR="001F24CC" w:rsidRPr="001F24CC">
              <w:rPr>
                <w:rFonts w:ascii="Arial" w:hAnsi="Arial" w:cs="Arial"/>
                <w:bCs/>
                <w:sz w:val="20"/>
              </w:rPr>
              <w:t xml:space="preserve">the following </w:t>
            </w:r>
            <w:r w:rsidR="006D5FC5" w:rsidRPr="001F24CC">
              <w:rPr>
                <w:rFonts w:ascii="Arial" w:hAnsi="Arial" w:cs="Arial"/>
                <w:bCs/>
                <w:sz w:val="20"/>
              </w:rPr>
              <w:t xml:space="preserve">paragraphs 1 through 3 if University's Representative is responsible for submittal review. This option </w:t>
            </w:r>
            <w:r w:rsidR="007060C3">
              <w:rPr>
                <w:rFonts w:ascii="Arial" w:hAnsi="Arial" w:cs="Arial"/>
                <w:bCs/>
                <w:sz w:val="20"/>
              </w:rPr>
              <w:t>can be used</w:t>
            </w:r>
            <w:r w:rsidR="006D5FC5" w:rsidRPr="001F24CC">
              <w:rPr>
                <w:rFonts w:ascii="Arial" w:hAnsi="Arial" w:cs="Arial"/>
                <w:bCs/>
                <w:sz w:val="20"/>
              </w:rPr>
              <w:t xml:space="preserve"> </w:t>
            </w:r>
            <w:r w:rsidR="00D94B0E">
              <w:rPr>
                <w:rFonts w:ascii="Arial" w:hAnsi="Arial" w:cs="Arial"/>
                <w:bCs/>
                <w:sz w:val="20"/>
              </w:rPr>
              <w:t xml:space="preserve">on </w:t>
            </w:r>
            <w:r w:rsidR="007060C3">
              <w:rPr>
                <w:rFonts w:ascii="Arial" w:hAnsi="Arial" w:cs="Arial"/>
                <w:sz w:val="20"/>
              </w:rPr>
              <w:t>Minor CAP</w:t>
            </w:r>
            <w:r w:rsidR="006D5FC5" w:rsidRPr="001F24CC">
              <w:rPr>
                <w:rFonts w:ascii="Arial" w:hAnsi="Arial" w:cs="Arial"/>
                <w:sz w:val="20"/>
              </w:rPr>
              <w:t xml:space="preserve">.  </w:t>
            </w:r>
            <w:r w:rsidR="007060C3">
              <w:rPr>
                <w:rFonts w:ascii="Arial" w:hAnsi="Arial" w:cs="Arial"/>
                <w:bCs/>
                <w:sz w:val="20"/>
              </w:rPr>
              <w:t xml:space="preserve">Major Cap </w:t>
            </w:r>
            <w:r w:rsidR="006D5FC5" w:rsidRPr="001F24CC">
              <w:rPr>
                <w:rFonts w:ascii="Arial" w:hAnsi="Arial" w:cs="Arial"/>
                <w:bCs/>
                <w:sz w:val="20"/>
              </w:rPr>
              <w:t>has elected not to use these paragraphs</w:t>
            </w:r>
            <w:r w:rsidR="006D5FC5" w:rsidRPr="001F24CC">
              <w:rPr>
                <w:rFonts w:ascii="Arial" w:hAnsi="Arial" w:cs="Arial"/>
                <w:sz w:val="20"/>
              </w:rPr>
              <w:t xml:space="preserve"> </w:t>
            </w:r>
          </w:p>
        </w:tc>
      </w:tr>
    </w:tbl>
    <w:p w:rsidR="00FE4469" w:rsidRPr="001F24CC" w:rsidRDefault="00FE4469" w:rsidP="00B21FDC">
      <w:pPr>
        <w:numPr>
          <w:ilvl w:val="2"/>
          <w:numId w:val="35"/>
        </w:numPr>
        <w:tabs>
          <w:tab w:val="clear" w:pos="1440"/>
          <w:tab w:val="num" w:pos="540"/>
        </w:tabs>
        <w:spacing w:after="120"/>
        <w:ind w:left="540" w:hanging="360"/>
        <w:rPr>
          <w:rFonts w:ascii="Arial" w:hAnsi="Arial" w:cs="Arial"/>
          <w:sz w:val="20"/>
        </w:rPr>
      </w:pPr>
      <w:r w:rsidRPr="001F24CC">
        <w:rPr>
          <w:rFonts w:ascii="Arial" w:hAnsi="Arial" w:cs="Arial"/>
          <w:sz w:val="20"/>
        </w:rPr>
        <w:t xml:space="preserve">Number of Submittals Required </w:t>
      </w:r>
    </w:p>
    <w:p w:rsidR="00FE4469" w:rsidRPr="00FB69CB" w:rsidRDefault="00FE4469" w:rsidP="00C13BEA">
      <w:pPr>
        <w:numPr>
          <w:ilvl w:val="3"/>
          <w:numId w:val="35"/>
        </w:numPr>
        <w:tabs>
          <w:tab w:val="clear" w:pos="2160"/>
          <w:tab w:val="num" w:pos="900"/>
        </w:tabs>
        <w:ind w:left="900" w:hanging="360"/>
        <w:rPr>
          <w:rFonts w:ascii="Arial" w:hAnsi="Arial" w:cs="Arial"/>
          <w:sz w:val="20"/>
        </w:rPr>
      </w:pPr>
      <w:r w:rsidRPr="00FB69CB">
        <w:rPr>
          <w:rFonts w:ascii="Arial" w:hAnsi="Arial" w:cs="Arial"/>
          <w:sz w:val="20"/>
        </w:rPr>
        <w:lastRenderedPageBreak/>
        <w:t xml:space="preserve">Shop Drawings: </w:t>
      </w:r>
      <w:r w:rsidRPr="007060C3">
        <w:rPr>
          <w:rFonts w:ascii="Arial" w:hAnsi="Arial" w:cs="Arial"/>
          <w:sz w:val="20"/>
        </w:rPr>
        <w:t>Submit 1 reproducible transparency and 2 opaque reproductions</w:t>
      </w:r>
      <w:r w:rsidRPr="00FB69CB">
        <w:rPr>
          <w:rFonts w:ascii="Arial" w:hAnsi="Arial" w:cs="Arial"/>
          <w:sz w:val="20"/>
        </w:rPr>
        <w:t xml:space="preserve"> of shop drawings to the University's Representative. The University's Representative shall return 1 reproducible transparency with review comments to the Contractor.</w:t>
      </w:r>
    </w:p>
    <w:p w:rsidR="00FE4469" w:rsidRPr="00FB69CB" w:rsidRDefault="00FE4469" w:rsidP="00C13BEA">
      <w:pPr>
        <w:numPr>
          <w:ilvl w:val="3"/>
          <w:numId w:val="35"/>
        </w:numPr>
        <w:tabs>
          <w:tab w:val="clear" w:pos="2160"/>
          <w:tab w:val="num" w:pos="900"/>
        </w:tabs>
        <w:ind w:left="900" w:hanging="360"/>
        <w:rPr>
          <w:rFonts w:ascii="Arial" w:hAnsi="Arial" w:cs="Arial"/>
          <w:sz w:val="20"/>
        </w:rPr>
      </w:pPr>
      <w:r w:rsidRPr="00FB69CB">
        <w:rPr>
          <w:rFonts w:ascii="Arial" w:hAnsi="Arial" w:cs="Arial"/>
          <w:sz w:val="20"/>
        </w:rPr>
        <w:t>Project Data and Non-Reproducible Submittals: Submit 4 copies of the University's Representative. The University's Representative shall return 1 copy with review comments to the Contractor.</w:t>
      </w:r>
    </w:p>
    <w:p w:rsidR="00FE4469" w:rsidRPr="00FB69CB" w:rsidRDefault="00FE4469" w:rsidP="00C13BEA">
      <w:pPr>
        <w:numPr>
          <w:ilvl w:val="3"/>
          <w:numId w:val="35"/>
        </w:numPr>
        <w:tabs>
          <w:tab w:val="clear" w:pos="2160"/>
          <w:tab w:val="num" w:pos="900"/>
        </w:tabs>
        <w:spacing w:after="120"/>
        <w:ind w:left="900" w:hanging="360"/>
        <w:rPr>
          <w:rFonts w:ascii="Arial" w:hAnsi="Arial" w:cs="Arial"/>
          <w:sz w:val="20"/>
        </w:rPr>
      </w:pPr>
      <w:r w:rsidRPr="00FB69CB">
        <w:rPr>
          <w:rFonts w:ascii="Arial" w:hAnsi="Arial" w:cs="Arial"/>
          <w:sz w:val="20"/>
        </w:rPr>
        <w:t>Samples and Non-Reproducible Submittals: Submit number as specified in individual Specification Section(s) to University's Design Professional. Submit 1 copy to the University's Representative.</w:t>
      </w:r>
    </w:p>
    <w:p w:rsidR="00FE4469" w:rsidRPr="00FB69CB" w:rsidRDefault="00FE4469" w:rsidP="00B21FDC">
      <w:pPr>
        <w:numPr>
          <w:ilvl w:val="2"/>
          <w:numId w:val="35"/>
        </w:numPr>
        <w:tabs>
          <w:tab w:val="clear" w:pos="1440"/>
          <w:tab w:val="num" w:pos="540"/>
        </w:tabs>
        <w:spacing w:after="120"/>
        <w:ind w:left="540" w:hanging="360"/>
        <w:rPr>
          <w:rFonts w:ascii="Arial" w:hAnsi="Arial" w:cs="Arial"/>
          <w:sz w:val="20"/>
        </w:rPr>
      </w:pPr>
      <w:r w:rsidRPr="00FB69CB">
        <w:rPr>
          <w:rFonts w:ascii="Arial" w:hAnsi="Arial" w:cs="Arial"/>
          <w:sz w:val="20"/>
        </w:rPr>
        <w:t>Some specification sections may require submittals to be submitted electronically on CD-ROM in most current version of AutoCAD.</w:t>
      </w:r>
    </w:p>
    <w:p w:rsidR="00FE4469" w:rsidRPr="00FB69CB" w:rsidRDefault="00FE4469" w:rsidP="00B21FDC">
      <w:pPr>
        <w:numPr>
          <w:ilvl w:val="2"/>
          <w:numId w:val="35"/>
        </w:numPr>
        <w:tabs>
          <w:tab w:val="clear" w:pos="1440"/>
          <w:tab w:val="num" w:pos="540"/>
        </w:tabs>
        <w:spacing w:after="120"/>
        <w:ind w:left="540" w:hanging="360"/>
        <w:rPr>
          <w:rFonts w:ascii="Arial" w:hAnsi="Arial" w:cs="Arial"/>
          <w:sz w:val="20"/>
        </w:rPr>
      </w:pPr>
      <w:r w:rsidRPr="00FB69CB">
        <w:rPr>
          <w:rFonts w:ascii="Arial" w:hAnsi="Arial" w:cs="Arial"/>
          <w:sz w:val="20"/>
        </w:rPr>
        <w:t>Submittals shall contain</w:t>
      </w:r>
    </w:p>
    <w:p w:rsidR="00FE4469" w:rsidRPr="00FB69CB" w:rsidRDefault="00FE4469" w:rsidP="00C13BEA">
      <w:pPr>
        <w:numPr>
          <w:ilvl w:val="3"/>
          <w:numId w:val="35"/>
        </w:numPr>
        <w:tabs>
          <w:tab w:val="clear" w:pos="2160"/>
          <w:tab w:val="num" w:pos="900"/>
        </w:tabs>
        <w:ind w:left="900" w:hanging="360"/>
        <w:rPr>
          <w:rFonts w:ascii="Arial" w:hAnsi="Arial" w:cs="Arial"/>
          <w:sz w:val="20"/>
        </w:rPr>
      </w:pPr>
      <w:r w:rsidRPr="00FB69CB">
        <w:rPr>
          <w:rFonts w:ascii="Arial" w:hAnsi="Arial" w:cs="Arial"/>
          <w:sz w:val="20"/>
        </w:rPr>
        <w:t>Date of submission and dates of any previous submissions.</w:t>
      </w:r>
    </w:p>
    <w:p w:rsidR="00FE4469" w:rsidRPr="00FB69CB" w:rsidRDefault="00FE4469" w:rsidP="00C13BEA">
      <w:pPr>
        <w:numPr>
          <w:ilvl w:val="3"/>
          <w:numId w:val="35"/>
        </w:numPr>
        <w:tabs>
          <w:tab w:val="clear" w:pos="2160"/>
          <w:tab w:val="num" w:pos="900"/>
        </w:tabs>
        <w:ind w:left="900" w:hanging="360"/>
        <w:rPr>
          <w:rFonts w:ascii="Arial" w:hAnsi="Arial" w:cs="Arial"/>
          <w:sz w:val="20"/>
        </w:rPr>
      </w:pPr>
      <w:r w:rsidRPr="00FB69CB">
        <w:rPr>
          <w:rFonts w:ascii="Arial" w:hAnsi="Arial" w:cs="Arial"/>
          <w:sz w:val="20"/>
        </w:rPr>
        <w:t>Project name and number.</w:t>
      </w:r>
    </w:p>
    <w:p w:rsidR="00FE4469" w:rsidRPr="00FB69CB" w:rsidRDefault="00FE4469" w:rsidP="00C13BEA">
      <w:pPr>
        <w:numPr>
          <w:ilvl w:val="3"/>
          <w:numId w:val="35"/>
        </w:numPr>
        <w:tabs>
          <w:tab w:val="clear" w:pos="2160"/>
          <w:tab w:val="num" w:pos="900"/>
        </w:tabs>
        <w:ind w:left="900" w:hanging="360"/>
        <w:rPr>
          <w:rFonts w:ascii="Arial" w:hAnsi="Arial" w:cs="Arial"/>
          <w:sz w:val="20"/>
        </w:rPr>
      </w:pPr>
      <w:r w:rsidRPr="00FB69CB">
        <w:rPr>
          <w:rFonts w:ascii="Arial" w:hAnsi="Arial" w:cs="Arial"/>
          <w:sz w:val="20"/>
        </w:rPr>
        <w:t>Contract identification.</w:t>
      </w:r>
    </w:p>
    <w:p w:rsidR="00FE4469" w:rsidRPr="00FB69CB" w:rsidRDefault="00FE4469" w:rsidP="00C13BEA">
      <w:pPr>
        <w:numPr>
          <w:ilvl w:val="3"/>
          <w:numId w:val="35"/>
        </w:numPr>
        <w:tabs>
          <w:tab w:val="clear" w:pos="2160"/>
          <w:tab w:val="num" w:pos="900"/>
        </w:tabs>
        <w:ind w:left="900" w:hanging="360"/>
        <w:rPr>
          <w:rFonts w:ascii="Arial" w:hAnsi="Arial" w:cs="Arial"/>
          <w:sz w:val="20"/>
        </w:rPr>
      </w:pPr>
      <w:r w:rsidRPr="00FB69CB">
        <w:rPr>
          <w:rFonts w:ascii="Arial" w:hAnsi="Arial" w:cs="Arial"/>
          <w:sz w:val="20"/>
        </w:rPr>
        <w:t>The names of</w:t>
      </w:r>
    </w:p>
    <w:p w:rsidR="00FE4469" w:rsidRPr="00FB69CB" w:rsidRDefault="00FE4469" w:rsidP="00C13BEA">
      <w:pPr>
        <w:numPr>
          <w:ilvl w:val="4"/>
          <w:numId w:val="35"/>
        </w:numPr>
        <w:tabs>
          <w:tab w:val="clear" w:pos="2880"/>
          <w:tab w:val="num" w:pos="1260"/>
        </w:tabs>
        <w:ind w:left="1260" w:hanging="360"/>
        <w:rPr>
          <w:rFonts w:ascii="Arial" w:hAnsi="Arial" w:cs="Arial"/>
          <w:sz w:val="20"/>
        </w:rPr>
      </w:pPr>
      <w:r w:rsidRPr="00FB69CB">
        <w:rPr>
          <w:rFonts w:ascii="Arial" w:hAnsi="Arial" w:cs="Arial"/>
          <w:sz w:val="20"/>
        </w:rPr>
        <w:t>Contractor.</w:t>
      </w:r>
    </w:p>
    <w:p w:rsidR="00FE4469" w:rsidRPr="00FB69CB" w:rsidRDefault="00FE4469" w:rsidP="00C13BEA">
      <w:pPr>
        <w:numPr>
          <w:ilvl w:val="4"/>
          <w:numId w:val="35"/>
        </w:numPr>
        <w:tabs>
          <w:tab w:val="clear" w:pos="2880"/>
          <w:tab w:val="num" w:pos="1260"/>
        </w:tabs>
        <w:ind w:left="1260" w:hanging="360"/>
        <w:rPr>
          <w:rFonts w:ascii="Arial" w:hAnsi="Arial" w:cs="Arial"/>
          <w:sz w:val="20"/>
        </w:rPr>
      </w:pPr>
      <w:r w:rsidRPr="00FB69CB">
        <w:rPr>
          <w:rFonts w:ascii="Arial" w:hAnsi="Arial" w:cs="Arial"/>
          <w:sz w:val="20"/>
        </w:rPr>
        <w:t>Subcontractor.</w:t>
      </w:r>
    </w:p>
    <w:p w:rsidR="00FE4469" w:rsidRPr="00FB69CB" w:rsidRDefault="00FE4469" w:rsidP="00C13BEA">
      <w:pPr>
        <w:numPr>
          <w:ilvl w:val="4"/>
          <w:numId w:val="35"/>
        </w:numPr>
        <w:tabs>
          <w:tab w:val="clear" w:pos="2880"/>
          <w:tab w:val="num" w:pos="1260"/>
        </w:tabs>
        <w:ind w:left="1260" w:hanging="360"/>
        <w:rPr>
          <w:rFonts w:ascii="Arial" w:hAnsi="Arial" w:cs="Arial"/>
          <w:sz w:val="20"/>
        </w:rPr>
      </w:pPr>
      <w:r w:rsidRPr="00FB69CB">
        <w:rPr>
          <w:rFonts w:ascii="Arial" w:hAnsi="Arial" w:cs="Arial"/>
          <w:sz w:val="20"/>
        </w:rPr>
        <w:t>Supplier.</w:t>
      </w:r>
    </w:p>
    <w:p w:rsidR="00FE4469" w:rsidRPr="00FB69CB" w:rsidRDefault="00FE4469" w:rsidP="00C13BEA">
      <w:pPr>
        <w:numPr>
          <w:ilvl w:val="4"/>
          <w:numId w:val="35"/>
        </w:numPr>
        <w:tabs>
          <w:tab w:val="clear" w:pos="2880"/>
          <w:tab w:val="num" w:pos="1260"/>
        </w:tabs>
        <w:ind w:left="1260" w:hanging="360"/>
        <w:rPr>
          <w:rFonts w:ascii="Arial" w:hAnsi="Arial" w:cs="Arial"/>
          <w:sz w:val="20"/>
        </w:rPr>
      </w:pPr>
      <w:r w:rsidRPr="00FB69CB">
        <w:rPr>
          <w:rFonts w:ascii="Arial" w:hAnsi="Arial" w:cs="Arial"/>
          <w:sz w:val="20"/>
        </w:rPr>
        <w:t>Manufacturer.</w:t>
      </w:r>
    </w:p>
    <w:p w:rsidR="00FE4469" w:rsidRPr="00FB69CB" w:rsidRDefault="00FE4469" w:rsidP="00C13BEA">
      <w:pPr>
        <w:numPr>
          <w:ilvl w:val="3"/>
          <w:numId w:val="35"/>
        </w:numPr>
        <w:tabs>
          <w:tab w:val="clear" w:pos="2160"/>
          <w:tab w:val="num" w:pos="900"/>
        </w:tabs>
        <w:ind w:left="900" w:hanging="360"/>
        <w:rPr>
          <w:rFonts w:ascii="Arial" w:hAnsi="Arial" w:cs="Arial"/>
          <w:sz w:val="20"/>
        </w:rPr>
      </w:pPr>
      <w:r w:rsidRPr="00FB69CB">
        <w:rPr>
          <w:rFonts w:ascii="Arial" w:hAnsi="Arial" w:cs="Arial"/>
          <w:sz w:val="20"/>
        </w:rPr>
        <w:t>Identification of the product with the Specification Section number.</w:t>
      </w:r>
    </w:p>
    <w:p w:rsidR="00FE4469" w:rsidRPr="00FB69CB" w:rsidRDefault="00FE4469" w:rsidP="00C13BEA">
      <w:pPr>
        <w:numPr>
          <w:ilvl w:val="3"/>
          <w:numId w:val="35"/>
        </w:numPr>
        <w:tabs>
          <w:tab w:val="clear" w:pos="2160"/>
          <w:tab w:val="num" w:pos="900"/>
        </w:tabs>
        <w:ind w:left="900" w:hanging="360"/>
        <w:rPr>
          <w:rFonts w:ascii="Arial" w:hAnsi="Arial" w:cs="Arial"/>
          <w:sz w:val="20"/>
        </w:rPr>
      </w:pPr>
      <w:r w:rsidRPr="00FB69CB">
        <w:rPr>
          <w:rFonts w:ascii="Arial" w:hAnsi="Arial" w:cs="Arial"/>
          <w:sz w:val="20"/>
        </w:rPr>
        <w:t>Field dimensions clearly identified as such.</w:t>
      </w:r>
    </w:p>
    <w:p w:rsidR="00FE4469" w:rsidRPr="00FB69CB" w:rsidRDefault="00FE4469" w:rsidP="00C13BEA">
      <w:pPr>
        <w:numPr>
          <w:ilvl w:val="3"/>
          <w:numId w:val="35"/>
        </w:numPr>
        <w:tabs>
          <w:tab w:val="clear" w:pos="2160"/>
          <w:tab w:val="num" w:pos="900"/>
        </w:tabs>
        <w:ind w:left="900" w:hanging="360"/>
        <w:rPr>
          <w:rFonts w:ascii="Arial" w:hAnsi="Arial" w:cs="Arial"/>
          <w:sz w:val="20"/>
        </w:rPr>
      </w:pPr>
      <w:r w:rsidRPr="00FB69CB">
        <w:rPr>
          <w:rFonts w:ascii="Arial" w:hAnsi="Arial" w:cs="Arial"/>
          <w:sz w:val="20"/>
        </w:rPr>
        <w:t>Relation to adjacent or critical features of the Work or materials.</w:t>
      </w:r>
    </w:p>
    <w:p w:rsidR="00FE4469" w:rsidRPr="00FB69CB" w:rsidRDefault="00FE4469" w:rsidP="00C13BEA">
      <w:pPr>
        <w:numPr>
          <w:ilvl w:val="3"/>
          <w:numId w:val="35"/>
        </w:numPr>
        <w:tabs>
          <w:tab w:val="clear" w:pos="2160"/>
          <w:tab w:val="num" w:pos="900"/>
        </w:tabs>
        <w:ind w:left="900" w:hanging="360"/>
        <w:rPr>
          <w:rFonts w:ascii="Arial" w:hAnsi="Arial" w:cs="Arial"/>
          <w:sz w:val="20"/>
        </w:rPr>
      </w:pPr>
      <w:r w:rsidRPr="00FB69CB">
        <w:rPr>
          <w:rFonts w:ascii="Arial" w:hAnsi="Arial" w:cs="Arial"/>
          <w:sz w:val="20"/>
        </w:rPr>
        <w:t>Reference standards such as American Society for Testing and Materials (ASTM) or Federal Specification (FS) numbers.</w:t>
      </w:r>
    </w:p>
    <w:p w:rsidR="00FE4469" w:rsidRPr="00FB69CB" w:rsidRDefault="00FE4469" w:rsidP="00C13BEA">
      <w:pPr>
        <w:numPr>
          <w:ilvl w:val="3"/>
          <w:numId w:val="35"/>
        </w:numPr>
        <w:tabs>
          <w:tab w:val="clear" w:pos="2160"/>
          <w:tab w:val="num" w:pos="900"/>
        </w:tabs>
        <w:ind w:left="900" w:hanging="360"/>
        <w:rPr>
          <w:rFonts w:ascii="Arial" w:hAnsi="Arial" w:cs="Arial"/>
          <w:sz w:val="20"/>
        </w:rPr>
      </w:pPr>
      <w:r w:rsidRPr="00FB69CB">
        <w:rPr>
          <w:rFonts w:ascii="Arial" w:hAnsi="Arial" w:cs="Arial"/>
          <w:sz w:val="20"/>
        </w:rPr>
        <w:t>Identification of changes from requirements of the Contract Documents.</w:t>
      </w:r>
    </w:p>
    <w:p w:rsidR="00FE4469" w:rsidRPr="001F24CC" w:rsidRDefault="00FE4469" w:rsidP="00C13BEA">
      <w:pPr>
        <w:numPr>
          <w:ilvl w:val="3"/>
          <w:numId w:val="35"/>
        </w:numPr>
        <w:tabs>
          <w:tab w:val="clear" w:pos="2160"/>
          <w:tab w:val="num" w:pos="900"/>
        </w:tabs>
        <w:ind w:left="900" w:hanging="360"/>
        <w:rPr>
          <w:rFonts w:ascii="Arial" w:hAnsi="Arial" w:cs="Arial"/>
          <w:sz w:val="20"/>
        </w:rPr>
      </w:pPr>
      <w:r w:rsidRPr="00FB69CB">
        <w:rPr>
          <w:rFonts w:ascii="Arial" w:hAnsi="Arial" w:cs="Arial"/>
          <w:sz w:val="20"/>
        </w:rPr>
        <w:t>Identification of revisions on resubmittals. Note any departures from the Contract Documents or changes in previously reviewed submittals that were not commented upo</w:t>
      </w:r>
      <w:r w:rsidRPr="001F24CC">
        <w:rPr>
          <w:rFonts w:ascii="Arial" w:hAnsi="Arial" w:cs="Arial"/>
          <w:sz w:val="20"/>
        </w:rPr>
        <w:t>n.</w:t>
      </w:r>
    </w:p>
    <w:p w:rsidR="00FE4469" w:rsidRPr="00FB69CB" w:rsidRDefault="00FE4469" w:rsidP="00C13BEA">
      <w:pPr>
        <w:numPr>
          <w:ilvl w:val="3"/>
          <w:numId w:val="35"/>
        </w:numPr>
        <w:tabs>
          <w:tab w:val="clear" w:pos="2160"/>
          <w:tab w:val="num" w:pos="900"/>
        </w:tabs>
        <w:ind w:left="900" w:hanging="360"/>
        <w:rPr>
          <w:rFonts w:ascii="Arial" w:hAnsi="Arial" w:cs="Arial"/>
          <w:sz w:val="20"/>
        </w:rPr>
      </w:pPr>
      <w:r w:rsidRPr="00FB69CB">
        <w:rPr>
          <w:rFonts w:ascii="Arial" w:hAnsi="Arial" w:cs="Arial"/>
          <w:sz w:val="20"/>
        </w:rPr>
        <w:t>An 8 by 3 inch blank space for review stamps.</w:t>
      </w:r>
    </w:p>
    <w:p w:rsidR="00FE4469" w:rsidRPr="00FB69CB" w:rsidRDefault="00FE4469" w:rsidP="00C13BEA">
      <w:pPr>
        <w:numPr>
          <w:ilvl w:val="3"/>
          <w:numId w:val="35"/>
        </w:numPr>
        <w:tabs>
          <w:tab w:val="clear" w:pos="2160"/>
          <w:tab w:val="num" w:pos="900"/>
        </w:tabs>
        <w:ind w:left="900" w:hanging="360"/>
        <w:rPr>
          <w:rFonts w:ascii="Arial" w:hAnsi="Arial" w:cs="Arial"/>
          <w:sz w:val="20"/>
        </w:rPr>
      </w:pPr>
      <w:r w:rsidRPr="00FB69CB">
        <w:rPr>
          <w:rFonts w:ascii="Arial" w:hAnsi="Arial" w:cs="Arial"/>
          <w:sz w:val="20"/>
        </w:rPr>
        <w:t>Contractor's stamp, initialed or signed, certifying to the review of the submittal; verification of materials field measurements and conditions; and compliance of the information within the submittal with requirements of the Work and of the Contract Documents.</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576"/>
      </w:tblGrid>
      <w:tr w:rsidR="00FE4469" w:rsidRPr="00FB69CB" w:rsidTr="006D5FC5">
        <w:tc>
          <w:tcPr>
            <w:tcW w:w="9576" w:type="dxa"/>
            <w:shd w:val="clear" w:color="auto" w:fill="DAEEF3"/>
          </w:tcPr>
          <w:p w:rsidR="00FE4469" w:rsidRPr="00FB69CB" w:rsidRDefault="004B71E4" w:rsidP="00B03E4F">
            <w:pPr>
              <w:rPr>
                <w:rFonts w:ascii="Arial" w:hAnsi="Arial" w:cs="Arial"/>
                <w:bCs/>
                <w:sz w:val="20"/>
              </w:rPr>
            </w:pPr>
            <w:r>
              <w:rPr>
                <w:rFonts w:ascii="Arial" w:hAnsi="Arial" w:cs="Arial"/>
                <w:bCs/>
                <w:sz w:val="20"/>
              </w:rPr>
              <w:t>Major Cap</w:t>
            </w:r>
            <w:r w:rsidR="006D5FC5" w:rsidRPr="00FB69CB">
              <w:rPr>
                <w:rFonts w:ascii="Arial" w:hAnsi="Arial" w:cs="Arial"/>
                <w:bCs/>
                <w:sz w:val="20"/>
              </w:rPr>
              <w:t xml:space="preserve"> has elected not to use the paragraph regarding material submittal approval form. Using the next paragraph eliminates stamping and signing each submittal (used by the federal government). If this paragraph is used, you must make sure that </w:t>
            </w:r>
            <w:r>
              <w:rPr>
                <w:rFonts w:ascii="Arial" w:hAnsi="Arial" w:cs="Arial"/>
                <w:bCs/>
                <w:sz w:val="20"/>
              </w:rPr>
              <w:t>E</w:t>
            </w:r>
            <w:r w:rsidRPr="00FB69CB">
              <w:rPr>
                <w:rFonts w:ascii="Arial" w:hAnsi="Arial" w:cs="Arial"/>
                <w:bCs/>
                <w:sz w:val="20"/>
              </w:rPr>
              <w:t xml:space="preserve">xhibit </w:t>
            </w:r>
            <w:r w:rsidR="006D5FC5" w:rsidRPr="00FB69CB">
              <w:rPr>
                <w:rFonts w:ascii="Arial" w:hAnsi="Arial" w:cs="Arial"/>
                <w:bCs/>
                <w:sz w:val="20"/>
              </w:rPr>
              <w:t xml:space="preserve">16 is included in the exhibits. </w:t>
            </w:r>
          </w:p>
        </w:tc>
      </w:tr>
    </w:tbl>
    <w:p w:rsidR="00FE4469" w:rsidRPr="00FB69CB" w:rsidRDefault="00FE4469" w:rsidP="00C13BEA">
      <w:pPr>
        <w:numPr>
          <w:ilvl w:val="3"/>
          <w:numId w:val="35"/>
        </w:numPr>
        <w:tabs>
          <w:tab w:val="clear" w:pos="2160"/>
          <w:tab w:val="num" w:pos="900"/>
        </w:tabs>
        <w:ind w:left="900" w:hanging="360"/>
        <w:rPr>
          <w:rFonts w:ascii="Arial" w:hAnsi="Arial" w:cs="Arial"/>
          <w:bCs/>
          <w:sz w:val="20"/>
          <w:highlight w:val="lightGray"/>
        </w:rPr>
      </w:pPr>
      <w:r w:rsidRPr="00FB69CB">
        <w:rPr>
          <w:rFonts w:ascii="Arial" w:hAnsi="Arial" w:cs="Arial"/>
          <w:bCs/>
          <w:sz w:val="20"/>
          <w:highlight w:val="lightGray"/>
        </w:rPr>
        <w:t>Material Submittal Approval Form (MSAF): Contractor shall fill out and attach Material Submittal Approval Form (Refer to Exhibits) for shop drawings or products data to be reviewed by [University's Representative]. Submittals received without properly completed Material Submittal Approval Form will be returned without action to the Contractor.</w:t>
      </w:r>
    </w:p>
    <w:p w:rsidR="00FE4469" w:rsidRPr="00FB69CB" w:rsidRDefault="00FE4469">
      <w:pPr>
        <w:jc w:val="center"/>
        <w:rPr>
          <w:rFonts w:ascii="Arial" w:hAnsi="Arial" w:cs="Arial"/>
          <w:bCs/>
          <w:sz w:val="20"/>
          <w:highlight w:val="lightGray"/>
        </w:rPr>
      </w:pPr>
      <w:r w:rsidRPr="00FB69CB">
        <w:rPr>
          <w:rFonts w:ascii="Arial" w:hAnsi="Arial" w:cs="Arial"/>
          <w:bCs/>
          <w:sz w:val="20"/>
          <w:highlight w:val="lightGray"/>
        </w:rPr>
        <w:t>---OR---</w:t>
      </w:r>
    </w:p>
    <w:p w:rsidR="00FE4469" w:rsidRPr="00FB69CB" w:rsidRDefault="00FE4469" w:rsidP="00C13BEA">
      <w:pPr>
        <w:numPr>
          <w:ilvl w:val="3"/>
          <w:numId w:val="35"/>
        </w:numPr>
        <w:tabs>
          <w:tab w:val="clear" w:pos="2160"/>
          <w:tab w:val="num" w:pos="900"/>
        </w:tabs>
        <w:ind w:left="900" w:hanging="360"/>
        <w:rPr>
          <w:rFonts w:ascii="Arial" w:hAnsi="Arial" w:cs="Arial"/>
          <w:bCs/>
          <w:sz w:val="20"/>
          <w:highlight w:val="lightGray"/>
        </w:rPr>
      </w:pPr>
      <w:r w:rsidRPr="00FB69CB">
        <w:rPr>
          <w:rFonts w:ascii="Arial" w:hAnsi="Arial" w:cs="Arial"/>
          <w:bCs/>
          <w:sz w:val="20"/>
          <w:highlight w:val="lightGray"/>
        </w:rPr>
        <w:t>Contractor shall submit submittal(s) with transmittal provided by the University's Representative.</w:t>
      </w:r>
    </w:p>
    <w:p w:rsidR="00FE4469" w:rsidRPr="00FB69CB" w:rsidRDefault="00FE4469" w:rsidP="00B21FDC">
      <w:pPr>
        <w:numPr>
          <w:ilvl w:val="2"/>
          <w:numId w:val="35"/>
        </w:numPr>
        <w:tabs>
          <w:tab w:val="clear" w:pos="1440"/>
          <w:tab w:val="num" w:pos="540"/>
        </w:tabs>
        <w:spacing w:after="120"/>
        <w:ind w:left="540" w:hanging="360"/>
        <w:rPr>
          <w:rFonts w:ascii="Arial" w:hAnsi="Arial" w:cs="Arial"/>
          <w:sz w:val="20"/>
        </w:rPr>
      </w:pPr>
      <w:r w:rsidRPr="00FB69CB">
        <w:rPr>
          <w:rFonts w:ascii="Arial" w:hAnsi="Arial" w:cs="Arial"/>
          <w:sz w:val="20"/>
        </w:rPr>
        <w:t>Resubmission Requirements</w:t>
      </w:r>
    </w:p>
    <w:p w:rsidR="00FE4469" w:rsidRPr="00FB69CB" w:rsidRDefault="00FE4469" w:rsidP="00C13BEA">
      <w:pPr>
        <w:numPr>
          <w:ilvl w:val="3"/>
          <w:numId w:val="35"/>
        </w:numPr>
        <w:tabs>
          <w:tab w:val="clear" w:pos="2160"/>
          <w:tab w:val="num" w:pos="900"/>
        </w:tabs>
        <w:ind w:left="900" w:hanging="360"/>
        <w:rPr>
          <w:rFonts w:ascii="Arial" w:hAnsi="Arial" w:cs="Arial"/>
          <w:sz w:val="20"/>
        </w:rPr>
      </w:pPr>
      <w:r w:rsidRPr="00FB69CB">
        <w:rPr>
          <w:rFonts w:ascii="Arial" w:hAnsi="Arial" w:cs="Arial"/>
          <w:sz w:val="20"/>
        </w:rPr>
        <w:t>Shop Drawings and Product Data</w:t>
      </w:r>
    </w:p>
    <w:p w:rsidR="00FE4469" w:rsidRPr="00FB69CB" w:rsidRDefault="00FE4469" w:rsidP="00C13BEA">
      <w:pPr>
        <w:numPr>
          <w:ilvl w:val="4"/>
          <w:numId w:val="35"/>
        </w:numPr>
        <w:tabs>
          <w:tab w:val="clear" w:pos="2880"/>
          <w:tab w:val="num" w:pos="1260"/>
        </w:tabs>
        <w:ind w:left="1260" w:hanging="360"/>
        <w:rPr>
          <w:rFonts w:ascii="Arial" w:hAnsi="Arial" w:cs="Arial"/>
          <w:sz w:val="20"/>
        </w:rPr>
      </w:pPr>
      <w:r w:rsidRPr="00FB69CB">
        <w:rPr>
          <w:rFonts w:ascii="Arial" w:hAnsi="Arial" w:cs="Arial"/>
          <w:sz w:val="20"/>
        </w:rPr>
        <w:t xml:space="preserve">Note any departures from the Contract Documents or changes in previously reviewed submittals that were not commented upon by the </w:t>
      </w:r>
      <w:r w:rsidRPr="00FB69CB">
        <w:rPr>
          <w:rFonts w:ascii="Arial" w:hAnsi="Arial" w:cs="Arial"/>
          <w:bCs/>
          <w:sz w:val="20"/>
          <w:highlight w:val="lightGray"/>
        </w:rPr>
        <w:t>[University's Representative] [University's Design Professional]</w:t>
      </w:r>
      <w:r w:rsidRPr="00FB69CB">
        <w:rPr>
          <w:rFonts w:ascii="Arial" w:hAnsi="Arial" w:cs="Arial"/>
          <w:sz w:val="20"/>
          <w:highlight w:val="lightGray"/>
        </w:rPr>
        <w:t>.</w:t>
      </w:r>
    </w:p>
    <w:p w:rsidR="00FE4469" w:rsidRPr="00FB69CB" w:rsidRDefault="00FE4469" w:rsidP="003670DD">
      <w:pPr>
        <w:numPr>
          <w:ilvl w:val="4"/>
          <w:numId w:val="35"/>
        </w:numPr>
        <w:tabs>
          <w:tab w:val="clear" w:pos="2880"/>
          <w:tab w:val="num" w:pos="1260"/>
        </w:tabs>
        <w:spacing w:after="120"/>
        <w:ind w:left="1267" w:hanging="360"/>
        <w:rPr>
          <w:rFonts w:ascii="Arial" w:hAnsi="Arial" w:cs="Arial"/>
          <w:sz w:val="20"/>
        </w:rPr>
      </w:pPr>
      <w:r w:rsidRPr="00FB69CB">
        <w:rPr>
          <w:rFonts w:ascii="Arial" w:hAnsi="Arial" w:cs="Arial"/>
          <w:bCs/>
          <w:sz w:val="20"/>
          <w:highlight w:val="lightGray"/>
        </w:rPr>
        <w:t>[University's Representative] [University's Design Professional]</w:t>
      </w:r>
      <w:r w:rsidRPr="00FB69CB">
        <w:rPr>
          <w:rFonts w:ascii="Arial" w:hAnsi="Arial" w:cs="Arial"/>
          <w:sz w:val="20"/>
        </w:rPr>
        <w:t xml:space="preserve"> will review a total of 2 submittals for the same item at no cost to the Contractor. The cost for the review of more than 2 submittals of the same item shall be deducted from the Contract Sum.</w:t>
      </w:r>
    </w:p>
    <w:p w:rsidR="00FE4469" w:rsidRPr="00FB69CB" w:rsidRDefault="00FE4469" w:rsidP="00B21FDC">
      <w:pPr>
        <w:numPr>
          <w:ilvl w:val="2"/>
          <w:numId w:val="35"/>
        </w:numPr>
        <w:tabs>
          <w:tab w:val="clear" w:pos="1440"/>
          <w:tab w:val="num" w:pos="540"/>
        </w:tabs>
        <w:spacing w:after="120"/>
        <w:ind w:left="540" w:hanging="360"/>
        <w:rPr>
          <w:rFonts w:ascii="Arial" w:hAnsi="Arial" w:cs="Arial"/>
          <w:sz w:val="20"/>
        </w:rPr>
      </w:pPr>
      <w:r w:rsidRPr="00FB69CB">
        <w:rPr>
          <w:rFonts w:ascii="Arial" w:hAnsi="Arial" w:cs="Arial"/>
          <w:sz w:val="20"/>
        </w:rPr>
        <w:t>Distribution</w:t>
      </w:r>
    </w:p>
    <w:p w:rsidR="00FE4469" w:rsidRPr="00FB69CB" w:rsidRDefault="00FE4469" w:rsidP="00C13BEA">
      <w:pPr>
        <w:numPr>
          <w:ilvl w:val="3"/>
          <w:numId w:val="35"/>
        </w:numPr>
        <w:tabs>
          <w:tab w:val="clear" w:pos="2160"/>
          <w:tab w:val="num" w:pos="900"/>
        </w:tabs>
        <w:ind w:left="900" w:hanging="360"/>
        <w:rPr>
          <w:rFonts w:ascii="Arial" w:hAnsi="Arial" w:cs="Arial"/>
          <w:sz w:val="20"/>
        </w:rPr>
      </w:pPr>
      <w:r w:rsidRPr="00FB69CB">
        <w:rPr>
          <w:rFonts w:ascii="Arial" w:hAnsi="Arial" w:cs="Arial"/>
          <w:sz w:val="20"/>
        </w:rPr>
        <w:lastRenderedPageBreak/>
        <w:t xml:space="preserve">Reproduce and distribute copies of Shop Drawings and Product Data, that </w:t>
      </w:r>
      <w:r w:rsidR="004B71E4">
        <w:rPr>
          <w:rFonts w:ascii="Arial" w:hAnsi="Arial" w:cs="Arial"/>
          <w:sz w:val="20"/>
        </w:rPr>
        <w:t xml:space="preserve">have been accepted by </w:t>
      </w:r>
      <w:r w:rsidRPr="00FB69CB">
        <w:rPr>
          <w:rFonts w:ascii="Arial" w:hAnsi="Arial" w:cs="Arial"/>
          <w:sz w:val="20"/>
        </w:rPr>
        <w:t>the University to the following locations:</w:t>
      </w:r>
    </w:p>
    <w:p w:rsidR="00FE4469" w:rsidRPr="00FB69CB" w:rsidRDefault="00FE4469" w:rsidP="00C13BEA">
      <w:pPr>
        <w:numPr>
          <w:ilvl w:val="4"/>
          <w:numId w:val="35"/>
        </w:numPr>
        <w:tabs>
          <w:tab w:val="clear" w:pos="2880"/>
          <w:tab w:val="num" w:pos="1260"/>
        </w:tabs>
        <w:ind w:left="1260" w:hanging="360"/>
        <w:rPr>
          <w:rFonts w:ascii="Arial" w:hAnsi="Arial" w:cs="Arial"/>
          <w:sz w:val="20"/>
        </w:rPr>
      </w:pPr>
      <w:r w:rsidRPr="00FB69CB">
        <w:rPr>
          <w:rFonts w:ascii="Arial" w:hAnsi="Arial" w:cs="Arial"/>
          <w:sz w:val="20"/>
        </w:rPr>
        <w:t>Contractor's Project site file.</w:t>
      </w:r>
    </w:p>
    <w:p w:rsidR="00FE4469" w:rsidRPr="00FB69CB" w:rsidRDefault="00FE4469" w:rsidP="00C13BEA">
      <w:pPr>
        <w:numPr>
          <w:ilvl w:val="4"/>
          <w:numId w:val="35"/>
        </w:numPr>
        <w:tabs>
          <w:tab w:val="clear" w:pos="2880"/>
          <w:tab w:val="num" w:pos="1260"/>
        </w:tabs>
        <w:ind w:left="1260" w:hanging="360"/>
        <w:rPr>
          <w:rFonts w:ascii="Arial" w:hAnsi="Arial" w:cs="Arial"/>
          <w:sz w:val="20"/>
        </w:rPr>
      </w:pPr>
      <w:r w:rsidRPr="00FB69CB">
        <w:rPr>
          <w:rFonts w:ascii="Arial" w:hAnsi="Arial" w:cs="Arial"/>
          <w:sz w:val="20"/>
        </w:rPr>
        <w:t>Record documents file maintained by the Contractor.</w:t>
      </w:r>
    </w:p>
    <w:p w:rsidR="00FE4469" w:rsidRPr="00FB69CB" w:rsidRDefault="00FE4469" w:rsidP="00C13BEA">
      <w:pPr>
        <w:numPr>
          <w:ilvl w:val="4"/>
          <w:numId w:val="35"/>
        </w:numPr>
        <w:tabs>
          <w:tab w:val="clear" w:pos="2880"/>
          <w:tab w:val="num" w:pos="1260"/>
        </w:tabs>
        <w:ind w:left="1260" w:hanging="360"/>
        <w:rPr>
          <w:rFonts w:ascii="Arial" w:hAnsi="Arial" w:cs="Arial"/>
          <w:sz w:val="20"/>
        </w:rPr>
      </w:pPr>
      <w:r w:rsidRPr="00FB69CB">
        <w:rPr>
          <w:rFonts w:ascii="Arial" w:hAnsi="Arial" w:cs="Arial"/>
          <w:sz w:val="20"/>
        </w:rPr>
        <w:t>Subcontractors.</w:t>
      </w:r>
    </w:p>
    <w:p w:rsidR="00FE4469" w:rsidRPr="00FB69CB" w:rsidRDefault="00FE4469" w:rsidP="00C13BEA">
      <w:pPr>
        <w:numPr>
          <w:ilvl w:val="4"/>
          <w:numId w:val="35"/>
        </w:numPr>
        <w:tabs>
          <w:tab w:val="clear" w:pos="2880"/>
          <w:tab w:val="num" w:pos="1260"/>
        </w:tabs>
        <w:ind w:left="1260" w:hanging="360"/>
        <w:rPr>
          <w:rFonts w:ascii="Arial" w:hAnsi="Arial" w:cs="Arial"/>
          <w:sz w:val="20"/>
        </w:rPr>
      </w:pPr>
      <w:r w:rsidRPr="00FB69CB">
        <w:rPr>
          <w:rFonts w:ascii="Arial" w:hAnsi="Arial" w:cs="Arial"/>
          <w:sz w:val="20"/>
        </w:rPr>
        <w:t>Supplier, manufacturer or fabricator.</w:t>
      </w:r>
    </w:p>
    <w:p w:rsidR="00FE4469" w:rsidRPr="00FB69CB" w:rsidRDefault="00FE4469" w:rsidP="00C13BEA">
      <w:pPr>
        <w:numPr>
          <w:ilvl w:val="3"/>
          <w:numId w:val="35"/>
        </w:numPr>
        <w:tabs>
          <w:tab w:val="clear" w:pos="2160"/>
          <w:tab w:val="num" w:pos="900"/>
        </w:tabs>
        <w:spacing w:after="120"/>
        <w:ind w:left="907" w:hanging="360"/>
        <w:rPr>
          <w:rFonts w:ascii="Arial" w:hAnsi="Arial" w:cs="Arial"/>
          <w:sz w:val="20"/>
        </w:rPr>
      </w:pPr>
      <w:r w:rsidRPr="00FB69CB">
        <w:rPr>
          <w:rFonts w:ascii="Arial" w:hAnsi="Arial" w:cs="Arial"/>
          <w:sz w:val="20"/>
        </w:rPr>
        <w:t xml:space="preserve">Distribute Samples that </w:t>
      </w:r>
      <w:r w:rsidR="004B71E4">
        <w:rPr>
          <w:rFonts w:ascii="Arial" w:hAnsi="Arial" w:cs="Arial"/>
          <w:sz w:val="20"/>
        </w:rPr>
        <w:t>have been accepted by the University to Subcontractors or suppliers that need samples for quality control and coordination.</w:t>
      </w:r>
    </w:p>
    <w:p w:rsidR="00FE4469" w:rsidRPr="00FB69CB" w:rsidRDefault="00FE4469" w:rsidP="00B21FDC">
      <w:pPr>
        <w:numPr>
          <w:ilvl w:val="2"/>
          <w:numId w:val="35"/>
        </w:numPr>
        <w:tabs>
          <w:tab w:val="clear" w:pos="1440"/>
          <w:tab w:val="num" w:pos="540"/>
        </w:tabs>
        <w:spacing w:after="120"/>
        <w:ind w:left="547" w:hanging="360"/>
        <w:rPr>
          <w:rFonts w:ascii="Arial" w:hAnsi="Arial" w:cs="Arial"/>
          <w:sz w:val="20"/>
        </w:rPr>
      </w:pPr>
      <w:r w:rsidRPr="00FB69CB">
        <w:rPr>
          <w:rFonts w:ascii="Arial" w:hAnsi="Arial" w:cs="Arial"/>
          <w:sz w:val="20"/>
          <w:highlight w:val="lightGray"/>
        </w:rPr>
        <w:t>University's Representative [and University's Design Professional's</w:t>
      </w:r>
      <w:r w:rsidR="00715D17" w:rsidRPr="00FB69CB">
        <w:rPr>
          <w:rFonts w:ascii="Arial" w:hAnsi="Arial" w:cs="Arial"/>
          <w:sz w:val="20"/>
          <w:highlight w:val="lightGray"/>
        </w:rPr>
        <w:t xml:space="preserve"> Professional(s)</w:t>
      </w:r>
      <w:r w:rsidRPr="00FB69CB">
        <w:rPr>
          <w:rFonts w:ascii="Arial" w:hAnsi="Arial" w:cs="Arial"/>
          <w:sz w:val="20"/>
          <w:highlight w:val="lightGray"/>
        </w:rPr>
        <w:t>]</w:t>
      </w:r>
      <w:r w:rsidRPr="00FB69CB">
        <w:rPr>
          <w:rFonts w:ascii="Arial" w:hAnsi="Arial" w:cs="Arial"/>
          <w:sz w:val="20"/>
        </w:rPr>
        <w:t xml:space="preserve"> will review Contractor's submittals, such as Shop Drawings, Product Data and Samples, for the limited purpose of checking for conformance with information given and the design concept expressed in the Contract Documents. Review of such submittals is not conducted for the purpose of determining the accuracy and completeness of other details such as dimensions and quantities, or for substantiating instructions for installation or performance of equipment or systems, all of which remain the responsibility of the Contractor as required by the Contract Documents.</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576"/>
      </w:tblGrid>
      <w:tr w:rsidR="00761ED6" w:rsidRPr="00FB69CB" w:rsidTr="006D5FC5">
        <w:tc>
          <w:tcPr>
            <w:tcW w:w="9576" w:type="dxa"/>
            <w:shd w:val="clear" w:color="auto" w:fill="DAEEF3"/>
          </w:tcPr>
          <w:p w:rsidR="00761ED6" w:rsidRPr="00FB69CB" w:rsidRDefault="006D5FC5" w:rsidP="00D94B0E">
            <w:pPr>
              <w:rPr>
                <w:rFonts w:ascii="Arial" w:hAnsi="Arial" w:cs="Arial"/>
                <w:bCs/>
                <w:sz w:val="20"/>
              </w:rPr>
            </w:pPr>
            <w:r w:rsidRPr="00FB69CB">
              <w:rPr>
                <w:rFonts w:ascii="Arial" w:hAnsi="Arial" w:cs="Arial"/>
                <w:bCs/>
                <w:sz w:val="20"/>
              </w:rPr>
              <w:t xml:space="preserve">For </w:t>
            </w:r>
            <w:r w:rsidR="004B71E4">
              <w:rPr>
                <w:rFonts w:ascii="Arial" w:hAnsi="Arial" w:cs="Arial"/>
                <w:bCs/>
                <w:sz w:val="20"/>
              </w:rPr>
              <w:t>Minor Cap</w:t>
            </w:r>
            <w:r w:rsidR="00761ED6" w:rsidRPr="00FB69CB">
              <w:rPr>
                <w:rFonts w:ascii="Arial" w:hAnsi="Arial" w:cs="Arial"/>
                <w:bCs/>
                <w:sz w:val="20"/>
              </w:rPr>
              <w:t xml:space="preserve"> </w:t>
            </w:r>
            <w:r w:rsidRPr="00FB69CB">
              <w:rPr>
                <w:rFonts w:ascii="Arial" w:hAnsi="Arial" w:cs="Arial"/>
                <w:bCs/>
                <w:sz w:val="20"/>
              </w:rPr>
              <w:t>projects only</w:t>
            </w:r>
          </w:p>
        </w:tc>
      </w:tr>
    </w:tbl>
    <w:p w:rsidR="00BA62D1" w:rsidRPr="00FB69CB" w:rsidRDefault="00BA62D1" w:rsidP="00B21FDC">
      <w:pPr>
        <w:numPr>
          <w:ilvl w:val="2"/>
          <w:numId w:val="35"/>
        </w:numPr>
        <w:tabs>
          <w:tab w:val="clear" w:pos="1440"/>
          <w:tab w:val="num" w:pos="540"/>
        </w:tabs>
        <w:spacing w:after="120"/>
        <w:ind w:left="547" w:hanging="360"/>
        <w:rPr>
          <w:rFonts w:ascii="Arial" w:hAnsi="Arial" w:cs="Arial"/>
          <w:bCs/>
          <w:sz w:val="20"/>
          <w:highlight w:val="lightGray"/>
        </w:rPr>
      </w:pPr>
      <w:r w:rsidRPr="00FB69CB">
        <w:rPr>
          <w:rFonts w:ascii="Arial" w:hAnsi="Arial" w:cs="Arial"/>
          <w:bCs/>
          <w:sz w:val="20"/>
          <w:highlight w:val="lightGray"/>
        </w:rPr>
        <w:t>Contractor shall submit data, including but not necessarily limited to, the Sections identified in Table of Submittals. It is Contractor's responsibility to submit all submittals specified in each section of the specifications.</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576"/>
      </w:tblGrid>
      <w:tr w:rsidR="00BA62D1" w:rsidRPr="00FB69CB" w:rsidTr="006D5FC5">
        <w:tc>
          <w:tcPr>
            <w:tcW w:w="9576" w:type="dxa"/>
            <w:shd w:val="clear" w:color="auto" w:fill="DAEEF3"/>
          </w:tcPr>
          <w:p w:rsidR="00BA62D1" w:rsidRPr="00FB69CB" w:rsidRDefault="006D5FC5" w:rsidP="00D94B0E">
            <w:pPr>
              <w:rPr>
                <w:rFonts w:ascii="Arial" w:hAnsi="Arial" w:cs="Arial"/>
                <w:sz w:val="20"/>
              </w:rPr>
            </w:pPr>
            <w:r w:rsidRPr="00FB69CB">
              <w:rPr>
                <w:rFonts w:ascii="Arial" w:hAnsi="Arial" w:cs="Arial"/>
                <w:bCs/>
                <w:sz w:val="20"/>
              </w:rPr>
              <w:t xml:space="preserve">For </w:t>
            </w:r>
            <w:r w:rsidR="004B71E4">
              <w:rPr>
                <w:rFonts w:ascii="Arial" w:hAnsi="Arial" w:cs="Arial"/>
                <w:bCs/>
                <w:sz w:val="20"/>
              </w:rPr>
              <w:t xml:space="preserve">Minor Cap </w:t>
            </w:r>
            <w:r w:rsidRPr="00FB69CB">
              <w:rPr>
                <w:rFonts w:ascii="Arial" w:hAnsi="Arial" w:cs="Arial"/>
                <w:bCs/>
                <w:sz w:val="20"/>
              </w:rPr>
              <w:t>projects only.  Add additional rows to table of submittals for technical sections and their requirements</w:t>
            </w:r>
          </w:p>
        </w:tc>
      </w:tr>
    </w:tbl>
    <w:p w:rsidR="00BA62D1" w:rsidRPr="00FB69CB" w:rsidRDefault="00BA62D1" w:rsidP="00BA62D1">
      <w:pPr>
        <w:spacing w:after="200"/>
        <w:ind w:left="710" w:hanging="710"/>
        <w:rPr>
          <w:rFonts w:ascii="Arial" w:hAnsi="Arial" w:cs="Arial"/>
          <w:sz w:val="20"/>
          <w:highlight w:val="yellow"/>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72"/>
        <w:gridCol w:w="488"/>
        <w:gridCol w:w="626"/>
        <w:gridCol w:w="454"/>
        <w:gridCol w:w="720"/>
        <w:gridCol w:w="626"/>
        <w:gridCol w:w="626"/>
        <w:gridCol w:w="537"/>
        <w:gridCol w:w="551"/>
        <w:gridCol w:w="540"/>
      </w:tblGrid>
      <w:tr w:rsidR="00BA62D1" w:rsidRPr="00FB69CB">
        <w:trPr>
          <w:cantSplit/>
          <w:trHeight w:val="400"/>
          <w:tblHeader/>
        </w:trPr>
        <w:tc>
          <w:tcPr>
            <w:tcW w:w="9540" w:type="dxa"/>
            <w:gridSpan w:val="10"/>
            <w:vAlign w:val="bottom"/>
          </w:tcPr>
          <w:p w:rsidR="00BA62D1" w:rsidRPr="00382BA5" w:rsidRDefault="00BA62D1" w:rsidP="006D5FC5">
            <w:pPr>
              <w:jc w:val="center"/>
              <w:rPr>
                <w:rFonts w:ascii="Arial" w:hAnsi="Arial" w:cs="Arial"/>
                <w:sz w:val="20"/>
                <w:highlight w:val="lightGray"/>
              </w:rPr>
            </w:pPr>
            <w:bookmarkStart w:id="0" w:name="_GoBack"/>
            <w:bookmarkEnd w:id="0"/>
            <w:r w:rsidRPr="00382BA5">
              <w:rPr>
                <w:rFonts w:ascii="Arial" w:hAnsi="Arial" w:cs="Arial"/>
                <w:sz w:val="20"/>
                <w:highlight w:val="lightGray"/>
              </w:rPr>
              <w:t>TABLE OF SUBMITTALS</w:t>
            </w:r>
          </w:p>
        </w:tc>
      </w:tr>
      <w:tr w:rsidR="00BA62D1" w:rsidRPr="00FB69CB">
        <w:trPr>
          <w:cantSplit/>
          <w:trHeight w:val="1700"/>
          <w:tblHeader/>
        </w:trPr>
        <w:tc>
          <w:tcPr>
            <w:tcW w:w="4372" w:type="dxa"/>
            <w:vAlign w:val="bottom"/>
          </w:tcPr>
          <w:p w:rsidR="00BA62D1" w:rsidRPr="00382BA5" w:rsidRDefault="00BA62D1" w:rsidP="006D5FC5">
            <w:pPr>
              <w:jc w:val="center"/>
              <w:rPr>
                <w:rFonts w:ascii="Arial" w:hAnsi="Arial" w:cs="Arial"/>
                <w:sz w:val="20"/>
                <w:highlight w:val="lightGray"/>
              </w:rPr>
            </w:pPr>
            <w:r w:rsidRPr="00382BA5">
              <w:rPr>
                <w:rFonts w:ascii="Arial" w:hAnsi="Arial" w:cs="Arial"/>
                <w:sz w:val="20"/>
                <w:highlight w:val="lightGray"/>
              </w:rPr>
              <w:t>Section</w:t>
            </w:r>
          </w:p>
        </w:tc>
        <w:tc>
          <w:tcPr>
            <w:tcW w:w="488" w:type="dxa"/>
            <w:textDirection w:val="btLr"/>
            <w:vAlign w:val="bottom"/>
          </w:tcPr>
          <w:p w:rsidR="00BA62D1" w:rsidRPr="00382BA5" w:rsidRDefault="00BA62D1" w:rsidP="006D5FC5">
            <w:pPr>
              <w:pStyle w:val="BodyText"/>
              <w:rPr>
                <w:rFonts w:ascii="Arial" w:hAnsi="Arial" w:cs="Arial"/>
                <w:b w:val="0"/>
                <w:highlight w:val="lightGray"/>
              </w:rPr>
            </w:pPr>
            <w:r w:rsidRPr="00382BA5">
              <w:rPr>
                <w:rFonts w:ascii="Arial" w:hAnsi="Arial" w:cs="Arial"/>
                <w:b w:val="0"/>
                <w:highlight w:val="lightGray"/>
              </w:rPr>
              <w:t>Shop Drawings</w:t>
            </w:r>
          </w:p>
        </w:tc>
        <w:tc>
          <w:tcPr>
            <w:tcW w:w="626" w:type="dxa"/>
            <w:textDirection w:val="btLr"/>
            <w:vAlign w:val="bottom"/>
          </w:tcPr>
          <w:p w:rsidR="00BA62D1" w:rsidRPr="00382BA5" w:rsidRDefault="00BA62D1" w:rsidP="006D5FC5">
            <w:pPr>
              <w:pStyle w:val="BodyText"/>
              <w:rPr>
                <w:rFonts w:ascii="Arial" w:hAnsi="Arial" w:cs="Arial"/>
                <w:b w:val="0"/>
                <w:highlight w:val="lightGray"/>
              </w:rPr>
            </w:pPr>
            <w:r w:rsidRPr="00382BA5">
              <w:rPr>
                <w:rFonts w:ascii="Arial" w:hAnsi="Arial" w:cs="Arial"/>
                <w:b w:val="0"/>
                <w:highlight w:val="lightGray"/>
              </w:rPr>
              <w:t>Data/List of</w:t>
            </w:r>
          </w:p>
          <w:p w:rsidR="00BA62D1" w:rsidRPr="00382BA5" w:rsidRDefault="00BA62D1" w:rsidP="006D5FC5">
            <w:pPr>
              <w:pStyle w:val="BodyText"/>
              <w:rPr>
                <w:rFonts w:ascii="Arial" w:hAnsi="Arial" w:cs="Arial"/>
                <w:b w:val="0"/>
                <w:highlight w:val="lightGray"/>
              </w:rPr>
            </w:pPr>
            <w:r w:rsidRPr="00382BA5">
              <w:rPr>
                <w:rFonts w:ascii="Arial" w:hAnsi="Arial" w:cs="Arial"/>
                <w:b w:val="0"/>
                <w:highlight w:val="lightGray"/>
              </w:rPr>
              <w:t>Materials</w:t>
            </w:r>
          </w:p>
        </w:tc>
        <w:tc>
          <w:tcPr>
            <w:tcW w:w="454" w:type="dxa"/>
            <w:textDirection w:val="btLr"/>
            <w:vAlign w:val="bottom"/>
          </w:tcPr>
          <w:p w:rsidR="00BA62D1" w:rsidRPr="00382BA5" w:rsidRDefault="00BA62D1" w:rsidP="006D5FC5">
            <w:pPr>
              <w:pStyle w:val="BodyText"/>
              <w:rPr>
                <w:rFonts w:ascii="Arial" w:hAnsi="Arial" w:cs="Arial"/>
                <w:b w:val="0"/>
                <w:highlight w:val="lightGray"/>
              </w:rPr>
            </w:pPr>
            <w:r w:rsidRPr="00382BA5">
              <w:rPr>
                <w:rFonts w:ascii="Arial" w:hAnsi="Arial" w:cs="Arial"/>
                <w:b w:val="0"/>
                <w:highlight w:val="lightGray"/>
              </w:rPr>
              <w:t>MSDS</w:t>
            </w:r>
          </w:p>
        </w:tc>
        <w:tc>
          <w:tcPr>
            <w:tcW w:w="720" w:type="dxa"/>
            <w:textDirection w:val="btLr"/>
            <w:vAlign w:val="bottom"/>
          </w:tcPr>
          <w:p w:rsidR="00BA62D1" w:rsidRPr="00382BA5" w:rsidRDefault="00BA62D1" w:rsidP="006D5FC5">
            <w:pPr>
              <w:pStyle w:val="BodyText"/>
              <w:rPr>
                <w:rFonts w:ascii="Arial" w:hAnsi="Arial" w:cs="Arial"/>
                <w:b w:val="0"/>
                <w:highlight w:val="lightGray"/>
              </w:rPr>
            </w:pPr>
            <w:r w:rsidRPr="00382BA5">
              <w:rPr>
                <w:rFonts w:ascii="Arial" w:hAnsi="Arial" w:cs="Arial"/>
                <w:b w:val="0"/>
                <w:highlight w:val="lightGray"/>
              </w:rPr>
              <w:t>Color and/or</w:t>
            </w:r>
          </w:p>
          <w:p w:rsidR="00BA62D1" w:rsidRPr="00382BA5" w:rsidRDefault="00BA62D1" w:rsidP="006D5FC5">
            <w:pPr>
              <w:rPr>
                <w:rFonts w:ascii="Arial" w:hAnsi="Arial" w:cs="Arial"/>
                <w:sz w:val="20"/>
                <w:highlight w:val="lightGray"/>
              </w:rPr>
            </w:pPr>
            <w:r w:rsidRPr="00382BA5">
              <w:rPr>
                <w:rFonts w:ascii="Arial" w:hAnsi="Arial" w:cs="Arial"/>
                <w:sz w:val="20"/>
                <w:highlight w:val="lightGray"/>
              </w:rPr>
              <w:t>Samples</w:t>
            </w:r>
          </w:p>
        </w:tc>
        <w:tc>
          <w:tcPr>
            <w:tcW w:w="626" w:type="dxa"/>
            <w:textDirection w:val="btLr"/>
            <w:vAlign w:val="bottom"/>
          </w:tcPr>
          <w:p w:rsidR="00BA62D1" w:rsidRPr="00382BA5" w:rsidRDefault="00BA62D1" w:rsidP="006D5FC5">
            <w:pPr>
              <w:rPr>
                <w:rFonts w:ascii="Arial" w:hAnsi="Arial" w:cs="Arial"/>
                <w:sz w:val="20"/>
                <w:highlight w:val="lightGray"/>
              </w:rPr>
            </w:pPr>
            <w:r w:rsidRPr="00382BA5">
              <w:rPr>
                <w:rFonts w:ascii="Arial" w:hAnsi="Arial" w:cs="Arial"/>
                <w:sz w:val="20"/>
                <w:highlight w:val="lightGray"/>
              </w:rPr>
              <w:t>Guarantee Over</w:t>
            </w:r>
          </w:p>
          <w:p w:rsidR="00BA62D1" w:rsidRPr="00382BA5" w:rsidRDefault="00BA62D1" w:rsidP="006D5FC5">
            <w:pPr>
              <w:rPr>
                <w:rFonts w:ascii="Arial" w:hAnsi="Arial" w:cs="Arial"/>
                <w:sz w:val="20"/>
                <w:highlight w:val="lightGray"/>
              </w:rPr>
            </w:pPr>
            <w:r w:rsidRPr="00382BA5">
              <w:rPr>
                <w:rFonts w:ascii="Arial" w:hAnsi="Arial" w:cs="Arial"/>
                <w:sz w:val="20"/>
                <w:highlight w:val="lightGray"/>
              </w:rPr>
              <w:t>1 Year</w:t>
            </w:r>
          </w:p>
        </w:tc>
        <w:tc>
          <w:tcPr>
            <w:tcW w:w="626" w:type="dxa"/>
            <w:textDirection w:val="btLr"/>
            <w:vAlign w:val="bottom"/>
          </w:tcPr>
          <w:p w:rsidR="00BA62D1" w:rsidRPr="00382BA5" w:rsidRDefault="00BA62D1" w:rsidP="006D5FC5">
            <w:pPr>
              <w:rPr>
                <w:rFonts w:ascii="Arial" w:hAnsi="Arial" w:cs="Arial"/>
                <w:sz w:val="20"/>
                <w:highlight w:val="lightGray"/>
              </w:rPr>
            </w:pPr>
            <w:r w:rsidRPr="00382BA5">
              <w:rPr>
                <w:rFonts w:ascii="Arial" w:hAnsi="Arial" w:cs="Arial"/>
                <w:sz w:val="20"/>
                <w:highlight w:val="lightGray"/>
              </w:rPr>
              <w:t>Mock-ups</w:t>
            </w:r>
          </w:p>
        </w:tc>
        <w:tc>
          <w:tcPr>
            <w:tcW w:w="537" w:type="dxa"/>
            <w:textDirection w:val="btLr"/>
            <w:vAlign w:val="bottom"/>
          </w:tcPr>
          <w:p w:rsidR="00BA62D1" w:rsidRPr="00382BA5" w:rsidRDefault="00BA62D1" w:rsidP="006D5FC5">
            <w:pPr>
              <w:rPr>
                <w:rFonts w:ascii="Arial" w:hAnsi="Arial" w:cs="Arial"/>
                <w:sz w:val="20"/>
                <w:highlight w:val="lightGray"/>
              </w:rPr>
            </w:pPr>
            <w:r w:rsidRPr="00382BA5">
              <w:rPr>
                <w:rFonts w:ascii="Arial" w:hAnsi="Arial" w:cs="Arial"/>
                <w:sz w:val="20"/>
                <w:highlight w:val="lightGray"/>
              </w:rPr>
              <w:t>Tests</w:t>
            </w:r>
          </w:p>
        </w:tc>
        <w:tc>
          <w:tcPr>
            <w:tcW w:w="551" w:type="dxa"/>
            <w:textDirection w:val="btLr"/>
            <w:vAlign w:val="bottom"/>
          </w:tcPr>
          <w:p w:rsidR="00BA62D1" w:rsidRPr="00382BA5" w:rsidRDefault="00BA62D1" w:rsidP="006D5FC5">
            <w:pPr>
              <w:rPr>
                <w:rFonts w:ascii="Arial" w:hAnsi="Arial" w:cs="Arial"/>
                <w:sz w:val="20"/>
                <w:highlight w:val="lightGray"/>
              </w:rPr>
            </w:pPr>
            <w:r w:rsidRPr="00382BA5">
              <w:rPr>
                <w:rFonts w:ascii="Arial" w:hAnsi="Arial" w:cs="Arial"/>
                <w:sz w:val="20"/>
                <w:highlight w:val="lightGray"/>
              </w:rPr>
              <w:t>Certifications</w:t>
            </w:r>
          </w:p>
        </w:tc>
        <w:tc>
          <w:tcPr>
            <w:tcW w:w="540" w:type="dxa"/>
            <w:textDirection w:val="btLr"/>
            <w:vAlign w:val="bottom"/>
          </w:tcPr>
          <w:p w:rsidR="00BA62D1" w:rsidRPr="00382BA5" w:rsidRDefault="00BA62D1" w:rsidP="006D5FC5">
            <w:pPr>
              <w:rPr>
                <w:rFonts w:ascii="Arial" w:hAnsi="Arial" w:cs="Arial"/>
                <w:sz w:val="20"/>
                <w:highlight w:val="lightGray"/>
              </w:rPr>
            </w:pPr>
            <w:r w:rsidRPr="00382BA5">
              <w:rPr>
                <w:rFonts w:ascii="Arial" w:hAnsi="Arial" w:cs="Arial"/>
                <w:sz w:val="20"/>
                <w:highlight w:val="lightGray"/>
              </w:rPr>
              <w:t>Other</w:t>
            </w:r>
          </w:p>
        </w:tc>
      </w:tr>
      <w:tr w:rsidR="00BA62D1" w:rsidRPr="00FB69CB" w:rsidTr="006D5FC5">
        <w:trPr>
          <w:cantSplit/>
        </w:trPr>
        <w:tc>
          <w:tcPr>
            <w:tcW w:w="4372" w:type="dxa"/>
            <w:tcMar>
              <w:top w:w="115" w:type="dxa"/>
              <w:left w:w="115" w:type="dxa"/>
              <w:right w:w="115" w:type="dxa"/>
            </w:tcMar>
            <w:vAlign w:val="bottom"/>
          </w:tcPr>
          <w:p w:rsidR="00BA62D1" w:rsidRPr="00FB69CB" w:rsidRDefault="00280ACE" w:rsidP="006D5FC5">
            <w:pPr>
              <w:rPr>
                <w:rFonts w:ascii="Arial" w:hAnsi="Arial" w:cs="Arial"/>
                <w:sz w:val="20"/>
                <w:highlight w:val="lightGray"/>
              </w:rPr>
            </w:pPr>
            <w:r w:rsidRPr="00FB69CB">
              <w:rPr>
                <w:rFonts w:ascii="Arial" w:hAnsi="Arial" w:cs="Arial"/>
                <w:sz w:val="20"/>
                <w:highlight w:val="lightGray"/>
              </w:rPr>
              <w:t>013200 Construction Progress Documentation</w:t>
            </w:r>
          </w:p>
        </w:tc>
        <w:tc>
          <w:tcPr>
            <w:tcW w:w="488"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p>
        </w:tc>
        <w:tc>
          <w:tcPr>
            <w:tcW w:w="626"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r w:rsidRPr="00FB69CB">
              <w:rPr>
                <w:rFonts w:ascii="Arial" w:hAnsi="Arial" w:cs="Arial"/>
                <w:sz w:val="20"/>
                <w:highlight w:val="lightGray"/>
              </w:rPr>
              <w:t>X</w:t>
            </w:r>
          </w:p>
        </w:tc>
        <w:tc>
          <w:tcPr>
            <w:tcW w:w="454"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r w:rsidRPr="00FB69CB">
              <w:rPr>
                <w:rFonts w:ascii="Arial" w:hAnsi="Arial" w:cs="Arial"/>
                <w:sz w:val="20"/>
                <w:highlight w:val="lightGray"/>
              </w:rPr>
              <w:t>X</w:t>
            </w:r>
          </w:p>
        </w:tc>
        <w:tc>
          <w:tcPr>
            <w:tcW w:w="720"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p>
        </w:tc>
        <w:tc>
          <w:tcPr>
            <w:tcW w:w="626"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p>
        </w:tc>
        <w:tc>
          <w:tcPr>
            <w:tcW w:w="626"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p>
        </w:tc>
        <w:tc>
          <w:tcPr>
            <w:tcW w:w="537"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p>
        </w:tc>
        <w:tc>
          <w:tcPr>
            <w:tcW w:w="551"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p>
        </w:tc>
        <w:tc>
          <w:tcPr>
            <w:tcW w:w="540"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p>
        </w:tc>
      </w:tr>
      <w:tr w:rsidR="00BA62D1" w:rsidRPr="00FB69CB" w:rsidTr="006D5FC5">
        <w:trPr>
          <w:cantSplit/>
        </w:trPr>
        <w:tc>
          <w:tcPr>
            <w:tcW w:w="4372" w:type="dxa"/>
            <w:tcMar>
              <w:top w:w="115" w:type="dxa"/>
              <w:left w:w="115" w:type="dxa"/>
              <w:right w:w="115" w:type="dxa"/>
            </w:tcMar>
            <w:vAlign w:val="bottom"/>
          </w:tcPr>
          <w:p w:rsidR="00BA62D1" w:rsidRPr="00FB69CB" w:rsidRDefault="00280ACE" w:rsidP="006D5FC5">
            <w:pPr>
              <w:rPr>
                <w:rFonts w:ascii="Arial" w:hAnsi="Arial" w:cs="Arial"/>
                <w:sz w:val="20"/>
                <w:highlight w:val="lightGray"/>
              </w:rPr>
            </w:pPr>
            <w:r w:rsidRPr="00FB69CB">
              <w:rPr>
                <w:rFonts w:ascii="Arial" w:hAnsi="Arial" w:cs="Arial"/>
                <w:sz w:val="20"/>
                <w:highlight w:val="lightGray"/>
              </w:rPr>
              <w:t>013323 Shop Drawings, Product Data and Samples</w:t>
            </w:r>
          </w:p>
        </w:tc>
        <w:tc>
          <w:tcPr>
            <w:tcW w:w="488"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r w:rsidRPr="00FB69CB">
              <w:rPr>
                <w:rFonts w:ascii="Arial" w:hAnsi="Arial" w:cs="Arial"/>
                <w:sz w:val="20"/>
                <w:highlight w:val="lightGray"/>
              </w:rPr>
              <w:t>X</w:t>
            </w:r>
          </w:p>
        </w:tc>
        <w:tc>
          <w:tcPr>
            <w:tcW w:w="626"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r w:rsidRPr="00FB69CB">
              <w:rPr>
                <w:rFonts w:ascii="Arial" w:hAnsi="Arial" w:cs="Arial"/>
                <w:sz w:val="20"/>
                <w:highlight w:val="lightGray"/>
              </w:rPr>
              <w:t>X</w:t>
            </w:r>
          </w:p>
        </w:tc>
        <w:tc>
          <w:tcPr>
            <w:tcW w:w="454"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r w:rsidRPr="00FB69CB">
              <w:rPr>
                <w:rFonts w:ascii="Arial" w:hAnsi="Arial" w:cs="Arial"/>
                <w:sz w:val="20"/>
                <w:highlight w:val="lightGray"/>
              </w:rPr>
              <w:t>X</w:t>
            </w:r>
          </w:p>
        </w:tc>
        <w:tc>
          <w:tcPr>
            <w:tcW w:w="720"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r w:rsidRPr="00FB69CB">
              <w:rPr>
                <w:rFonts w:ascii="Arial" w:hAnsi="Arial" w:cs="Arial"/>
                <w:sz w:val="20"/>
                <w:highlight w:val="lightGray"/>
              </w:rPr>
              <w:t>X</w:t>
            </w:r>
          </w:p>
        </w:tc>
        <w:tc>
          <w:tcPr>
            <w:tcW w:w="626"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p>
        </w:tc>
        <w:tc>
          <w:tcPr>
            <w:tcW w:w="626"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p>
        </w:tc>
        <w:tc>
          <w:tcPr>
            <w:tcW w:w="537"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p>
        </w:tc>
        <w:tc>
          <w:tcPr>
            <w:tcW w:w="551"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p>
        </w:tc>
        <w:tc>
          <w:tcPr>
            <w:tcW w:w="540"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p>
        </w:tc>
      </w:tr>
      <w:tr w:rsidR="00BA62D1" w:rsidRPr="00FB69CB" w:rsidTr="006D5FC5">
        <w:trPr>
          <w:cantSplit/>
        </w:trPr>
        <w:tc>
          <w:tcPr>
            <w:tcW w:w="4372" w:type="dxa"/>
            <w:tcMar>
              <w:top w:w="115" w:type="dxa"/>
              <w:left w:w="115" w:type="dxa"/>
              <w:right w:w="115" w:type="dxa"/>
            </w:tcMar>
            <w:vAlign w:val="bottom"/>
          </w:tcPr>
          <w:p w:rsidR="00BA62D1" w:rsidRPr="00FB69CB" w:rsidRDefault="00280ACE" w:rsidP="006D5FC5">
            <w:pPr>
              <w:pStyle w:val="CommentText"/>
              <w:rPr>
                <w:rFonts w:ascii="Arial" w:hAnsi="Arial" w:cs="Arial"/>
                <w:highlight w:val="lightGray"/>
              </w:rPr>
            </w:pPr>
            <w:r w:rsidRPr="00FB69CB">
              <w:rPr>
                <w:rFonts w:ascii="Arial" w:hAnsi="Arial" w:cs="Arial"/>
                <w:highlight w:val="lightGray"/>
              </w:rPr>
              <w:t>017329 Cutting and Patching</w:t>
            </w:r>
          </w:p>
        </w:tc>
        <w:tc>
          <w:tcPr>
            <w:tcW w:w="488" w:type="dxa"/>
            <w:tcMar>
              <w:top w:w="115" w:type="dxa"/>
              <w:left w:w="115" w:type="dxa"/>
              <w:right w:w="115" w:type="dxa"/>
            </w:tcMar>
            <w:vAlign w:val="bottom"/>
          </w:tcPr>
          <w:p w:rsidR="00BA62D1" w:rsidRPr="00FB69CB" w:rsidRDefault="00BA62D1" w:rsidP="006D5FC5">
            <w:pPr>
              <w:pStyle w:val="CommentText"/>
              <w:rPr>
                <w:rFonts w:ascii="Arial" w:hAnsi="Arial" w:cs="Arial"/>
                <w:highlight w:val="lightGray"/>
              </w:rPr>
            </w:pPr>
            <w:r w:rsidRPr="00FB69CB">
              <w:rPr>
                <w:rFonts w:ascii="Arial" w:hAnsi="Arial" w:cs="Arial"/>
                <w:highlight w:val="lightGray"/>
              </w:rPr>
              <w:t>X</w:t>
            </w:r>
          </w:p>
        </w:tc>
        <w:tc>
          <w:tcPr>
            <w:tcW w:w="626" w:type="dxa"/>
            <w:tcMar>
              <w:top w:w="115" w:type="dxa"/>
              <w:left w:w="115" w:type="dxa"/>
              <w:right w:w="115" w:type="dxa"/>
            </w:tcMar>
            <w:vAlign w:val="bottom"/>
          </w:tcPr>
          <w:p w:rsidR="00BA62D1" w:rsidRPr="00FB69CB" w:rsidRDefault="00BA62D1" w:rsidP="006D5FC5">
            <w:pPr>
              <w:pStyle w:val="CommentText"/>
              <w:rPr>
                <w:rFonts w:ascii="Arial" w:hAnsi="Arial" w:cs="Arial"/>
                <w:highlight w:val="lightGray"/>
              </w:rPr>
            </w:pPr>
          </w:p>
        </w:tc>
        <w:tc>
          <w:tcPr>
            <w:tcW w:w="454"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p>
        </w:tc>
        <w:tc>
          <w:tcPr>
            <w:tcW w:w="720"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r w:rsidRPr="00FB69CB">
              <w:rPr>
                <w:rFonts w:ascii="Arial" w:hAnsi="Arial" w:cs="Arial"/>
                <w:sz w:val="20"/>
                <w:highlight w:val="lightGray"/>
              </w:rPr>
              <w:t>X</w:t>
            </w:r>
          </w:p>
        </w:tc>
        <w:tc>
          <w:tcPr>
            <w:tcW w:w="626"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p>
        </w:tc>
        <w:tc>
          <w:tcPr>
            <w:tcW w:w="626"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p>
        </w:tc>
        <w:tc>
          <w:tcPr>
            <w:tcW w:w="537"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p>
        </w:tc>
        <w:tc>
          <w:tcPr>
            <w:tcW w:w="551"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p>
        </w:tc>
        <w:tc>
          <w:tcPr>
            <w:tcW w:w="540"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p>
        </w:tc>
      </w:tr>
      <w:tr w:rsidR="00BA62D1" w:rsidRPr="00FB69CB" w:rsidTr="006D5FC5">
        <w:trPr>
          <w:cantSplit/>
        </w:trPr>
        <w:tc>
          <w:tcPr>
            <w:tcW w:w="4372" w:type="dxa"/>
            <w:tcMar>
              <w:top w:w="115" w:type="dxa"/>
              <w:left w:w="115" w:type="dxa"/>
              <w:right w:w="115" w:type="dxa"/>
            </w:tcMar>
            <w:vAlign w:val="bottom"/>
          </w:tcPr>
          <w:p w:rsidR="00BA62D1" w:rsidRPr="00FB69CB" w:rsidRDefault="00280ACE" w:rsidP="006D5FC5">
            <w:pPr>
              <w:rPr>
                <w:rFonts w:ascii="Arial" w:hAnsi="Arial" w:cs="Arial"/>
                <w:sz w:val="20"/>
                <w:highlight w:val="lightGray"/>
              </w:rPr>
            </w:pPr>
            <w:r w:rsidRPr="00FB69CB">
              <w:rPr>
                <w:rFonts w:ascii="Arial" w:hAnsi="Arial" w:cs="Arial"/>
                <w:sz w:val="20"/>
                <w:highlight w:val="lightGray"/>
              </w:rPr>
              <w:t>017323 Bracing and Anchoring</w:t>
            </w:r>
          </w:p>
        </w:tc>
        <w:tc>
          <w:tcPr>
            <w:tcW w:w="488"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r w:rsidRPr="00FB69CB">
              <w:rPr>
                <w:rFonts w:ascii="Arial" w:hAnsi="Arial" w:cs="Arial"/>
                <w:sz w:val="20"/>
                <w:highlight w:val="lightGray"/>
              </w:rPr>
              <w:t>X</w:t>
            </w:r>
          </w:p>
        </w:tc>
        <w:tc>
          <w:tcPr>
            <w:tcW w:w="626"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p>
        </w:tc>
        <w:tc>
          <w:tcPr>
            <w:tcW w:w="454"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p>
        </w:tc>
        <w:tc>
          <w:tcPr>
            <w:tcW w:w="720"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p>
        </w:tc>
        <w:tc>
          <w:tcPr>
            <w:tcW w:w="626"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p>
        </w:tc>
        <w:tc>
          <w:tcPr>
            <w:tcW w:w="626"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p>
        </w:tc>
        <w:tc>
          <w:tcPr>
            <w:tcW w:w="537"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p>
        </w:tc>
        <w:tc>
          <w:tcPr>
            <w:tcW w:w="551"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p>
        </w:tc>
        <w:tc>
          <w:tcPr>
            <w:tcW w:w="540"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p>
        </w:tc>
      </w:tr>
      <w:tr w:rsidR="00BA62D1" w:rsidRPr="00FB69CB" w:rsidTr="006D5FC5">
        <w:trPr>
          <w:cantSplit/>
        </w:trPr>
        <w:tc>
          <w:tcPr>
            <w:tcW w:w="4372" w:type="dxa"/>
            <w:tcMar>
              <w:top w:w="115" w:type="dxa"/>
              <w:left w:w="115" w:type="dxa"/>
              <w:right w:w="115" w:type="dxa"/>
            </w:tcMar>
            <w:vAlign w:val="bottom"/>
          </w:tcPr>
          <w:p w:rsidR="00BA62D1" w:rsidRPr="00FB69CB" w:rsidRDefault="00280ACE" w:rsidP="006D5FC5">
            <w:pPr>
              <w:rPr>
                <w:rFonts w:ascii="Arial" w:hAnsi="Arial" w:cs="Arial"/>
                <w:sz w:val="20"/>
                <w:highlight w:val="lightGray"/>
              </w:rPr>
            </w:pPr>
            <w:r w:rsidRPr="00FB69CB">
              <w:rPr>
                <w:rFonts w:ascii="Arial" w:hAnsi="Arial" w:cs="Arial"/>
                <w:sz w:val="20"/>
                <w:highlight w:val="lightGray"/>
              </w:rPr>
              <w:t>017400 Cleaning and Waste Management</w:t>
            </w:r>
          </w:p>
        </w:tc>
        <w:tc>
          <w:tcPr>
            <w:tcW w:w="488"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p>
        </w:tc>
        <w:tc>
          <w:tcPr>
            <w:tcW w:w="626"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r w:rsidRPr="00FB69CB">
              <w:rPr>
                <w:rFonts w:ascii="Arial" w:hAnsi="Arial" w:cs="Arial"/>
                <w:sz w:val="20"/>
                <w:highlight w:val="lightGray"/>
              </w:rPr>
              <w:t>X</w:t>
            </w:r>
          </w:p>
        </w:tc>
        <w:tc>
          <w:tcPr>
            <w:tcW w:w="454"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p>
        </w:tc>
        <w:tc>
          <w:tcPr>
            <w:tcW w:w="720"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p>
        </w:tc>
        <w:tc>
          <w:tcPr>
            <w:tcW w:w="626"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p>
        </w:tc>
        <w:tc>
          <w:tcPr>
            <w:tcW w:w="626"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p>
        </w:tc>
        <w:tc>
          <w:tcPr>
            <w:tcW w:w="537"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p>
        </w:tc>
        <w:tc>
          <w:tcPr>
            <w:tcW w:w="551"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p>
        </w:tc>
        <w:tc>
          <w:tcPr>
            <w:tcW w:w="540"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p>
        </w:tc>
      </w:tr>
      <w:tr w:rsidR="00BA62D1" w:rsidRPr="00FB69CB" w:rsidTr="006D5FC5">
        <w:trPr>
          <w:cantSplit/>
          <w:trHeight w:val="297"/>
        </w:trPr>
        <w:tc>
          <w:tcPr>
            <w:tcW w:w="4372" w:type="dxa"/>
            <w:tcMar>
              <w:top w:w="115" w:type="dxa"/>
              <w:left w:w="115" w:type="dxa"/>
              <w:right w:w="115" w:type="dxa"/>
            </w:tcMar>
            <w:vAlign w:val="bottom"/>
          </w:tcPr>
          <w:p w:rsidR="00BA62D1" w:rsidRPr="00FB69CB" w:rsidRDefault="00643984" w:rsidP="006D5FC5">
            <w:pPr>
              <w:rPr>
                <w:rFonts w:ascii="Arial" w:hAnsi="Arial" w:cs="Arial"/>
                <w:sz w:val="20"/>
                <w:highlight w:val="lightGray"/>
              </w:rPr>
            </w:pPr>
            <w:r w:rsidRPr="00FB69CB">
              <w:rPr>
                <w:rFonts w:ascii="Arial" w:hAnsi="Arial" w:cs="Arial"/>
                <w:sz w:val="20"/>
                <w:highlight w:val="lightGray"/>
              </w:rPr>
              <w:t>017800 Close-Out Submittals</w:t>
            </w:r>
          </w:p>
        </w:tc>
        <w:tc>
          <w:tcPr>
            <w:tcW w:w="488"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p>
        </w:tc>
        <w:tc>
          <w:tcPr>
            <w:tcW w:w="626"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r w:rsidRPr="00FB69CB">
              <w:rPr>
                <w:rFonts w:ascii="Arial" w:hAnsi="Arial" w:cs="Arial"/>
                <w:sz w:val="20"/>
                <w:highlight w:val="lightGray"/>
              </w:rPr>
              <w:t>X</w:t>
            </w:r>
          </w:p>
        </w:tc>
        <w:tc>
          <w:tcPr>
            <w:tcW w:w="454"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r w:rsidRPr="00FB69CB">
              <w:rPr>
                <w:rFonts w:ascii="Arial" w:hAnsi="Arial" w:cs="Arial"/>
                <w:sz w:val="20"/>
                <w:highlight w:val="lightGray"/>
              </w:rPr>
              <w:t>X</w:t>
            </w:r>
          </w:p>
        </w:tc>
        <w:tc>
          <w:tcPr>
            <w:tcW w:w="720"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p>
        </w:tc>
        <w:tc>
          <w:tcPr>
            <w:tcW w:w="626"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p>
        </w:tc>
        <w:tc>
          <w:tcPr>
            <w:tcW w:w="626"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p>
        </w:tc>
        <w:tc>
          <w:tcPr>
            <w:tcW w:w="537"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p>
        </w:tc>
        <w:tc>
          <w:tcPr>
            <w:tcW w:w="551"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p>
        </w:tc>
        <w:tc>
          <w:tcPr>
            <w:tcW w:w="540" w:type="dxa"/>
            <w:tcMar>
              <w:top w:w="115" w:type="dxa"/>
              <w:left w:w="115" w:type="dxa"/>
              <w:right w:w="115" w:type="dxa"/>
            </w:tcMar>
            <w:vAlign w:val="bottom"/>
          </w:tcPr>
          <w:p w:rsidR="00BA62D1" w:rsidRPr="00FB69CB" w:rsidRDefault="00BA62D1" w:rsidP="006D5FC5">
            <w:pPr>
              <w:rPr>
                <w:rFonts w:ascii="Arial" w:hAnsi="Arial" w:cs="Arial"/>
                <w:sz w:val="20"/>
                <w:highlight w:val="lightGray"/>
              </w:rPr>
            </w:pPr>
          </w:p>
        </w:tc>
      </w:tr>
    </w:tbl>
    <w:p w:rsidR="00BA62D1" w:rsidRPr="00FB69CB" w:rsidRDefault="00BA62D1" w:rsidP="00BA62D1">
      <w:pPr>
        <w:spacing w:after="200"/>
        <w:ind w:left="710" w:hanging="710"/>
        <w:rPr>
          <w:rFonts w:ascii="Arial" w:hAnsi="Arial" w:cs="Arial"/>
          <w:sz w:val="20"/>
        </w:rPr>
      </w:pPr>
    </w:p>
    <w:p w:rsidR="00FE4469" w:rsidRPr="00FB69CB" w:rsidRDefault="00FE4469">
      <w:pPr>
        <w:numPr>
          <w:ilvl w:val="0"/>
          <w:numId w:val="35"/>
        </w:numPr>
        <w:spacing w:after="200"/>
        <w:rPr>
          <w:rFonts w:ascii="Arial" w:hAnsi="Arial" w:cs="Arial"/>
          <w:sz w:val="20"/>
        </w:rPr>
      </w:pPr>
      <w:r w:rsidRPr="00FB69CB">
        <w:rPr>
          <w:rFonts w:ascii="Arial" w:hAnsi="Arial" w:cs="Arial"/>
          <w:sz w:val="20"/>
        </w:rPr>
        <w:t>PRODUCTS (NOT USED)</w:t>
      </w:r>
    </w:p>
    <w:p w:rsidR="00FE4469" w:rsidRPr="00FB69CB" w:rsidRDefault="00FE4469">
      <w:pPr>
        <w:numPr>
          <w:ilvl w:val="0"/>
          <w:numId w:val="35"/>
        </w:numPr>
        <w:spacing w:after="200"/>
        <w:rPr>
          <w:rFonts w:ascii="Arial" w:hAnsi="Arial" w:cs="Arial"/>
          <w:sz w:val="20"/>
        </w:rPr>
      </w:pPr>
      <w:r w:rsidRPr="00FB69CB">
        <w:rPr>
          <w:rFonts w:ascii="Arial" w:hAnsi="Arial" w:cs="Arial"/>
          <w:sz w:val="20"/>
        </w:rPr>
        <w:t>EXECUTION (NOT USED)</w:t>
      </w:r>
    </w:p>
    <w:p w:rsidR="00FE4469" w:rsidRPr="00FB69CB" w:rsidRDefault="00FE4469">
      <w:pPr>
        <w:spacing w:after="200"/>
        <w:rPr>
          <w:rFonts w:ascii="Arial" w:hAnsi="Arial" w:cs="Arial"/>
          <w:sz w:val="20"/>
        </w:rPr>
      </w:pPr>
      <w:r w:rsidRPr="00FB69CB">
        <w:rPr>
          <w:rFonts w:ascii="Arial" w:hAnsi="Arial" w:cs="Arial"/>
          <w:sz w:val="20"/>
        </w:rPr>
        <w:t xml:space="preserve">END OF SECTION </w:t>
      </w:r>
      <w:r w:rsidR="00CE63B0" w:rsidRPr="00FB69CB">
        <w:rPr>
          <w:rFonts w:ascii="Arial" w:hAnsi="Arial" w:cs="Arial"/>
          <w:sz w:val="20"/>
        </w:rPr>
        <w:t>01</w:t>
      </w:r>
      <w:r w:rsidR="00B111BB">
        <w:rPr>
          <w:rFonts w:ascii="Arial" w:hAnsi="Arial" w:cs="Arial"/>
          <w:sz w:val="20"/>
        </w:rPr>
        <w:t xml:space="preserve"> </w:t>
      </w:r>
      <w:r w:rsidR="00CE63B0" w:rsidRPr="00FB69CB">
        <w:rPr>
          <w:rFonts w:ascii="Arial" w:hAnsi="Arial" w:cs="Arial"/>
          <w:sz w:val="20"/>
        </w:rPr>
        <w:t>33</w:t>
      </w:r>
      <w:r w:rsidR="00B111BB">
        <w:rPr>
          <w:rFonts w:ascii="Arial" w:hAnsi="Arial" w:cs="Arial"/>
          <w:sz w:val="20"/>
        </w:rPr>
        <w:t xml:space="preserve"> </w:t>
      </w:r>
      <w:r w:rsidR="00CE63B0" w:rsidRPr="00FB69CB">
        <w:rPr>
          <w:rFonts w:ascii="Arial" w:hAnsi="Arial" w:cs="Arial"/>
          <w:sz w:val="20"/>
        </w:rPr>
        <w:t>23</w:t>
      </w:r>
    </w:p>
    <w:sectPr w:rsidR="00FE4469" w:rsidRPr="00FB69CB">
      <w:headerReference w:type="default" r:id="rId8"/>
      <w:footerReference w:type="default" r:id="rId9"/>
      <w:pgSz w:w="12240" w:h="15840" w:code="1"/>
      <w:pgMar w:top="720" w:right="1440" w:bottom="720" w:left="1440" w:header="720" w:footer="720" w:gutter="0"/>
      <w:cols w:space="720"/>
      <w:docGrid w:linePitch="7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3231" w:rsidRDefault="00EE3231">
      <w:r>
        <w:separator/>
      </w:r>
    </w:p>
  </w:endnote>
  <w:endnote w:type="continuationSeparator" w:id="0">
    <w:p w:rsidR="00EE3231" w:rsidRDefault="00EE3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EAA" w:rsidRPr="00A7046F" w:rsidRDefault="00BA6EAA">
    <w:pPr>
      <w:pStyle w:val="Footer"/>
      <w:tabs>
        <w:tab w:val="clear" w:pos="4320"/>
        <w:tab w:val="clear" w:pos="8640"/>
        <w:tab w:val="right" w:pos="9360"/>
      </w:tabs>
      <w:rPr>
        <w:rFonts w:ascii="Arial" w:hAnsi="Arial" w:cs="Arial"/>
        <w:sz w:val="20"/>
      </w:rPr>
    </w:pPr>
  </w:p>
  <w:p w:rsidR="00BA6EAA" w:rsidRPr="00A7046F" w:rsidRDefault="008417AD">
    <w:pPr>
      <w:pStyle w:val="Footer"/>
      <w:tabs>
        <w:tab w:val="clear" w:pos="4320"/>
        <w:tab w:val="clear" w:pos="8640"/>
        <w:tab w:val="right" w:pos="9360"/>
      </w:tabs>
      <w:rPr>
        <w:rFonts w:ascii="Arial" w:hAnsi="Arial" w:cs="Arial"/>
        <w:sz w:val="20"/>
      </w:rPr>
    </w:pPr>
    <w:r>
      <w:rPr>
        <w:rStyle w:val="PageNumber"/>
        <w:rFonts w:ascii="Arial" w:hAnsi="Arial" w:cs="Arial"/>
        <w:sz w:val="20"/>
      </w:rPr>
      <w:t>March 1, 2013</w:t>
    </w:r>
    <w:r w:rsidR="00BA6EAA" w:rsidRPr="00A7046F">
      <w:rPr>
        <w:rFonts w:ascii="Arial" w:hAnsi="Arial" w:cs="Arial"/>
        <w:sz w:val="20"/>
      </w:rPr>
      <w:tab/>
      <w:t>Shop Drawings, Product Data and Samples</w:t>
    </w:r>
  </w:p>
  <w:p w:rsidR="00BA6EAA" w:rsidRPr="00A7046F" w:rsidRDefault="00BA6EAA" w:rsidP="00A7046F">
    <w:pPr>
      <w:tabs>
        <w:tab w:val="right" w:pos="9360"/>
      </w:tabs>
      <w:rPr>
        <w:rFonts w:ascii="Arial" w:hAnsi="Arial" w:cs="Arial"/>
        <w:sz w:val="20"/>
      </w:rPr>
    </w:pPr>
    <w:r w:rsidRPr="00A7046F">
      <w:rPr>
        <w:rFonts w:ascii="Arial" w:hAnsi="Arial" w:cs="Arial"/>
        <w:sz w:val="20"/>
      </w:rPr>
      <w:t>L/B/M</w:t>
    </w:r>
    <w:r w:rsidRPr="00A7046F">
      <w:rPr>
        <w:rFonts w:ascii="Arial" w:hAnsi="Arial" w:cs="Arial"/>
        <w:sz w:val="20"/>
      </w:rPr>
      <w:tab/>
      <w:t>01</w:t>
    </w:r>
    <w:r>
      <w:rPr>
        <w:rFonts w:ascii="Arial" w:hAnsi="Arial" w:cs="Arial"/>
        <w:sz w:val="20"/>
      </w:rPr>
      <w:t xml:space="preserve"> </w:t>
    </w:r>
    <w:r w:rsidRPr="00A7046F">
      <w:rPr>
        <w:rFonts w:ascii="Arial" w:hAnsi="Arial" w:cs="Arial"/>
        <w:sz w:val="20"/>
      </w:rPr>
      <w:t>33</w:t>
    </w:r>
    <w:r>
      <w:rPr>
        <w:rFonts w:ascii="Arial" w:hAnsi="Arial" w:cs="Arial"/>
        <w:sz w:val="20"/>
      </w:rPr>
      <w:t xml:space="preserve"> </w:t>
    </w:r>
    <w:r w:rsidRPr="00A7046F">
      <w:rPr>
        <w:rFonts w:ascii="Arial" w:hAnsi="Arial" w:cs="Arial"/>
        <w:sz w:val="20"/>
      </w:rPr>
      <w:t xml:space="preserve">23 - </w:t>
    </w:r>
    <w:r w:rsidRPr="00A7046F">
      <w:rPr>
        <w:rStyle w:val="PageNumber"/>
        <w:rFonts w:ascii="Arial" w:hAnsi="Arial" w:cs="Arial"/>
        <w:sz w:val="20"/>
      </w:rPr>
      <w:fldChar w:fldCharType="begin"/>
    </w:r>
    <w:r w:rsidRPr="00A7046F">
      <w:rPr>
        <w:rStyle w:val="PageNumber"/>
        <w:rFonts w:ascii="Arial" w:hAnsi="Arial" w:cs="Arial"/>
        <w:sz w:val="20"/>
      </w:rPr>
      <w:instrText xml:space="preserve"> PAGE </w:instrText>
    </w:r>
    <w:r w:rsidRPr="00A7046F">
      <w:rPr>
        <w:rStyle w:val="PageNumber"/>
        <w:rFonts w:ascii="Arial" w:hAnsi="Arial" w:cs="Arial"/>
        <w:sz w:val="20"/>
      </w:rPr>
      <w:fldChar w:fldCharType="separate"/>
    </w:r>
    <w:r w:rsidR="00D94B0E">
      <w:rPr>
        <w:rStyle w:val="PageNumber"/>
        <w:rFonts w:ascii="Arial" w:hAnsi="Arial" w:cs="Arial"/>
        <w:noProof/>
        <w:sz w:val="20"/>
      </w:rPr>
      <w:t>6</w:t>
    </w:r>
    <w:r w:rsidRPr="00A7046F">
      <w:rPr>
        <w:rStyle w:val="PageNumbe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3231" w:rsidRDefault="00EE3231">
      <w:r>
        <w:separator/>
      </w:r>
    </w:p>
  </w:footnote>
  <w:footnote w:type="continuationSeparator" w:id="0">
    <w:p w:rsidR="00EE3231" w:rsidRDefault="00EE32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EAA" w:rsidRPr="00A7046F" w:rsidRDefault="00BA6EAA" w:rsidP="00286D36">
    <w:pPr>
      <w:pStyle w:val="Header"/>
      <w:tabs>
        <w:tab w:val="right" w:pos="9360"/>
      </w:tabs>
      <w:rPr>
        <w:rFonts w:ascii="Arial" w:hAnsi="Arial" w:cs="Arial"/>
        <w:sz w:val="20"/>
      </w:rPr>
    </w:pPr>
    <w:r w:rsidRPr="00A7046F">
      <w:rPr>
        <w:rFonts w:ascii="Arial" w:hAnsi="Arial" w:cs="Arial"/>
        <w:sz w:val="20"/>
      </w:rPr>
      <w:t>PROJECT TITLE</w:t>
    </w:r>
    <w:r w:rsidRPr="00A7046F">
      <w:rPr>
        <w:rFonts w:ascii="Arial" w:hAnsi="Arial" w:cs="Arial"/>
        <w:sz w:val="20"/>
      </w:rPr>
      <w:tab/>
      <w:t>PROJECT NO: 0000000</w:t>
    </w:r>
  </w:p>
  <w:p w:rsidR="00BA6EAA" w:rsidRPr="00A7046F" w:rsidRDefault="00BA6EAA" w:rsidP="00286D36">
    <w:pPr>
      <w:pStyle w:val="Header"/>
      <w:tabs>
        <w:tab w:val="right" w:pos="9360"/>
      </w:tabs>
      <w:rPr>
        <w:rFonts w:ascii="Arial" w:hAnsi="Arial" w:cs="Arial"/>
        <w:sz w:val="20"/>
      </w:rPr>
    </w:pPr>
    <w:r w:rsidRPr="00A7046F">
      <w:rPr>
        <w:rFonts w:ascii="Arial" w:hAnsi="Arial" w:cs="Arial"/>
        <w:sz w:val="20"/>
      </w:rPr>
      <w:t>CONTRACT TITLE</w:t>
    </w:r>
  </w:p>
  <w:p w:rsidR="00BA6EAA" w:rsidRPr="00A7046F" w:rsidRDefault="00BA6EAA" w:rsidP="00286D36">
    <w:pPr>
      <w:pStyle w:val="Header"/>
      <w:tabs>
        <w:tab w:val="right" w:pos="9360"/>
      </w:tabs>
      <w:rPr>
        <w:rFonts w:ascii="Arial" w:hAnsi="Arial" w:cs="Arial"/>
        <w:sz w:val="20"/>
      </w:rPr>
    </w:pPr>
    <w:r w:rsidRPr="00A7046F">
      <w:rPr>
        <w:rFonts w:ascii="Arial" w:hAnsi="Arial" w:cs="Arial"/>
        <w:sz w:val="20"/>
      </w:rPr>
      <w:t xml:space="preserve">UNIVERSITY OF CALIFORNIA, </w:t>
    </w:r>
    <w:r w:rsidR="00D94B0E">
      <w:rPr>
        <w:rFonts w:ascii="Arial" w:hAnsi="Arial" w:cs="Arial"/>
        <w:sz w:val="20"/>
      </w:rPr>
      <w:t>{</w:t>
    </w:r>
    <w:r w:rsidR="00D94B0E" w:rsidRPr="00D94B0E">
      <w:rPr>
        <w:rFonts w:ascii="Arial" w:hAnsi="Arial" w:cs="Arial"/>
        <w:sz w:val="20"/>
        <w:highlight w:val="lightGray"/>
      </w:rPr>
      <w:t>CAMPUS</w:t>
    </w:r>
    <w:r w:rsidR="00D94B0E">
      <w:rPr>
        <w:rFonts w:ascii="Arial" w:hAnsi="Arial" w:cs="Arial"/>
        <w:sz w:val="20"/>
      </w:rPr>
      <w:t>}</w:t>
    </w:r>
  </w:p>
  <w:p w:rsidR="00BA6EAA" w:rsidRPr="00A7046F" w:rsidRDefault="00BA6EAA" w:rsidP="00286D36">
    <w:pPr>
      <w:pStyle w:val="Header"/>
      <w:tabs>
        <w:tab w:val="right" w:pos="9360"/>
      </w:tabs>
      <w:rPr>
        <w:rFonts w:ascii="Arial" w:hAnsi="Arial" w:cs="Arial"/>
        <w:sz w:val="20"/>
      </w:rPr>
    </w:pPr>
    <w:r w:rsidRPr="00A7046F">
      <w:rPr>
        <w:rFonts w:ascii="Arial" w:hAnsi="Arial" w:cs="Arial"/>
        <w:sz w:val="20"/>
      </w:rPr>
      <w:t>CITY, CALIFORNIA</w:t>
    </w:r>
  </w:p>
  <w:p w:rsidR="00BA6EAA" w:rsidRPr="00A7046F" w:rsidRDefault="00BA6EAA">
    <w:pPr>
      <w:pStyle w:val="Header"/>
      <w:rPr>
        <w:rFonts w:ascii="Arial" w:hAnsi="Arial"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E1FE5AFC"/>
    <w:lvl w:ilvl="0">
      <w:start w:val="1"/>
      <w:numFmt w:val="decimal"/>
      <w:pStyle w:val="PRT"/>
      <w:suff w:val="nothing"/>
      <w:lvlText w:val="PART %1 - "/>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rPr>
    </w:lvl>
    <w:lvl w:ilvl="5">
      <w:start w:val="1"/>
      <w:numFmt w:val="decimal"/>
      <w:pStyle w:val="PR2"/>
      <w:lvlText w:val="%6."/>
      <w:lvlJc w:val="left"/>
      <w:pPr>
        <w:tabs>
          <w:tab w:val="num" w:pos="1440"/>
        </w:tabs>
        <w:ind w:left="1440" w:hanging="576"/>
      </w:pPr>
      <w:rPr>
        <w:rFonts w:ascii="Times New Roman" w:hAnsi="Times New Roman" w:hint="default"/>
        <w:b w:val="0"/>
        <w:i w:val="0"/>
        <w:sz w:val="22"/>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
    <w:nsid w:val="03197BE7"/>
    <w:multiLevelType w:val="multilevel"/>
    <w:tmpl w:val="736443E8"/>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2">
    <w:nsid w:val="050255F7"/>
    <w:multiLevelType w:val="multilevel"/>
    <w:tmpl w:val="211C85FE"/>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3">
    <w:nsid w:val="17112058"/>
    <w:multiLevelType w:val="multilevel"/>
    <w:tmpl w:val="A2DC57AE"/>
    <w:lvl w:ilvl="0">
      <w:start w:val="1"/>
      <w:numFmt w:val="decimal"/>
      <w:lvlText w:val="1.%1"/>
      <w:lvlJc w:val="left"/>
      <w:pPr>
        <w:tabs>
          <w:tab w:val="num" w:pos="0"/>
        </w:tabs>
        <w:ind w:left="576" w:hanging="576"/>
      </w:pPr>
      <w:rPr>
        <w:rFonts w:hint="default"/>
      </w:rPr>
    </w:lvl>
    <w:lvl w:ilvl="1">
      <w:start w:val="1"/>
      <w:numFmt w:val="upperLetter"/>
      <w:lvlText w:val="%2."/>
      <w:lvlJc w:val="left"/>
      <w:pPr>
        <w:tabs>
          <w:tab w:val="num" w:pos="1440"/>
        </w:tabs>
        <w:ind w:left="1440" w:hanging="720"/>
      </w:pPr>
      <w:rPr>
        <w:rFonts w:ascii="Times New Roman" w:hAnsi="Times New Roman" w:hint="default"/>
        <w:b w:val="0"/>
        <w:i w:val="0"/>
        <w:sz w:val="22"/>
      </w:rPr>
    </w:lvl>
    <w:lvl w:ilvl="2">
      <w:start w:val="1"/>
      <w:numFmt w:val="decimal"/>
      <w:pStyle w:val="P2"/>
      <w:lvlText w:val="%3."/>
      <w:lvlJc w:val="left"/>
      <w:pPr>
        <w:tabs>
          <w:tab w:val="num" w:pos="1512"/>
        </w:tabs>
        <w:ind w:left="1512" w:hanging="576"/>
      </w:pPr>
      <w:rPr>
        <w:rFonts w:hint="default"/>
      </w:rPr>
    </w:lvl>
    <w:lvl w:ilvl="3">
      <w:start w:val="1"/>
      <w:numFmt w:val="lowerLetter"/>
      <w:lvlText w:val="%4."/>
      <w:lvlJc w:val="left"/>
      <w:pPr>
        <w:tabs>
          <w:tab w:val="num" w:pos="0"/>
        </w:tabs>
        <w:ind w:left="1872" w:hanging="432"/>
      </w:pPr>
      <w:rPr>
        <w:rFonts w:hint="default"/>
      </w:rPr>
    </w:lvl>
    <w:lvl w:ilvl="4">
      <w:start w:val="1"/>
      <w:numFmt w:val="decimal"/>
      <w:lvlText w:val="%5)"/>
      <w:lvlJc w:val="left"/>
      <w:pPr>
        <w:tabs>
          <w:tab w:val="num" w:pos="0"/>
        </w:tabs>
        <w:ind w:left="2304" w:hanging="432"/>
      </w:pPr>
      <w:rPr>
        <w:rFonts w:hint="default"/>
      </w:rPr>
    </w:lvl>
    <w:lvl w:ilvl="5">
      <w:start w:val="1"/>
      <w:numFmt w:val="lowerLetter"/>
      <w:lvlText w:val="%6)"/>
      <w:lvlJc w:val="left"/>
      <w:pPr>
        <w:tabs>
          <w:tab w:val="num" w:pos="0"/>
        </w:tabs>
        <w:ind w:left="2736" w:hanging="432"/>
      </w:pPr>
      <w:rPr>
        <w:rFonts w:hint="default"/>
      </w:rPr>
    </w:lvl>
    <w:lvl w:ilvl="6">
      <w:start w:val="1"/>
      <w:numFmt w:val="decimal"/>
      <w:lvlText w:val="(%7)"/>
      <w:lvlJc w:val="left"/>
      <w:pPr>
        <w:tabs>
          <w:tab w:val="num" w:pos="0"/>
        </w:tabs>
        <w:ind w:left="3168" w:hanging="432"/>
      </w:pPr>
      <w:rPr>
        <w:rFonts w:hint="default"/>
      </w:rPr>
    </w:lvl>
    <w:lvl w:ilvl="7">
      <w:start w:val="1"/>
      <w:numFmt w:val="lowerLetter"/>
      <w:lvlText w:val="(%8)"/>
      <w:lvlJc w:val="left"/>
      <w:pPr>
        <w:tabs>
          <w:tab w:val="num" w:pos="0"/>
        </w:tabs>
        <w:ind w:left="3600" w:hanging="432"/>
      </w:pPr>
      <w:rPr>
        <w:rFonts w:hint="default"/>
      </w:rPr>
    </w:lvl>
    <w:lvl w:ilvl="8">
      <w:start w:val="1"/>
      <w:numFmt w:val="lowerRoman"/>
      <w:lvlText w:val="(%9)"/>
      <w:lvlJc w:val="left"/>
      <w:pPr>
        <w:tabs>
          <w:tab w:val="num" w:pos="0"/>
        </w:tabs>
        <w:ind w:left="4032" w:hanging="432"/>
      </w:pPr>
      <w:rPr>
        <w:rFonts w:hint="default"/>
      </w:rPr>
    </w:lvl>
  </w:abstractNum>
  <w:abstractNum w:abstractNumId="4">
    <w:nsid w:val="1CAC2108"/>
    <w:multiLevelType w:val="multilevel"/>
    <w:tmpl w:val="211C85FE"/>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5">
    <w:nsid w:val="1F6810C8"/>
    <w:multiLevelType w:val="multilevel"/>
    <w:tmpl w:val="C19E6B60"/>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6">
    <w:nsid w:val="1FFC3E41"/>
    <w:multiLevelType w:val="multilevel"/>
    <w:tmpl w:val="FB52111A"/>
    <w:lvl w:ilvl="0">
      <w:start w:val="1"/>
      <w:numFmt w:val="decimal"/>
      <w:pStyle w:val="AT"/>
      <w:lvlText w:val="1.%1"/>
      <w:lvlJc w:val="left"/>
      <w:pPr>
        <w:tabs>
          <w:tab w:val="num" w:pos="720"/>
        </w:tabs>
        <w:ind w:left="720" w:hanging="720"/>
      </w:pPr>
      <w:rPr>
        <w:rFonts w:ascii="Times New Roman" w:hAnsi="Times New Roman" w:hint="default"/>
        <w:b w:val="0"/>
        <w:i w:val="0"/>
        <w:sz w:val="22"/>
      </w:rPr>
    </w:lvl>
    <w:lvl w:ilvl="1">
      <w:start w:val="1"/>
      <w:numFmt w:val="upperLetter"/>
      <w:pStyle w:val="P1"/>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7">
    <w:nsid w:val="20284B27"/>
    <w:multiLevelType w:val="multilevel"/>
    <w:tmpl w:val="211C85FE"/>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8">
    <w:nsid w:val="240338FE"/>
    <w:multiLevelType w:val="multilevel"/>
    <w:tmpl w:val="6D5CB9A6"/>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9">
    <w:nsid w:val="2CAB6769"/>
    <w:multiLevelType w:val="multilevel"/>
    <w:tmpl w:val="6D109DBC"/>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2160"/>
        </w:tabs>
        <w:ind w:left="2160" w:hanging="720"/>
      </w:pPr>
      <w:rPr>
        <w:rFonts w:ascii="Times New Roman" w:hAnsi="Times New Roman" w:hint="default"/>
        <w:sz w:val="22"/>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0">
    <w:nsid w:val="2E010DEB"/>
    <w:multiLevelType w:val="multilevel"/>
    <w:tmpl w:val="211C85FE"/>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1">
    <w:nsid w:val="317E6834"/>
    <w:multiLevelType w:val="multilevel"/>
    <w:tmpl w:val="CCA0B9A4"/>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2">
    <w:nsid w:val="36BB520D"/>
    <w:multiLevelType w:val="multilevel"/>
    <w:tmpl w:val="01FC68E4"/>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4"/>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3">
    <w:nsid w:val="3C914495"/>
    <w:multiLevelType w:val="multilevel"/>
    <w:tmpl w:val="CE0E8252"/>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4">
    <w:nsid w:val="3D8A07CD"/>
    <w:multiLevelType w:val="multilevel"/>
    <w:tmpl w:val="211C85FE"/>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5">
    <w:nsid w:val="49B85BF2"/>
    <w:multiLevelType w:val="multilevel"/>
    <w:tmpl w:val="96781AF6"/>
    <w:lvl w:ilvl="0">
      <w:start w:val="1"/>
      <w:numFmt w:val="decimal"/>
      <w:lvlText w:val="1.%1"/>
      <w:lvlJc w:val="left"/>
      <w:pPr>
        <w:tabs>
          <w:tab w:val="num" w:pos="0"/>
        </w:tabs>
        <w:ind w:left="360" w:hanging="360"/>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hint="default"/>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16">
    <w:nsid w:val="49FB69BF"/>
    <w:multiLevelType w:val="multilevel"/>
    <w:tmpl w:val="851AB7D8"/>
    <w:lvl w:ilvl="0">
      <w:start w:val="5"/>
      <w:numFmt w:val="decimal"/>
      <w:lvlText w:val="1.%1"/>
      <w:lvlJc w:val="left"/>
      <w:pPr>
        <w:tabs>
          <w:tab w:val="num" w:pos="1800"/>
        </w:tabs>
        <w:ind w:left="1512" w:hanging="72"/>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trike w:val="0"/>
        <w:dstrike w:val="0"/>
        <w:color w:val="auto"/>
        <w:sz w:val="22"/>
      </w:rPr>
    </w:lvl>
    <w:lvl w:ilvl="2">
      <w:start w:val="1"/>
      <w:numFmt w:val="decimal"/>
      <w:lvlText w:val="%3."/>
      <w:lvlJc w:val="left"/>
      <w:pPr>
        <w:tabs>
          <w:tab w:val="num" w:pos="1800"/>
        </w:tabs>
        <w:ind w:left="1512" w:hanging="72"/>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17">
    <w:nsid w:val="4C145428"/>
    <w:multiLevelType w:val="multilevel"/>
    <w:tmpl w:val="E06AD8D4"/>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2664"/>
        </w:tabs>
        <w:ind w:left="2664" w:hanging="576"/>
      </w:pPr>
      <w:rPr>
        <w:rFonts w:ascii="Times New Roman" w:hAnsi="Times New Roman" w:hint="default"/>
        <w:b w:val="0"/>
        <w:i w:val="0"/>
        <w:sz w:val="24"/>
      </w:rPr>
    </w:lvl>
    <w:lvl w:ilvl="5">
      <w:start w:val="1"/>
      <w:numFmt w:val="lowerLetter"/>
      <w:lvlText w:val="(%6)"/>
      <w:lvlJc w:val="left"/>
      <w:pPr>
        <w:tabs>
          <w:tab w:val="num" w:pos="3240"/>
        </w:tabs>
        <w:ind w:left="3240" w:hanging="576"/>
      </w:pPr>
      <w:rPr>
        <w:rFonts w:ascii="Times New Roman" w:hAnsi="Times New Roman" w:hint="default"/>
        <w:b w:val="0"/>
        <w:i w:val="0"/>
        <w:sz w:val="24"/>
      </w:rPr>
    </w:lvl>
    <w:lvl w:ilvl="6">
      <w:start w:val="1"/>
      <w:numFmt w:val="lowerRoman"/>
      <w:lvlText w:val="(%7)"/>
      <w:lvlJc w:val="left"/>
      <w:pPr>
        <w:tabs>
          <w:tab w:val="num" w:pos="3960"/>
        </w:tabs>
        <w:ind w:left="3816" w:hanging="576"/>
      </w:pPr>
      <w:rPr>
        <w:rFonts w:ascii="Times New Roman" w:hAnsi="Times New Roman" w:hint="default"/>
        <w:b w:val="0"/>
        <w:i w:val="0"/>
        <w:sz w:val="24"/>
      </w:rPr>
    </w:lvl>
    <w:lvl w:ilvl="7">
      <w:start w:val="1"/>
      <w:numFmt w:val="lowerLetter"/>
      <w:lvlText w:val="(%8)"/>
      <w:lvlJc w:val="left"/>
      <w:pPr>
        <w:tabs>
          <w:tab w:val="num" w:pos="4392"/>
        </w:tabs>
        <w:ind w:left="4392" w:hanging="576"/>
      </w:pPr>
      <w:rPr>
        <w:rFonts w:ascii="Times New Roman" w:hAnsi="Times New Roman" w:hint="default"/>
        <w:b w:val="0"/>
        <w:i w:val="0"/>
        <w:sz w:val="24"/>
      </w:rPr>
    </w:lvl>
    <w:lvl w:ilvl="8">
      <w:start w:val="1"/>
      <w:numFmt w:val="lowerRoman"/>
      <w:lvlText w:val="(%9)"/>
      <w:lvlJc w:val="left"/>
      <w:pPr>
        <w:tabs>
          <w:tab w:val="num" w:pos="5112"/>
        </w:tabs>
        <w:ind w:left="4968" w:hanging="576"/>
      </w:pPr>
      <w:rPr>
        <w:rFonts w:ascii="Times New Roman" w:hAnsi="Times New Roman" w:hint="default"/>
        <w:b w:val="0"/>
        <w:i w:val="0"/>
        <w:sz w:val="24"/>
      </w:rPr>
    </w:lvl>
  </w:abstractNum>
  <w:abstractNum w:abstractNumId="18">
    <w:nsid w:val="4D503B53"/>
    <w:multiLevelType w:val="singleLevel"/>
    <w:tmpl w:val="44C8FF3E"/>
    <w:lvl w:ilvl="0">
      <w:start w:val="1"/>
      <w:numFmt w:val="lowerLetter"/>
      <w:lvlText w:val="%1."/>
      <w:lvlJc w:val="left"/>
      <w:pPr>
        <w:tabs>
          <w:tab w:val="num" w:pos="720"/>
        </w:tabs>
        <w:ind w:left="720" w:hanging="720"/>
      </w:pPr>
    </w:lvl>
  </w:abstractNum>
  <w:abstractNum w:abstractNumId="19">
    <w:nsid w:val="4D987C09"/>
    <w:multiLevelType w:val="multilevel"/>
    <w:tmpl w:val="C232A5C6"/>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0">
    <w:nsid w:val="4E5C74E7"/>
    <w:multiLevelType w:val="multilevel"/>
    <w:tmpl w:val="F438CD74"/>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1">
    <w:nsid w:val="57830B64"/>
    <w:multiLevelType w:val="multilevel"/>
    <w:tmpl w:val="211C85FE"/>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2">
    <w:nsid w:val="595C5923"/>
    <w:multiLevelType w:val="multilevel"/>
    <w:tmpl w:val="224AE41A"/>
    <w:lvl w:ilvl="0">
      <w:start w:val="1"/>
      <w:numFmt w:val="decimal"/>
      <w:suff w:val="nothing"/>
      <w:lvlText w:val="PART %1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6480"/>
        </w:tabs>
        <w:ind w:left="6480" w:hanging="720"/>
      </w:pPr>
      <w:rPr>
        <w:rFonts w:ascii="Times New Roman" w:hAnsi="Times New Roman" w:hint="default"/>
        <w:sz w:val="22"/>
      </w:rPr>
    </w:lvl>
  </w:abstractNum>
  <w:abstractNum w:abstractNumId="23">
    <w:nsid w:val="5AF06F67"/>
    <w:multiLevelType w:val="multilevel"/>
    <w:tmpl w:val="D73A5B08"/>
    <w:lvl w:ilvl="0">
      <w:start w:val="1"/>
      <w:numFmt w:val="decimal"/>
      <w:suff w:val="nothing"/>
      <w:lvlText w:val="PART %1 - "/>
      <w:lvlJc w:val="left"/>
      <w:pPr>
        <w:ind w:left="0" w:firstLine="0"/>
      </w:pPr>
      <w:rPr>
        <w:rFonts w:ascii="Arial" w:hAnsi="Arial" w:cs="Arial" w:hint="default"/>
        <w:b w:val="0"/>
        <w:i w:val="0"/>
        <w:caps/>
        <w:sz w:val="20"/>
        <w:szCs w:val="20"/>
      </w:rPr>
    </w:lvl>
    <w:lvl w:ilvl="1">
      <w:start w:val="6"/>
      <w:numFmt w:val="decimal"/>
      <w:lvlText w:val="%1.%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4">
    <w:nsid w:val="65E24EED"/>
    <w:multiLevelType w:val="multilevel"/>
    <w:tmpl w:val="5546E29C"/>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5">
    <w:nsid w:val="69FF3774"/>
    <w:multiLevelType w:val="multilevel"/>
    <w:tmpl w:val="BA18E018"/>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6">
    <w:nsid w:val="6DFB10BB"/>
    <w:multiLevelType w:val="multilevel"/>
    <w:tmpl w:val="516851E8"/>
    <w:lvl w:ilvl="0">
      <w:start w:val="1"/>
      <w:numFmt w:val="decimal"/>
      <w:suff w:val="space"/>
      <w:lvlText w:val="PART %1"/>
      <w:lvlJc w:val="left"/>
      <w:pPr>
        <w:ind w:left="0" w:firstLine="0"/>
      </w:pPr>
      <w:rPr>
        <w:rFonts w:hint="default"/>
        <w:u w:val="none"/>
      </w:rPr>
    </w:lvl>
    <w:lvl w:ilvl="1">
      <w:start w:val="1"/>
      <w:numFmt w:val="decimal"/>
      <w:lvlText w:val="%1.%2"/>
      <w:lvlJc w:val="left"/>
      <w:pPr>
        <w:tabs>
          <w:tab w:val="num" w:pos="720"/>
        </w:tabs>
        <w:ind w:left="720" w:hanging="720"/>
      </w:pPr>
      <w:rPr>
        <w:rFonts w:hint="default"/>
        <w:caps/>
      </w:rPr>
    </w:lvl>
    <w:lvl w:ilvl="2">
      <w:start w:val="1"/>
      <w:numFmt w:val="upperLetter"/>
      <w:pStyle w:val="Heading3"/>
      <w:lvlText w:val="%3."/>
      <w:lvlJc w:val="left"/>
      <w:pPr>
        <w:tabs>
          <w:tab w:val="num" w:pos="720"/>
        </w:tabs>
        <w:ind w:left="720" w:hanging="533"/>
      </w:pPr>
      <w:rPr>
        <w:rFonts w:ascii="Times New Roman" w:hAnsi="Times New Roman" w:hint="default"/>
        <w:b w:val="0"/>
        <w:i w:val="0"/>
        <w:sz w:val="22"/>
      </w:rPr>
    </w:lvl>
    <w:lvl w:ilvl="3">
      <w:start w:val="1"/>
      <w:numFmt w:val="decimal"/>
      <w:lvlText w:val="%4."/>
      <w:lvlJc w:val="left"/>
      <w:pPr>
        <w:tabs>
          <w:tab w:val="num" w:pos="1109"/>
        </w:tabs>
        <w:ind w:left="1109" w:hanging="389"/>
      </w:pPr>
      <w:rPr>
        <w:rFonts w:hint="default"/>
      </w:rPr>
    </w:lvl>
    <w:lvl w:ilvl="4">
      <w:start w:val="1"/>
      <w:numFmt w:val="lowerLetter"/>
      <w:pStyle w:val="Heading5"/>
      <w:lvlText w:val="%5."/>
      <w:lvlJc w:val="left"/>
      <w:pPr>
        <w:tabs>
          <w:tab w:val="num" w:pos="1469"/>
        </w:tabs>
        <w:ind w:left="1440" w:hanging="331"/>
      </w:pPr>
      <w:rPr>
        <w:rFonts w:hint="default"/>
      </w:rPr>
    </w:lvl>
    <w:lvl w:ilvl="5">
      <w:start w:val="1"/>
      <w:numFmt w:val="decimal"/>
      <w:lvlText w:val="%6)"/>
      <w:lvlJc w:val="left"/>
      <w:pPr>
        <w:tabs>
          <w:tab w:val="num" w:pos="1987"/>
        </w:tabs>
        <w:ind w:left="1987" w:hanging="547"/>
      </w:pPr>
      <w:rPr>
        <w:rFonts w:hint="default"/>
      </w:rPr>
    </w:lvl>
    <w:lvl w:ilvl="6">
      <w:start w:val="1"/>
      <w:numFmt w:val="lowerLetter"/>
      <w:lvlText w:val="%7)"/>
      <w:lvlJc w:val="left"/>
      <w:pPr>
        <w:tabs>
          <w:tab w:val="num" w:pos="2376"/>
        </w:tabs>
        <w:ind w:left="2376" w:hanging="389"/>
      </w:pPr>
      <w:rPr>
        <w:rFonts w:hint="default"/>
      </w:rPr>
    </w:lvl>
    <w:lvl w:ilvl="7">
      <w:start w:val="1"/>
      <w:numFmt w:val="lowerRoman"/>
      <w:lvlText w:val="(%8)"/>
      <w:lvlJc w:val="left"/>
      <w:pPr>
        <w:tabs>
          <w:tab w:val="num" w:pos="4608"/>
        </w:tabs>
        <w:ind w:left="4608" w:hanging="720"/>
      </w:pPr>
      <w:rPr>
        <w:rFonts w:hint="default"/>
      </w:rPr>
    </w:lvl>
    <w:lvl w:ilvl="8">
      <w:start w:val="1"/>
      <w:numFmt w:val="lowerRoman"/>
      <w:lvlText w:val="(%9)"/>
      <w:lvlJc w:val="left"/>
      <w:pPr>
        <w:tabs>
          <w:tab w:val="num" w:pos="0"/>
        </w:tabs>
        <w:ind w:left="6480" w:hanging="720"/>
      </w:pPr>
      <w:rPr>
        <w:rFonts w:hint="default"/>
      </w:rPr>
    </w:lvl>
  </w:abstractNum>
  <w:abstractNum w:abstractNumId="27">
    <w:nsid w:val="75917DF0"/>
    <w:multiLevelType w:val="multilevel"/>
    <w:tmpl w:val="B916031A"/>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8">
    <w:nsid w:val="7613040C"/>
    <w:multiLevelType w:val="multilevel"/>
    <w:tmpl w:val="211C85FE"/>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9">
    <w:nsid w:val="77072397"/>
    <w:multiLevelType w:val="multilevel"/>
    <w:tmpl w:val="974EF8A2"/>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30">
    <w:nsid w:val="77F83483"/>
    <w:multiLevelType w:val="hybridMultilevel"/>
    <w:tmpl w:val="AC666F02"/>
    <w:lvl w:ilvl="0" w:tplc="708896F6">
      <w:start w:val="1"/>
      <w:numFmt w:val="decimal"/>
      <w:lvlText w:val="%1."/>
      <w:lvlJc w:val="left"/>
      <w:pPr>
        <w:tabs>
          <w:tab w:val="num" w:pos="360"/>
        </w:tabs>
        <w:ind w:left="360" w:hanging="360"/>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A5A3235"/>
    <w:multiLevelType w:val="multilevel"/>
    <w:tmpl w:val="C310D00A"/>
    <w:lvl w:ilvl="0">
      <w:start w:val="1"/>
      <w:numFmt w:val="decimal"/>
      <w:pStyle w:val="Style1"/>
      <w:lvlText w:val="1.%1"/>
      <w:lvlJc w:val="left"/>
      <w:pPr>
        <w:tabs>
          <w:tab w:val="num" w:pos="360"/>
        </w:tabs>
        <w:ind w:left="360" w:hanging="360"/>
      </w:pPr>
      <w:rPr>
        <w:rFonts w:ascii="Times New Roman" w:hAnsi="Times New Roman" w:hint="default"/>
        <w:b w:val="0"/>
        <w:i w:val="0"/>
        <w:sz w:val="22"/>
      </w:rPr>
    </w:lvl>
    <w:lvl w:ilvl="1">
      <w:start w:val="1"/>
      <w:numFmt w:val="decimal"/>
      <w:lvlText w:val="%2.1.1"/>
      <w:lvlJc w:val="left"/>
      <w:pPr>
        <w:tabs>
          <w:tab w:val="num" w:pos="936"/>
        </w:tabs>
        <w:ind w:left="936" w:hanging="576"/>
      </w:pPr>
      <w:rPr>
        <w:rFonts w:ascii="Times New Roman" w:hAnsi="Times New Roman" w:hint="default"/>
        <w:b w:val="0"/>
        <w:i w:val="0"/>
        <w:sz w:val="22"/>
      </w:rPr>
    </w:lvl>
    <w:lvl w:ilvl="2">
      <w:start w:val="1"/>
      <w:numFmt w:val="decimal"/>
      <w:lvlText w:val="%3.1.1.1"/>
      <w:lvlJc w:val="left"/>
      <w:pPr>
        <w:tabs>
          <w:tab w:val="num" w:pos="1656"/>
        </w:tabs>
        <w:ind w:left="1512" w:hanging="576"/>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2664"/>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none"/>
      <w:lvlText w:val="1)"/>
      <w:lvlJc w:val="left"/>
      <w:pPr>
        <w:tabs>
          <w:tab w:val="num" w:pos="3816"/>
        </w:tabs>
        <w:ind w:left="3816" w:hanging="576"/>
      </w:pPr>
      <w:rPr>
        <w:rFonts w:hint="default"/>
      </w:rPr>
    </w:lvl>
    <w:lvl w:ilvl="7">
      <w:start w:val="1"/>
      <w:numFmt w:val="none"/>
      <w:lvlText w:val="a)"/>
      <w:lvlJc w:val="left"/>
      <w:pPr>
        <w:tabs>
          <w:tab w:val="num" w:pos="4392"/>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32">
    <w:nsid w:val="7ED63AD2"/>
    <w:multiLevelType w:val="multilevel"/>
    <w:tmpl w:val="CB3A2F6C"/>
    <w:lvl w:ilvl="0">
      <w:start w:val="1"/>
      <w:numFmt w:val="decimal"/>
      <w:pStyle w:val="d2"/>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2160"/>
        </w:tabs>
        <w:ind w:left="2160" w:hanging="720"/>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num w:numId="1">
    <w:abstractNumId w:val="18"/>
  </w:num>
  <w:num w:numId="2">
    <w:abstractNumId w:val="15"/>
  </w:num>
  <w:num w:numId="3">
    <w:abstractNumId w:val="17"/>
  </w:num>
  <w:num w:numId="4">
    <w:abstractNumId w:val="26"/>
  </w:num>
  <w:num w:numId="5">
    <w:abstractNumId w:val="26"/>
  </w:num>
  <w:num w:numId="6">
    <w:abstractNumId w:val="31"/>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6"/>
  </w:num>
  <w:num w:numId="20">
    <w:abstractNumId w:val="6"/>
  </w:num>
  <w:num w:numId="21">
    <w:abstractNumId w:val="6"/>
  </w:num>
  <w:num w:numId="22">
    <w:abstractNumId w:val="16"/>
  </w:num>
  <w:num w:numId="23">
    <w:abstractNumId w:val="1"/>
  </w:num>
  <w:num w:numId="24">
    <w:abstractNumId w:val="1"/>
  </w:num>
  <w:num w:numId="25">
    <w:abstractNumId w:val="32"/>
  </w:num>
  <w:num w:numId="26">
    <w:abstractNumId w:val="32"/>
  </w:num>
  <w:num w:numId="27">
    <w:abstractNumId w:val="3"/>
  </w:num>
  <w:num w:numId="28">
    <w:abstractNumId w:val="22"/>
  </w:num>
  <w:num w:numId="29">
    <w:abstractNumId w:val="20"/>
  </w:num>
  <w:num w:numId="30">
    <w:abstractNumId w:val="30"/>
  </w:num>
  <w:num w:numId="31">
    <w:abstractNumId w:val="29"/>
  </w:num>
  <w:num w:numId="32">
    <w:abstractNumId w:val="14"/>
  </w:num>
  <w:num w:numId="33">
    <w:abstractNumId w:val="25"/>
  </w:num>
  <w:num w:numId="34">
    <w:abstractNumId w:val="4"/>
  </w:num>
  <w:num w:numId="35">
    <w:abstractNumId w:val="24"/>
  </w:num>
  <w:num w:numId="36">
    <w:abstractNumId w:val="28"/>
  </w:num>
  <w:num w:numId="37">
    <w:abstractNumId w:val="27"/>
  </w:num>
  <w:num w:numId="38">
    <w:abstractNumId w:val="21"/>
  </w:num>
  <w:num w:numId="39">
    <w:abstractNumId w:val="13"/>
  </w:num>
  <w:num w:numId="40">
    <w:abstractNumId w:val="7"/>
  </w:num>
  <w:num w:numId="41">
    <w:abstractNumId w:val="19"/>
  </w:num>
  <w:num w:numId="42">
    <w:abstractNumId w:val="2"/>
  </w:num>
  <w:num w:numId="43">
    <w:abstractNumId w:val="8"/>
  </w:num>
  <w:num w:numId="44">
    <w:abstractNumId w:val="10"/>
  </w:num>
  <w:num w:numId="45">
    <w:abstractNumId w:val="5"/>
  </w:num>
  <w:num w:numId="46">
    <w:abstractNumId w:val="23"/>
  </w:num>
  <w:num w:numId="47">
    <w:abstractNumId w:val="12"/>
  </w:num>
  <w:num w:numId="48">
    <w:abstractNumId w:val="11"/>
  </w:num>
  <w:num w:numId="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26"/>
  <w:drawingGridVerticalSpacing w:val="71"/>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787A"/>
    <w:rsid w:val="0002455D"/>
    <w:rsid w:val="00036B7C"/>
    <w:rsid w:val="00037185"/>
    <w:rsid w:val="000372CE"/>
    <w:rsid w:val="0004029E"/>
    <w:rsid w:val="00045036"/>
    <w:rsid w:val="000510B8"/>
    <w:rsid w:val="00057DDC"/>
    <w:rsid w:val="00081485"/>
    <w:rsid w:val="000B377F"/>
    <w:rsid w:val="000C2A5E"/>
    <w:rsid w:val="000F156B"/>
    <w:rsid w:val="000F53FA"/>
    <w:rsid w:val="000F7BE2"/>
    <w:rsid w:val="00103ABA"/>
    <w:rsid w:val="001072F1"/>
    <w:rsid w:val="00114954"/>
    <w:rsid w:val="00116B9C"/>
    <w:rsid w:val="001327E9"/>
    <w:rsid w:val="00151A17"/>
    <w:rsid w:val="00164B10"/>
    <w:rsid w:val="00183A67"/>
    <w:rsid w:val="00185E52"/>
    <w:rsid w:val="001F24CC"/>
    <w:rsid w:val="001F4560"/>
    <w:rsid w:val="0026336F"/>
    <w:rsid w:val="00265851"/>
    <w:rsid w:val="002751B2"/>
    <w:rsid w:val="00280ACE"/>
    <w:rsid w:val="00286D36"/>
    <w:rsid w:val="002D2772"/>
    <w:rsid w:val="002D45B8"/>
    <w:rsid w:val="002F06FD"/>
    <w:rsid w:val="0030474F"/>
    <w:rsid w:val="00354E1C"/>
    <w:rsid w:val="003612A5"/>
    <w:rsid w:val="00366E3D"/>
    <w:rsid w:val="003670DD"/>
    <w:rsid w:val="00382BA5"/>
    <w:rsid w:val="003C59A6"/>
    <w:rsid w:val="003D03E0"/>
    <w:rsid w:val="003D243E"/>
    <w:rsid w:val="003E6525"/>
    <w:rsid w:val="0041466C"/>
    <w:rsid w:val="004632AC"/>
    <w:rsid w:val="004640BD"/>
    <w:rsid w:val="0047142E"/>
    <w:rsid w:val="004771CA"/>
    <w:rsid w:val="00485E36"/>
    <w:rsid w:val="004B71E4"/>
    <w:rsid w:val="004C4C9A"/>
    <w:rsid w:val="004C7FE7"/>
    <w:rsid w:val="004D4103"/>
    <w:rsid w:val="004D58DB"/>
    <w:rsid w:val="004E2D46"/>
    <w:rsid w:val="004E611B"/>
    <w:rsid w:val="004E6722"/>
    <w:rsid w:val="005240B4"/>
    <w:rsid w:val="00537FBF"/>
    <w:rsid w:val="0059676B"/>
    <w:rsid w:val="005A50E7"/>
    <w:rsid w:val="005A7773"/>
    <w:rsid w:val="005C5E99"/>
    <w:rsid w:val="005D369E"/>
    <w:rsid w:val="005D6D36"/>
    <w:rsid w:val="005E4331"/>
    <w:rsid w:val="005F29DA"/>
    <w:rsid w:val="005F36DD"/>
    <w:rsid w:val="00612AB2"/>
    <w:rsid w:val="00643984"/>
    <w:rsid w:val="006601EB"/>
    <w:rsid w:val="00664E7C"/>
    <w:rsid w:val="00670608"/>
    <w:rsid w:val="00670817"/>
    <w:rsid w:val="00691529"/>
    <w:rsid w:val="00691814"/>
    <w:rsid w:val="00695E25"/>
    <w:rsid w:val="006A5BDD"/>
    <w:rsid w:val="006B6100"/>
    <w:rsid w:val="006D5FC5"/>
    <w:rsid w:val="006E1B8B"/>
    <w:rsid w:val="006F028B"/>
    <w:rsid w:val="006F6079"/>
    <w:rsid w:val="007060C3"/>
    <w:rsid w:val="00715D17"/>
    <w:rsid w:val="007202FB"/>
    <w:rsid w:val="00734B90"/>
    <w:rsid w:val="00751B34"/>
    <w:rsid w:val="00761ED6"/>
    <w:rsid w:val="00773583"/>
    <w:rsid w:val="007A61AD"/>
    <w:rsid w:val="007B0173"/>
    <w:rsid w:val="007E3BDE"/>
    <w:rsid w:val="0082294A"/>
    <w:rsid w:val="00834A24"/>
    <w:rsid w:val="00840446"/>
    <w:rsid w:val="008417AD"/>
    <w:rsid w:val="008553ED"/>
    <w:rsid w:val="00883B32"/>
    <w:rsid w:val="00884066"/>
    <w:rsid w:val="008972C7"/>
    <w:rsid w:val="008C73A9"/>
    <w:rsid w:val="008E31DE"/>
    <w:rsid w:val="008E3FA6"/>
    <w:rsid w:val="008E45BF"/>
    <w:rsid w:val="00902C58"/>
    <w:rsid w:val="00921175"/>
    <w:rsid w:val="009306BB"/>
    <w:rsid w:val="00936302"/>
    <w:rsid w:val="0094441A"/>
    <w:rsid w:val="00946E46"/>
    <w:rsid w:val="00957C90"/>
    <w:rsid w:val="00993C70"/>
    <w:rsid w:val="009C3084"/>
    <w:rsid w:val="009D07B5"/>
    <w:rsid w:val="009E3A42"/>
    <w:rsid w:val="00A25199"/>
    <w:rsid w:val="00A40A12"/>
    <w:rsid w:val="00A56DD7"/>
    <w:rsid w:val="00A60326"/>
    <w:rsid w:val="00A65370"/>
    <w:rsid w:val="00A7046F"/>
    <w:rsid w:val="00A733FC"/>
    <w:rsid w:val="00AD2576"/>
    <w:rsid w:val="00AE69CF"/>
    <w:rsid w:val="00AF299D"/>
    <w:rsid w:val="00B03E4F"/>
    <w:rsid w:val="00B079D6"/>
    <w:rsid w:val="00B111BB"/>
    <w:rsid w:val="00B21FDC"/>
    <w:rsid w:val="00B3290C"/>
    <w:rsid w:val="00B45C74"/>
    <w:rsid w:val="00B46765"/>
    <w:rsid w:val="00B47FB5"/>
    <w:rsid w:val="00B530BB"/>
    <w:rsid w:val="00B54D0B"/>
    <w:rsid w:val="00B60A72"/>
    <w:rsid w:val="00B730CF"/>
    <w:rsid w:val="00B80337"/>
    <w:rsid w:val="00B87560"/>
    <w:rsid w:val="00B91465"/>
    <w:rsid w:val="00BA545B"/>
    <w:rsid w:val="00BA62D1"/>
    <w:rsid w:val="00BA6EAA"/>
    <w:rsid w:val="00BC2B61"/>
    <w:rsid w:val="00BC3B90"/>
    <w:rsid w:val="00BE5B3C"/>
    <w:rsid w:val="00C13BEA"/>
    <w:rsid w:val="00C151E8"/>
    <w:rsid w:val="00C240F1"/>
    <w:rsid w:val="00C25BD3"/>
    <w:rsid w:val="00C34A12"/>
    <w:rsid w:val="00C35BC1"/>
    <w:rsid w:val="00C67041"/>
    <w:rsid w:val="00C870A0"/>
    <w:rsid w:val="00CB72B0"/>
    <w:rsid w:val="00CE3A15"/>
    <w:rsid w:val="00CE63B0"/>
    <w:rsid w:val="00D07531"/>
    <w:rsid w:val="00D51B4B"/>
    <w:rsid w:val="00D746AA"/>
    <w:rsid w:val="00D8326C"/>
    <w:rsid w:val="00D94B0E"/>
    <w:rsid w:val="00DB1B61"/>
    <w:rsid w:val="00DD3123"/>
    <w:rsid w:val="00DE58DF"/>
    <w:rsid w:val="00E008E2"/>
    <w:rsid w:val="00E20D03"/>
    <w:rsid w:val="00E53587"/>
    <w:rsid w:val="00E61B5E"/>
    <w:rsid w:val="00E77613"/>
    <w:rsid w:val="00E866F5"/>
    <w:rsid w:val="00E8787A"/>
    <w:rsid w:val="00EC3019"/>
    <w:rsid w:val="00ED0F0E"/>
    <w:rsid w:val="00ED5442"/>
    <w:rsid w:val="00EE3231"/>
    <w:rsid w:val="00F13D07"/>
    <w:rsid w:val="00F25C4D"/>
    <w:rsid w:val="00F34D33"/>
    <w:rsid w:val="00F36655"/>
    <w:rsid w:val="00F466A8"/>
    <w:rsid w:val="00F512BF"/>
    <w:rsid w:val="00F56772"/>
    <w:rsid w:val="00F63D1D"/>
    <w:rsid w:val="00F63E14"/>
    <w:rsid w:val="00F660EC"/>
    <w:rsid w:val="00F662AA"/>
    <w:rsid w:val="00FB5D95"/>
    <w:rsid w:val="00FB69CB"/>
    <w:rsid w:val="00FD3DB4"/>
    <w:rsid w:val="00FD663D"/>
    <w:rsid w:val="00FE3F7A"/>
    <w:rsid w:val="00FE44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4441A"/>
    <w:rPr>
      <w:sz w:val="22"/>
    </w:rPr>
  </w:style>
  <w:style w:type="paragraph" w:styleId="Heading1">
    <w:name w:val="heading 1"/>
    <w:basedOn w:val="Normal"/>
    <w:next w:val="Normal"/>
    <w:qFormat/>
    <w:pPr>
      <w:keepNext/>
      <w:outlineLvl w:val="0"/>
    </w:pPr>
    <w:rPr>
      <w:b/>
    </w:rPr>
  </w:style>
  <w:style w:type="paragraph" w:styleId="Heading3">
    <w:name w:val="heading 3"/>
    <w:basedOn w:val="Normal"/>
    <w:next w:val="Normal"/>
    <w:qFormat/>
    <w:pPr>
      <w:keepNext/>
      <w:widowControl w:val="0"/>
      <w:numPr>
        <w:ilvl w:val="2"/>
        <w:numId w:val="5"/>
      </w:numPr>
      <w:spacing w:before="240" w:after="60"/>
      <w:outlineLvl w:val="2"/>
    </w:pPr>
  </w:style>
  <w:style w:type="paragraph" w:styleId="Heading5">
    <w:name w:val="heading 5"/>
    <w:basedOn w:val="Normal"/>
    <w:next w:val="Normal"/>
    <w:qFormat/>
    <w:pPr>
      <w:widowControl w:val="0"/>
      <w:numPr>
        <w:ilvl w:val="4"/>
        <w:numId w:val="5"/>
      </w:num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ismManual">
    <w:name w:val="Prism Manual"/>
    <w:basedOn w:val="Normal"/>
    <w:autoRedefine/>
    <w:rPr>
      <w:rFonts w:ascii="Tahoma" w:hAnsi="Tahoma"/>
    </w:rPr>
  </w:style>
  <w:style w:type="paragraph" w:customStyle="1" w:styleId="P5">
    <w:name w:val="P5"/>
    <w:basedOn w:val="Normal"/>
    <w:autoRedefine/>
    <w:pPr>
      <w:tabs>
        <w:tab w:val="left" w:pos="3168"/>
      </w:tabs>
      <w:ind w:left="576" w:hanging="576"/>
      <w:jc w:val="both"/>
    </w:pPr>
    <w:rPr>
      <w:rFonts w:ascii="CG Times (W1)" w:hAnsi="CG Times (W1)"/>
      <w:sz w:val="20"/>
    </w:rPr>
  </w:style>
  <w:style w:type="paragraph" w:styleId="PlainText">
    <w:name w:val="Plain Text"/>
    <w:basedOn w:val="Normal"/>
  </w:style>
  <w:style w:type="paragraph" w:customStyle="1" w:styleId="P1">
    <w:name w:val="P1"/>
    <w:basedOn w:val="Normal"/>
    <w:autoRedefine/>
    <w:pPr>
      <w:numPr>
        <w:ilvl w:val="1"/>
        <w:numId w:val="21"/>
      </w:numPr>
      <w:tabs>
        <w:tab w:val="left" w:pos="1440"/>
      </w:tabs>
      <w:spacing w:after="200"/>
    </w:pPr>
  </w:style>
  <w:style w:type="paragraph" w:customStyle="1" w:styleId="P2">
    <w:name w:val="P2"/>
    <w:basedOn w:val="Normal"/>
    <w:autoRedefine/>
    <w:pPr>
      <w:numPr>
        <w:ilvl w:val="2"/>
        <w:numId w:val="27"/>
      </w:numPr>
      <w:tabs>
        <w:tab w:val="left" w:pos="1440"/>
      </w:tabs>
    </w:pPr>
    <w:rPr>
      <w:bCs/>
    </w:rPr>
  </w:style>
  <w:style w:type="paragraph" w:customStyle="1" w:styleId="P3">
    <w:name w:val="P3"/>
    <w:basedOn w:val="Normal"/>
    <w:autoRedefine/>
    <w:pPr>
      <w:tabs>
        <w:tab w:val="left" w:pos="2016"/>
      </w:tabs>
      <w:ind w:left="576" w:hanging="576"/>
      <w:jc w:val="both"/>
    </w:pPr>
    <w:rPr>
      <w:rFonts w:ascii="CG Times (W1)" w:hAnsi="CG Times (W1)"/>
      <w:sz w:val="20"/>
    </w:rPr>
  </w:style>
  <w:style w:type="paragraph" w:customStyle="1" w:styleId="P4">
    <w:name w:val="P4"/>
    <w:basedOn w:val="Normal"/>
    <w:autoRedefine/>
    <w:pPr>
      <w:tabs>
        <w:tab w:val="left" w:pos="2592"/>
      </w:tabs>
      <w:ind w:left="576" w:hanging="576"/>
      <w:jc w:val="both"/>
    </w:pPr>
    <w:rPr>
      <w:rFonts w:ascii="CG Times (W1)" w:hAnsi="CG Times (W1)"/>
      <w:sz w:val="20"/>
    </w:rPr>
  </w:style>
  <w:style w:type="paragraph" w:customStyle="1" w:styleId="EOS">
    <w:name w:val="EOS"/>
    <w:basedOn w:val="Normal"/>
    <w:autoRedefine/>
    <w:pPr>
      <w:jc w:val="center"/>
    </w:pPr>
  </w:style>
  <w:style w:type="paragraph" w:styleId="Footer">
    <w:name w:val="footer"/>
    <w:basedOn w:val="Normal"/>
    <w:pPr>
      <w:widowControl w:val="0"/>
      <w:tabs>
        <w:tab w:val="center" w:pos="4320"/>
        <w:tab w:val="right" w:pos="8640"/>
      </w:tabs>
    </w:pPr>
    <w:rPr>
      <w:snapToGrid w:val="0"/>
    </w:rPr>
  </w:style>
  <w:style w:type="paragraph" w:styleId="Header">
    <w:name w:val="header"/>
    <w:basedOn w:val="Normal"/>
    <w:pPr>
      <w:widowControl w:val="0"/>
    </w:pPr>
    <w:rPr>
      <w:snapToGrid w:val="0"/>
    </w:rPr>
  </w:style>
  <w:style w:type="paragraph" w:customStyle="1" w:styleId="Boilerplate">
    <w:name w:val="Boilerplate"/>
    <w:basedOn w:val="Normal"/>
    <w:autoRedefine/>
    <w:pPr>
      <w:spacing w:after="240"/>
    </w:pPr>
    <w:rPr>
      <w:bCs/>
    </w:rPr>
  </w:style>
  <w:style w:type="paragraph" w:customStyle="1" w:styleId="Plain">
    <w:name w:val="Plain"/>
    <w:autoRedefine/>
    <w:rPr>
      <w:rFonts w:ascii="Tahoma" w:hAnsi="Tahoma"/>
      <w:sz w:val="22"/>
    </w:rPr>
  </w:style>
  <w:style w:type="paragraph" w:customStyle="1" w:styleId="AT">
    <w:name w:val="AT"/>
    <w:basedOn w:val="Normal"/>
    <w:pPr>
      <w:numPr>
        <w:numId w:val="21"/>
      </w:numPr>
      <w:spacing w:after="200"/>
    </w:pPr>
  </w:style>
  <w:style w:type="paragraph" w:customStyle="1" w:styleId="Style1">
    <w:name w:val="Style1"/>
    <w:basedOn w:val="Normal"/>
    <w:autoRedefine/>
    <w:pPr>
      <w:numPr>
        <w:numId w:val="6"/>
      </w:numPr>
      <w:overflowPunct w:val="0"/>
      <w:autoSpaceDE w:val="0"/>
      <w:autoSpaceDN w:val="0"/>
      <w:adjustRightInd w:val="0"/>
      <w:spacing w:after="200"/>
      <w:textAlignment w:val="baseline"/>
    </w:pPr>
  </w:style>
  <w:style w:type="paragraph" w:customStyle="1" w:styleId="PT">
    <w:name w:val="PT"/>
    <w:basedOn w:val="Normal"/>
    <w:pPr>
      <w:suppressAutoHyphens/>
    </w:pPr>
    <w:rPr>
      <w:spacing w:val="-2"/>
    </w:rPr>
  </w:style>
  <w:style w:type="paragraph" w:styleId="FootnoteText">
    <w:name w:val="footnote text"/>
    <w:basedOn w:val="Normal"/>
    <w:semiHidden/>
    <w:pPr>
      <w:widowControl w:val="0"/>
    </w:pPr>
    <w:rPr>
      <w:rFonts w:ascii="Tahoma" w:hAnsi="Tahoma"/>
      <w:snapToGrid w:val="0"/>
      <w:sz w:val="18"/>
    </w:rPr>
  </w:style>
  <w:style w:type="paragraph" w:customStyle="1" w:styleId="ProcedureManual">
    <w:name w:val="Procedure Manual"/>
    <w:basedOn w:val="Normal"/>
    <w:autoRedefine/>
    <w:rPr>
      <w:rFonts w:ascii="Tahoma" w:hAnsi="Tahoma"/>
    </w:rPr>
  </w:style>
  <w:style w:type="paragraph" w:customStyle="1" w:styleId="ART">
    <w:name w:val="ART"/>
    <w:basedOn w:val="Normal"/>
    <w:next w:val="PR1"/>
    <w:pPr>
      <w:numPr>
        <w:ilvl w:val="3"/>
        <w:numId w:val="18"/>
      </w:numPr>
      <w:spacing w:before="480"/>
      <w:jc w:val="both"/>
    </w:pPr>
  </w:style>
  <w:style w:type="paragraph" w:customStyle="1" w:styleId="CMT">
    <w:name w:val="CMT"/>
    <w:basedOn w:val="Normal"/>
    <w:pPr>
      <w:spacing w:before="240"/>
      <w:jc w:val="both"/>
    </w:pPr>
    <w:rPr>
      <w:vanish/>
      <w:color w:val="0000FF"/>
      <w:sz w:val="20"/>
    </w:rPr>
  </w:style>
  <w:style w:type="paragraph" w:customStyle="1" w:styleId="DST">
    <w:name w:val="DST"/>
    <w:basedOn w:val="Normal"/>
    <w:next w:val="Normal"/>
    <w:pPr>
      <w:numPr>
        <w:ilvl w:val="2"/>
        <w:numId w:val="18"/>
      </w:numPr>
      <w:spacing w:before="240"/>
      <w:jc w:val="both"/>
    </w:pPr>
    <w:rPr>
      <w:sz w:val="20"/>
    </w:rPr>
  </w:style>
  <w:style w:type="paragraph" w:customStyle="1" w:styleId="FTR">
    <w:name w:val="FTR"/>
    <w:basedOn w:val="Normal"/>
    <w:pPr>
      <w:tabs>
        <w:tab w:val="right" w:pos="9360"/>
      </w:tabs>
      <w:jc w:val="both"/>
    </w:pPr>
    <w:rPr>
      <w:sz w:val="20"/>
    </w:rPr>
  </w:style>
  <w:style w:type="paragraph" w:customStyle="1" w:styleId="HDR">
    <w:name w:val="HDR"/>
    <w:basedOn w:val="Normal"/>
    <w:pPr>
      <w:tabs>
        <w:tab w:val="center" w:pos="4608"/>
        <w:tab w:val="right" w:pos="9360"/>
      </w:tabs>
      <w:jc w:val="both"/>
    </w:pPr>
    <w:rPr>
      <w:sz w:val="20"/>
    </w:rPr>
  </w:style>
  <w:style w:type="character" w:customStyle="1" w:styleId="IP">
    <w:name w:val="IP"/>
    <w:rPr>
      <w:color w:val="FF0000"/>
    </w:rPr>
  </w:style>
  <w:style w:type="paragraph" w:customStyle="1" w:styleId="PR1">
    <w:name w:val="PR1"/>
    <w:basedOn w:val="Normal"/>
    <w:pPr>
      <w:numPr>
        <w:ilvl w:val="4"/>
        <w:numId w:val="18"/>
      </w:numPr>
      <w:spacing w:before="240"/>
      <w:jc w:val="both"/>
    </w:pPr>
  </w:style>
  <w:style w:type="paragraph" w:customStyle="1" w:styleId="PR2">
    <w:name w:val="PR2"/>
    <w:basedOn w:val="Normal"/>
    <w:pPr>
      <w:numPr>
        <w:ilvl w:val="5"/>
        <w:numId w:val="18"/>
      </w:numPr>
      <w:spacing w:after="200"/>
      <w:jc w:val="both"/>
    </w:pPr>
  </w:style>
  <w:style w:type="paragraph" w:customStyle="1" w:styleId="PR3">
    <w:name w:val="PR3"/>
    <w:basedOn w:val="Normal"/>
    <w:pPr>
      <w:numPr>
        <w:ilvl w:val="6"/>
        <w:numId w:val="18"/>
      </w:numPr>
      <w:jc w:val="both"/>
    </w:pPr>
    <w:rPr>
      <w:sz w:val="20"/>
    </w:rPr>
  </w:style>
  <w:style w:type="paragraph" w:customStyle="1" w:styleId="PR4">
    <w:name w:val="PR4"/>
    <w:basedOn w:val="Normal"/>
    <w:pPr>
      <w:numPr>
        <w:ilvl w:val="7"/>
        <w:numId w:val="18"/>
      </w:numPr>
      <w:jc w:val="both"/>
    </w:pPr>
    <w:rPr>
      <w:sz w:val="20"/>
    </w:rPr>
  </w:style>
  <w:style w:type="paragraph" w:customStyle="1" w:styleId="PR5">
    <w:name w:val="PR5"/>
    <w:basedOn w:val="Normal"/>
    <w:pPr>
      <w:numPr>
        <w:ilvl w:val="8"/>
        <w:numId w:val="18"/>
      </w:numPr>
      <w:jc w:val="both"/>
    </w:pPr>
    <w:rPr>
      <w:sz w:val="20"/>
    </w:rPr>
  </w:style>
  <w:style w:type="paragraph" w:customStyle="1" w:styleId="PRT">
    <w:name w:val="PRT"/>
    <w:basedOn w:val="Normal"/>
    <w:next w:val="Normal"/>
    <w:pPr>
      <w:numPr>
        <w:numId w:val="18"/>
      </w:numPr>
      <w:spacing w:before="480"/>
      <w:jc w:val="both"/>
    </w:pPr>
    <w:rPr>
      <w:sz w:val="20"/>
    </w:rPr>
  </w:style>
  <w:style w:type="paragraph" w:customStyle="1" w:styleId="SCT">
    <w:name w:val="SCT"/>
    <w:basedOn w:val="Normal"/>
    <w:next w:val="PRT"/>
    <w:pPr>
      <w:spacing w:before="240"/>
      <w:jc w:val="both"/>
    </w:pPr>
    <w:rPr>
      <w:sz w:val="20"/>
    </w:rPr>
  </w:style>
  <w:style w:type="character" w:customStyle="1" w:styleId="SI">
    <w:name w:val="SI"/>
    <w:rPr>
      <w:color w:val="008080"/>
    </w:rPr>
  </w:style>
  <w:style w:type="paragraph" w:customStyle="1" w:styleId="SUT">
    <w:name w:val="SUT"/>
    <w:basedOn w:val="Normal"/>
    <w:next w:val="PR1"/>
    <w:pPr>
      <w:numPr>
        <w:ilvl w:val="1"/>
        <w:numId w:val="18"/>
      </w:numPr>
      <w:spacing w:before="240"/>
      <w:jc w:val="both"/>
    </w:pPr>
    <w:rPr>
      <w:sz w:val="20"/>
    </w:rPr>
  </w:style>
  <w:style w:type="paragraph" w:customStyle="1" w:styleId="TB1">
    <w:name w:val="TB1"/>
    <w:basedOn w:val="Normal"/>
    <w:next w:val="PR1"/>
    <w:pPr>
      <w:spacing w:before="240"/>
      <w:ind w:left="288"/>
      <w:jc w:val="both"/>
    </w:pPr>
    <w:rPr>
      <w:sz w:val="20"/>
    </w:rPr>
  </w:style>
  <w:style w:type="paragraph" w:customStyle="1" w:styleId="TB2">
    <w:name w:val="TB2"/>
    <w:basedOn w:val="Normal"/>
    <w:next w:val="PR2"/>
    <w:pPr>
      <w:spacing w:before="240"/>
      <w:ind w:left="864"/>
      <w:jc w:val="both"/>
    </w:pPr>
    <w:rPr>
      <w:sz w:val="20"/>
    </w:rPr>
  </w:style>
  <w:style w:type="paragraph" w:customStyle="1" w:styleId="TB3">
    <w:name w:val="TB3"/>
    <w:basedOn w:val="Normal"/>
    <w:next w:val="PR3"/>
    <w:pPr>
      <w:spacing w:before="240"/>
      <w:ind w:left="1440"/>
      <w:jc w:val="both"/>
    </w:pPr>
    <w:rPr>
      <w:sz w:val="20"/>
    </w:rPr>
  </w:style>
  <w:style w:type="paragraph" w:customStyle="1" w:styleId="TB4">
    <w:name w:val="TB4"/>
    <w:basedOn w:val="Normal"/>
    <w:next w:val="PR4"/>
    <w:pPr>
      <w:spacing w:before="240"/>
      <w:ind w:left="2016"/>
      <w:jc w:val="both"/>
    </w:pPr>
    <w:rPr>
      <w:sz w:val="20"/>
    </w:rPr>
  </w:style>
  <w:style w:type="paragraph" w:customStyle="1" w:styleId="TB5">
    <w:name w:val="TB5"/>
    <w:basedOn w:val="Normal"/>
    <w:next w:val="PR5"/>
    <w:pPr>
      <w:spacing w:before="240"/>
      <w:ind w:left="2592"/>
      <w:jc w:val="both"/>
    </w:pPr>
    <w:rPr>
      <w:sz w:val="20"/>
    </w:rPr>
  </w:style>
  <w:style w:type="paragraph" w:customStyle="1" w:styleId="TCE">
    <w:name w:val="TCE"/>
    <w:basedOn w:val="Normal"/>
    <w:pPr>
      <w:ind w:left="144" w:hanging="144"/>
    </w:pPr>
    <w:rPr>
      <w:sz w:val="20"/>
    </w:rPr>
  </w:style>
  <w:style w:type="paragraph" w:customStyle="1" w:styleId="TCH">
    <w:name w:val="TCH"/>
    <w:basedOn w:val="Normal"/>
    <w:rPr>
      <w:sz w:val="20"/>
    </w:rPr>
  </w:style>
  <w:style w:type="paragraph" w:customStyle="1" w:styleId="d1">
    <w:name w:val="d1"/>
    <w:basedOn w:val="Normal"/>
    <w:autoRedefine/>
  </w:style>
  <w:style w:type="paragraph" w:customStyle="1" w:styleId="d2">
    <w:name w:val="d2"/>
    <w:basedOn w:val="d1"/>
    <w:autoRedefine/>
    <w:pPr>
      <w:numPr>
        <w:numId w:val="26"/>
      </w:numPr>
    </w:pPr>
  </w:style>
  <w:style w:type="character" w:styleId="PageNumber">
    <w:name w:val="page number"/>
    <w:basedOn w:val="DefaultParagraphFont"/>
  </w:style>
  <w:style w:type="paragraph" w:styleId="CommentText">
    <w:name w:val="annotation text"/>
    <w:basedOn w:val="Normal"/>
    <w:semiHidden/>
    <w:pPr>
      <w:widowControl w:val="0"/>
    </w:pPr>
    <w:rPr>
      <w:snapToGrid w:val="0"/>
      <w:sz w:val="20"/>
    </w:rPr>
  </w:style>
  <w:style w:type="paragraph" w:styleId="BalloonText">
    <w:name w:val="Balloon Text"/>
    <w:basedOn w:val="Normal"/>
    <w:semiHidden/>
    <w:rsid w:val="004C7FE7"/>
    <w:rPr>
      <w:rFonts w:ascii="Tahoma" w:hAnsi="Tahoma" w:cs="Tahoma"/>
      <w:sz w:val="16"/>
      <w:szCs w:val="16"/>
    </w:rPr>
  </w:style>
  <w:style w:type="table" w:styleId="TableGrid">
    <w:name w:val="Table Grid"/>
    <w:basedOn w:val="TableNormal"/>
    <w:rsid w:val="00993C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BA62D1"/>
    <w:pPr>
      <w:widowControl w:val="0"/>
    </w:pPr>
    <w:rPr>
      <w:b/>
      <w:sz w:val="20"/>
    </w:rPr>
  </w:style>
  <w:style w:type="paragraph" w:styleId="ListParagraph">
    <w:name w:val="List Paragraph"/>
    <w:basedOn w:val="Normal"/>
    <w:uiPriority w:val="34"/>
    <w:qFormat/>
    <w:rsid w:val="001F4560"/>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6</Pages>
  <Words>2521</Words>
  <Characters>14370</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013323 SHOP DRAWINGS, PRODUCT DATA AND SAMPLES</vt:lpstr>
    </vt:vector>
  </TitlesOfParts>
  <Company>DCM UCD</Company>
  <LinksUpToDate>false</LinksUpToDate>
  <CharactersWithSpaces>16858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013323 SHOP DRAWINGS, PRODUCT DATA AND SAMPLES</dc:title>
  <dc:subject/>
  <dc:creator>Contracts Manager</dc:creator>
  <cp:keywords/>
  <dc:description/>
  <cp:lastModifiedBy>Dylan Paul</cp:lastModifiedBy>
  <cp:revision>13</cp:revision>
  <cp:lastPrinted>2007-05-18T19:25:00Z</cp:lastPrinted>
  <dcterms:created xsi:type="dcterms:W3CDTF">2013-03-01T23:44:00Z</dcterms:created>
  <dcterms:modified xsi:type="dcterms:W3CDTF">2015-06-24T22:55:00Z</dcterms:modified>
</cp:coreProperties>
</file>