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A50AB5" w:rsidRPr="00406CD6" w:rsidTr="00AF5F9B">
        <w:tc>
          <w:tcPr>
            <w:tcW w:w="9576" w:type="dxa"/>
            <w:shd w:val="clear" w:color="auto" w:fill="EAF1DD" w:themeFill="accent3" w:themeFillTint="33"/>
          </w:tcPr>
          <w:p w:rsidR="008F12B5" w:rsidRDefault="008F12B5">
            <w:pPr>
              <w:pStyle w:val="Title"/>
              <w:spacing w:line="240" w:lineRule="auto"/>
              <w:jc w:val="left"/>
              <w:outlineLvl w:val="0"/>
              <w:rPr>
                <w:rFonts w:ascii="Arial" w:hAnsi="Arial" w:cs="Arial"/>
                <w:bCs/>
                <w:u w:val="none"/>
              </w:rPr>
            </w:pPr>
            <w:r>
              <w:rPr>
                <w:rFonts w:ascii="Arial" w:hAnsi="Arial" w:cs="Arial"/>
                <w:bCs/>
                <w:u w:val="none"/>
              </w:rPr>
              <w:t xml:space="preserve">This section </w:t>
            </w:r>
            <w:r w:rsidR="00AF5F9B">
              <w:rPr>
                <w:rFonts w:ascii="Arial" w:hAnsi="Arial" w:cs="Arial"/>
                <w:bCs/>
                <w:u w:val="none"/>
              </w:rPr>
              <w:t xml:space="preserve">is used </w:t>
            </w:r>
            <w:r>
              <w:rPr>
                <w:rFonts w:ascii="Arial" w:hAnsi="Arial" w:cs="Arial"/>
                <w:bCs/>
                <w:u w:val="none"/>
              </w:rPr>
              <w:t xml:space="preserve">for </w:t>
            </w:r>
            <w:r w:rsidRPr="00406CD6">
              <w:rPr>
                <w:rFonts w:ascii="Arial" w:hAnsi="Arial" w:cs="Arial"/>
                <w:bCs/>
                <w:u w:val="none"/>
              </w:rPr>
              <w:t>d</w:t>
            </w:r>
            <w:r>
              <w:rPr>
                <w:rFonts w:ascii="Arial" w:hAnsi="Arial" w:cs="Arial"/>
                <w:bCs/>
                <w:u w:val="none"/>
              </w:rPr>
              <w:t xml:space="preserve">esign </w:t>
            </w:r>
            <w:r w:rsidRPr="00406CD6">
              <w:rPr>
                <w:rFonts w:ascii="Arial" w:hAnsi="Arial" w:cs="Arial"/>
                <w:bCs/>
                <w:u w:val="none"/>
              </w:rPr>
              <w:t>b</w:t>
            </w:r>
            <w:r>
              <w:rPr>
                <w:rFonts w:ascii="Arial" w:hAnsi="Arial" w:cs="Arial"/>
                <w:bCs/>
                <w:u w:val="none"/>
              </w:rPr>
              <w:t>uild</w:t>
            </w:r>
            <w:r w:rsidRPr="00406CD6">
              <w:rPr>
                <w:rFonts w:ascii="Arial" w:hAnsi="Arial" w:cs="Arial"/>
                <w:bCs/>
                <w:u w:val="none"/>
              </w:rPr>
              <w:t xml:space="preserve"> projects</w:t>
            </w:r>
            <w:r w:rsidR="00AF5F9B">
              <w:rPr>
                <w:rFonts w:ascii="Arial" w:hAnsi="Arial" w:cs="Arial"/>
                <w:bCs/>
                <w:u w:val="none"/>
              </w:rPr>
              <w:t xml:space="preserve"> and </w:t>
            </w:r>
            <w:r>
              <w:rPr>
                <w:rFonts w:ascii="Arial" w:hAnsi="Arial" w:cs="Arial"/>
                <w:bCs/>
                <w:u w:val="none"/>
              </w:rPr>
              <w:t xml:space="preserve">is </w:t>
            </w:r>
            <w:r w:rsidRPr="00406CD6">
              <w:rPr>
                <w:rFonts w:ascii="Arial" w:hAnsi="Arial" w:cs="Arial"/>
                <w:bCs/>
                <w:u w:val="none"/>
              </w:rPr>
              <w:t>optional</w:t>
            </w:r>
            <w:r>
              <w:rPr>
                <w:rFonts w:ascii="Arial" w:hAnsi="Arial" w:cs="Arial"/>
                <w:bCs/>
                <w:u w:val="none"/>
              </w:rPr>
              <w:t>.</w:t>
            </w:r>
          </w:p>
          <w:p w:rsidR="008C5EB7" w:rsidRDefault="008F12B5">
            <w:pPr>
              <w:pStyle w:val="Title"/>
              <w:spacing w:line="240" w:lineRule="auto"/>
              <w:jc w:val="left"/>
              <w:outlineLvl w:val="0"/>
              <w:rPr>
                <w:rFonts w:ascii="Arial" w:hAnsi="Arial" w:cs="Arial"/>
                <w:bCs/>
                <w:u w:val="none"/>
              </w:rPr>
            </w:pPr>
            <w:r w:rsidRPr="00406CD6">
              <w:rPr>
                <w:rFonts w:ascii="Arial" w:hAnsi="Arial" w:cs="Arial"/>
                <w:bCs/>
                <w:u w:val="none"/>
              </w:rPr>
              <w:t xml:space="preserve"> </w:t>
            </w:r>
          </w:p>
          <w:p w:rsidR="008F12B5" w:rsidRDefault="00A50AB5">
            <w:pPr>
              <w:pStyle w:val="Title"/>
              <w:spacing w:line="240" w:lineRule="auto"/>
              <w:jc w:val="left"/>
              <w:outlineLvl w:val="0"/>
              <w:rPr>
                <w:rFonts w:ascii="Arial" w:hAnsi="Arial" w:cs="Arial"/>
                <w:bCs/>
                <w:u w:val="none"/>
              </w:rPr>
            </w:pPr>
            <w:r w:rsidRPr="00406CD6">
              <w:rPr>
                <w:rFonts w:ascii="Arial" w:hAnsi="Arial" w:cs="Arial"/>
                <w:bCs/>
                <w:u w:val="none"/>
              </w:rPr>
              <w:t xml:space="preserve">With Design/Build, value analysis can take place even after construction has begun.  The intent would be to help manage the value and benefit of making changes to the project as an ongoing process.  Since value analysis can add benefit and provide cost savings to the University, it is important to add this to the process if the Facility feels the Project warrants it.  </w:t>
            </w:r>
          </w:p>
          <w:p w:rsidR="008F12B5" w:rsidRDefault="008F12B5">
            <w:pPr>
              <w:pStyle w:val="Title"/>
              <w:spacing w:line="240" w:lineRule="auto"/>
              <w:jc w:val="left"/>
              <w:outlineLvl w:val="0"/>
              <w:rPr>
                <w:rFonts w:ascii="Arial" w:hAnsi="Arial" w:cs="Arial"/>
                <w:bCs/>
                <w:u w:val="none"/>
              </w:rPr>
            </w:pPr>
          </w:p>
          <w:p w:rsidR="008F12B5" w:rsidRDefault="00A50AB5">
            <w:pPr>
              <w:pStyle w:val="Title"/>
              <w:spacing w:line="240" w:lineRule="auto"/>
              <w:jc w:val="left"/>
              <w:outlineLvl w:val="0"/>
              <w:rPr>
                <w:rFonts w:ascii="Arial" w:hAnsi="Arial" w:cs="Arial"/>
                <w:bCs/>
                <w:u w:val="none"/>
              </w:rPr>
            </w:pPr>
            <w:r w:rsidRPr="00406CD6">
              <w:rPr>
                <w:rFonts w:ascii="Arial" w:hAnsi="Arial" w:cs="Arial"/>
                <w:bCs/>
                <w:u w:val="none"/>
              </w:rPr>
              <w:t xml:space="preserve">If Value Analysis is elected by the Facility, make sure that it is stipulated in the Scope of Work </w:t>
            </w:r>
            <w:r w:rsidR="008F12B5">
              <w:rPr>
                <w:rFonts w:ascii="Arial" w:hAnsi="Arial" w:cs="Arial"/>
                <w:bCs/>
                <w:u w:val="none"/>
              </w:rPr>
              <w:t>E</w:t>
            </w:r>
            <w:r w:rsidRPr="00406CD6">
              <w:rPr>
                <w:rFonts w:ascii="Arial" w:hAnsi="Arial" w:cs="Arial"/>
                <w:bCs/>
                <w:u w:val="none"/>
              </w:rPr>
              <w:t>xhibit</w:t>
            </w:r>
            <w:r w:rsidR="008F12B5">
              <w:rPr>
                <w:rFonts w:ascii="Arial" w:hAnsi="Arial" w:cs="Arial"/>
                <w:bCs/>
                <w:u w:val="none"/>
              </w:rPr>
              <w:t xml:space="preserve"> 45</w:t>
            </w:r>
            <w:r w:rsidRPr="00406CD6">
              <w:rPr>
                <w:rFonts w:ascii="Arial" w:hAnsi="Arial" w:cs="Arial"/>
                <w:bCs/>
                <w:u w:val="none"/>
              </w:rPr>
              <w:t xml:space="preserve">.  </w:t>
            </w:r>
          </w:p>
          <w:p w:rsidR="008F12B5" w:rsidRDefault="008F12B5">
            <w:pPr>
              <w:pStyle w:val="Title"/>
              <w:spacing w:line="240" w:lineRule="auto"/>
              <w:jc w:val="left"/>
              <w:outlineLvl w:val="0"/>
              <w:rPr>
                <w:rFonts w:ascii="Arial" w:hAnsi="Arial" w:cs="Arial"/>
                <w:bCs/>
                <w:u w:val="none"/>
              </w:rPr>
            </w:pPr>
          </w:p>
          <w:p w:rsidR="00A50AB5" w:rsidRPr="00406CD6" w:rsidRDefault="00A50AB5" w:rsidP="008F12B5">
            <w:pPr>
              <w:pStyle w:val="Title"/>
              <w:spacing w:line="240" w:lineRule="auto"/>
              <w:jc w:val="left"/>
              <w:outlineLvl w:val="0"/>
              <w:rPr>
                <w:rFonts w:ascii="Arial" w:hAnsi="Arial" w:cs="Arial"/>
                <w:bCs/>
                <w:u w:val="none"/>
              </w:rPr>
            </w:pPr>
            <w:r w:rsidRPr="00406CD6">
              <w:rPr>
                <w:rFonts w:ascii="Arial" w:hAnsi="Arial" w:cs="Arial"/>
                <w:bCs/>
                <w:u w:val="none"/>
              </w:rPr>
              <w:t xml:space="preserve">Coordinate the meeting aspects of this process with </w:t>
            </w:r>
            <w:r w:rsidR="008F12B5">
              <w:rPr>
                <w:rFonts w:ascii="Arial" w:hAnsi="Arial" w:cs="Arial"/>
                <w:bCs/>
                <w:u w:val="none"/>
              </w:rPr>
              <w:t>Section 01 31 19 Project Meetings.</w:t>
            </w:r>
          </w:p>
        </w:tc>
      </w:tr>
    </w:tbl>
    <w:p w:rsidR="00A50AB5" w:rsidRPr="00406CD6" w:rsidRDefault="00A50AB5" w:rsidP="00E63D4D">
      <w:pPr>
        <w:pStyle w:val="Title"/>
        <w:spacing w:after="120" w:line="240" w:lineRule="auto"/>
        <w:jc w:val="left"/>
        <w:outlineLvl w:val="0"/>
        <w:rPr>
          <w:rFonts w:ascii="Arial" w:hAnsi="Arial" w:cs="Arial"/>
          <w:u w:val="none"/>
        </w:rPr>
      </w:pPr>
      <w:r w:rsidRPr="00406CD6">
        <w:rPr>
          <w:rFonts w:ascii="Arial" w:hAnsi="Arial" w:cs="Arial"/>
          <w:u w:val="none"/>
        </w:rPr>
        <w:t>SECTION 01</w:t>
      </w:r>
      <w:r w:rsidR="000F0860">
        <w:rPr>
          <w:rFonts w:ascii="Arial" w:hAnsi="Arial" w:cs="Arial"/>
          <w:u w:val="none"/>
        </w:rPr>
        <w:t xml:space="preserve"> </w:t>
      </w:r>
      <w:r w:rsidRPr="00406CD6">
        <w:rPr>
          <w:rFonts w:ascii="Arial" w:hAnsi="Arial" w:cs="Arial"/>
          <w:u w:val="none"/>
        </w:rPr>
        <w:t>23</w:t>
      </w:r>
      <w:r w:rsidR="000F0860">
        <w:rPr>
          <w:rFonts w:ascii="Arial" w:hAnsi="Arial" w:cs="Arial"/>
          <w:u w:val="none"/>
        </w:rPr>
        <w:t xml:space="preserve"> </w:t>
      </w:r>
      <w:r w:rsidRPr="00406CD6">
        <w:rPr>
          <w:rFonts w:ascii="Arial" w:hAnsi="Arial" w:cs="Arial"/>
          <w:u w:val="none"/>
        </w:rPr>
        <w:t>0</w:t>
      </w:r>
      <w:r w:rsidR="008C5EB7">
        <w:rPr>
          <w:rFonts w:ascii="Arial" w:hAnsi="Arial" w:cs="Arial"/>
          <w:u w:val="none"/>
        </w:rPr>
        <w:t>0</w:t>
      </w:r>
      <w:r w:rsidRPr="00406CD6">
        <w:rPr>
          <w:rFonts w:ascii="Arial" w:hAnsi="Arial" w:cs="Arial"/>
          <w:u w:val="none"/>
        </w:rPr>
        <w:t xml:space="preserve"> VALUE ANALYSIS</w:t>
      </w:r>
      <w:r w:rsidR="003E446B" w:rsidRPr="00406CD6">
        <w:rPr>
          <w:rFonts w:ascii="Arial" w:hAnsi="Arial" w:cs="Arial"/>
          <w:u w:val="none"/>
        </w:rPr>
        <w:t xml:space="preserve"> </w:t>
      </w:r>
    </w:p>
    <w:p w:rsidR="00A50AB5" w:rsidRPr="00406CD6" w:rsidRDefault="00A50AB5" w:rsidP="00E63D4D">
      <w:pPr>
        <w:numPr>
          <w:ilvl w:val="0"/>
          <w:numId w:val="1"/>
        </w:numPr>
        <w:spacing w:after="120"/>
        <w:rPr>
          <w:rFonts w:ascii="Arial" w:hAnsi="Arial" w:cs="Arial"/>
        </w:rPr>
      </w:pPr>
      <w:r w:rsidRPr="00406CD6">
        <w:rPr>
          <w:rFonts w:ascii="Arial" w:hAnsi="Arial" w:cs="Arial"/>
        </w:rPr>
        <w:t>GENERAL</w:t>
      </w:r>
    </w:p>
    <w:p w:rsidR="00A50AB5" w:rsidRPr="00406CD6" w:rsidRDefault="00A50AB5" w:rsidP="00E63D4D">
      <w:pPr>
        <w:numPr>
          <w:ilvl w:val="1"/>
          <w:numId w:val="1"/>
        </w:numPr>
        <w:tabs>
          <w:tab w:val="clear" w:pos="720"/>
          <w:tab w:val="num" w:pos="540"/>
        </w:tabs>
        <w:spacing w:after="120"/>
        <w:ind w:left="540" w:hanging="540"/>
        <w:rPr>
          <w:rFonts w:ascii="Arial" w:hAnsi="Arial" w:cs="Arial"/>
        </w:rPr>
      </w:pPr>
      <w:r w:rsidRPr="00406CD6">
        <w:rPr>
          <w:rFonts w:ascii="Arial" w:hAnsi="Arial" w:cs="Arial"/>
        </w:rPr>
        <w:t xml:space="preserve">RELATED DOCUMENTS </w:t>
      </w:r>
    </w:p>
    <w:p w:rsidR="00A50AB5" w:rsidRPr="00406CD6" w:rsidRDefault="00A50AB5" w:rsidP="00E63D4D">
      <w:pPr>
        <w:numPr>
          <w:ilvl w:val="2"/>
          <w:numId w:val="1"/>
        </w:numPr>
        <w:tabs>
          <w:tab w:val="clear" w:pos="1440"/>
          <w:tab w:val="num" w:pos="540"/>
        </w:tabs>
        <w:spacing w:after="120"/>
        <w:ind w:left="540" w:hanging="360"/>
        <w:rPr>
          <w:rFonts w:ascii="Arial" w:hAnsi="Arial" w:cs="Arial"/>
          <w:highlight w:val="lightGray"/>
          <w:shd w:val="pct12" w:color="auto" w:fill="FFFFFF"/>
        </w:rPr>
      </w:pPr>
      <w:r w:rsidRPr="00406CD6">
        <w:rPr>
          <w:rFonts w:ascii="Arial" w:hAnsi="Arial" w:cs="Arial"/>
          <w:highlight w:val="lightGray"/>
        </w:rPr>
        <w:t>(</w:t>
      </w:r>
      <w:r w:rsidR="008C5EB7">
        <w:rPr>
          <w:rFonts w:ascii="Arial" w:hAnsi="Arial" w:cs="Arial"/>
          <w:highlight w:val="lightGray"/>
        </w:rPr>
        <w:t>Enter related documents or delete article</w:t>
      </w:r>
      <w:r w:rsidRPr="00406CD6">
        <w:rPr>
          <w:rFonts w:ascii="Arial" w:hAnsi="Arial" w:cs="Arial"/>
          <w:highlight w:val="lightGray"/>
        </w:rPr>
        <w:t xml:space="preserve">) </w:t>
      </w:r>
    </w:p>
    <w:p w:rsidR="00A50AB5" w:rsidRPr="00406CD6" w:rsidRDefault="00A50AB5" w:rsidP="00E63D4D">
      <w:pPr>
        <w:numPr>
          <w:ilvl w:val="1"/>
          <w:numId w:val="1"/>
        </w:numPr>
        <w:tabs>
          <w:tab w:val="clear" w:pos="720"/>
          <w:tab w:val="num" w:pos="540"/>
        </w:tabs>
        <w:spacing w:after="120"/>
        <w:ind w:left="540" w:hanging="540"/>
        <w:rPr>
          <w:rFonts w:ascii="Arial" w:hAnsi="Arial" w:cs="Arial"/>
        </w:rPr>
      </w:pPr>
      <w:r w:rsidRPr="00406CD6">
        <w:rPr>
          <w:rFonts w:ascii="Arial" w:hAnsi="Arial" w:cs="Arial"/>
        </w:rPr>
        <w:t xml:space="preserve">GENERAL </w:t>
      </w:r>
    </w:p>
    <w:p w:rsidR="00A50AB5" w:rsidRPr="00406CD6" w:rsidRDefault="00A50AB5" w:rsidP="00E63D4D">
      <w:pPr>
        <w:numPr>
          <w:ilvl w:val="2"/>
          <w:numId w:val="1"/>
        </w:numPr>
        <w:tabs>
          <w:tab w:val="clear" w:pos="1440"/>
          <w:tab w:val="num" w:pos="540"/>
        </w:tabs>
        <w:spacing w:after="120"/>
        <w:ind w:left="540" w:hanging="360"/>
        <w:rPr>
          <w:rFonts w:ascii="Arial" w:hAnsi="Arial" w:cs="Arial"/>
        </w:rPr>
      </w:pPr>
      <w:r w:rsidRPr="00406CD6">
        <w:rPr>
          <w:rFonts w:ascii="Arial" w:hAnsi="Arial" w:cs="Arial"/>
        </w:rPr>
        <w:t>Definition.  The process of “Value Analysis,” sometimes referred to as “value engineering,” is a formal process whereby all products, processes, methods, systems, etc. of the Project are reviewed with the goal of attempting to achieve the maximum cost/benefit, or “value,” for the dollars spent.</w:t>
      </w:r>
    </w:p>
    <w:p w:rsidR="00A50AB5" w:rsidRPr="00406CD6" w:rsidRDefault="00A50AB5" w:rsidP="00E63D4D">
      <w:pPr>
        <w:numPr>
          <w:ilvl w:val="1"/>
          <w:numId w:val="1"/>
        </w:numPr>
        <w:tabs>
          <w:tab w:val="clear" w:pos="720"/>
          <w:tab w:val="num" w:pos="540"/>
        </w:tabs>
        <w:spacing w:after="120"/>
        <w:ind w:left="540" w:hanging="540"/>
        <w:rPr>
          <w:rFonts w:ascii="Arial" w:hAnsi="Arial" w:cs="Arial"/>
        </w:rPr>
      </w:pPr>
      <w:r w:rsidRPr="00406CD6">
        <w:rPr>
          <w:rFonts w:ascii="Arial" w:hAnsi="Arial" w:cs="Arial"/>
        </w:rPr>
        <w:t>CRITERIA FOR VALUE ENGINEERING</w:t>
      </w:r>
    </w:p>
    <w:p w:rsidR="00A50AB5" w:rsidRPr="00406CD6" w:rsidRDefault="00A50AB5" w:rsidP="00E63D4D">
      <w:pPr>
        <w:numPr>
          <w:ilvl w:val="2"/>
          <w:numId w:val="1"/>
        </w:numPr>
        <w:tabs>
          <w:tab w:val="clear" w:pos="1440"/>
          <w:tab w:val="num" w:pos="540"/>
        </w:tabs>
        <w:spacing w:after="120"/>
        <w:ind w:left="540" w:hanging="360"/>
        <w:rPr>
          <w:rFonts w:ascii="Arial" w:hAnsi="Arial" w:cs="Arial"/>
          <w:highlight w:val="lightGray"/>
        </w:rPr>
      </w:pPr>
      <w:r w:rsidRPr="00406CD6">
        <w:rPr>
          <w:rFonts w:ascii="Arial" w:hAnsi="Arial" w:cs="Arial"/>
          <w:highlight w:val="lightGray"/>
        </w:rPr>
        <w:t>{Describe your specific process, procedures and frequency for value analysis on this project.}</w:t>
      </w:r>
    </w:p>
    <w:p w:rsidR="00A50AB5" w:rsidRPr="00406CD6" w:rsidRDefault="00A50AB5" w:rsidP="00E63D4D">
      <w:pPr>
        <w:numPr>
          <w:ilvl w:val="0"/>
          <w:numId w:val="1"/>
        </w:numPr>
        <w:spacing w:after="120"/>
        <w:rPr>
          <w:rFonts w:ascii="Arial" w:hAnsi="Arial" w:cs="Arial"/>
          <w:highlight w:val="lightGray"/>
        </w:rPr>
      </w:pPr>
      <w:r w:rsidRPr="00406CD6">
        <w:rPr>
          <w:rFonts w:ascii="Arial" w:hAnsi="Arial" w:cs="Arial"/>
          <w:highlight w:val="lightGray"/>
        </w:rPr>
        <w:t>PRODUCTS (</w:t>
      </w:r>
      <w:r w:rsidR="008C5EB7">
        <w:rPr>
          <w:rFonts w:ascii="Arial" w:hAnsi="Arial" w:cs="Arial"/>
          <w:highlight w:val="lightGray"/>
        </w:rPr>
        <w:t>NOT USED</w:t>
      </w:r>
      <w:r w:rsidRPr="00406CD6">
        <w:rPr>
          <w:rFonts w:ascii="Arial" w:hAnsi="Arial" w:cs="Arial"/>
          <w:highlight w:val="lightGray"/>
        </w:rPr>
        <w:t xml:space="preserve">) </w:t>
      </w:r>
    </w:p>
    <w:p w:rsidR="00A50AB5" w:rsidRPr="00406CD6" w:rsidRDefault="00A50AB5" w:rsidP="00E63D4D">
      <w:pPr>
        <w:numPr>
          <w:ilvl w:val="0"/>
          <w:numId w:val="1"/>
        </w:numPr>
        <w:spacing w:after="120"/>
        <w:rPr>
          <w:rFonts w:ascii="Arial" w:hAnsi="Arial" w:cs="Arial"/>
          <w:highlight w:val="lightGray"/>
        </w:rPr>
      </w:pPr>
      <w:r w:rsidRPr="00406CD6">
        <w:rPr>
          <w:rFonts w:ascii="Arial" w:hAnsi="Arial" w:cs="Arial"/>
          <w:highlight w:val="lightGray"/>
        </w:rPr>
        <w:t>EXECUTION (</w:t>
      </w:r>
      <w:r w:rsidR="008C5EB7">
        <w:rPr>
          <w:rFonts w:ascii="Arial" w:hAnsi="Arial" w:cs="Arial"/>
          <w:highlight w:val="lightGray"/>
        </w:rPr>
        <w:t>NOT USED</w:t>
      </w:r>
      <w:r w:rsidRPr="00406CD6">
        <w:rPr>
          <w:rFonts w:ascii="Arial" w:hAnsi="Arial" w:cs="Arial"/>
          <w:highlight w:val="lightGray"/>
        </w:rPr>
        <w:t>)</w:t>
      </w:r>
    </w:p>
    <w:p w:rsidR="00A50AB5" w:rsidRPr="00406CD6" w:rsidRDefault="00A50AB5">
      <w:pPr>
        <w:spacing w:after="200"/>
        <w:ind w:right="360"/>
        <w:outlineLvl w:val="0"/>
        <w:rPr>
          <w:rFonts w:ascii="Arial" w:hAnsi="Arial" w:cs="Arial"/>
        </w:rPr>
      </w:pPr>
      <w:r w:rsidRPr="00406CD6">
        <w:rPr>
          <w:rFonts w:ascii="Arial" w:hAnsi="Arial" w:cs="Arial"/>
        </w:rPr>
        <w:t>END OF SECTION 01</w:t>
      </w:r>
      <w:r w:rsidR="000F0860">
        <w:rPr>
          <w:rFonts w:ascii="Arial" w:hAnsi="Arial" w:cs="Arial"/>
        </w:rPr>
        <w:t xml:space="preserve"> </w:t>
      </w:r>
      <w:r w:rsidRPr="00406CD6">
        <w:rPr>
          <w:rFonts w:ascii="Arial" w:hAnsi="Arial" w:cs="Arial"/>
        </w:rPr>
        <w:t>23</w:t>
      </w:r>
      <w:r w:rsidR="000F0860">
        <w:rPr>
          <w:rFonts w:ascii="Arial" w:hAnsi="Arial" w:cs="Arial"/>
        </w:rPr>
        <w:t xml:space="preserve"> </w:t>
      </w:r>
      <w:r w:rsidRPr="00406CD6">
        <w:rPr>
          <w:rFonts w:ascii="Arial" w:hAnsi="Arial" w:cs="Arial"/>
        </w:rPr>
        <w:t>0</w:t>
      </w:r>
      <w:r w:rsidR="008C5EB7">
        <w:rPr>
          <w:rFonts w:ascii="Arial" w:hAnsi="Arial" w:cs="Arial"/>
        </w:rPr>
        <w:t>0</w:t>
      </w:r>
      <w:bookmarkStart w:id="0" w:name="_GoBack"/>
      <w:bookmarkEnd w:id="0"/>
    </w:p>
    <w:sectPr w:rsidR="00A50AB5" w:rsidRPr="00406CD6" w:rsidSect="00406CD6">
      <w:headerReference w:type="default" r:id="rId8"/>
      <w:footerReference w:type="default" r:id="rId9"/>
      <w:pgSz w:w="12240" w:h="15840"/>
      <w:pgMar w:top="720" w:right="1440" w:bottom="720" w:left="1440" w:header="720" w:footer="66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B93" w:rsidRDefault="00E16B93">
      <w:r>
        <w:separator/>
      </w:r>
    </w:p>
  </w:endnote>
  <w:endnote w:type="continuationSeparator" w:id="0">
    <w:p w:rsidR="00E16B93" w:rsidRDefault="00E16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AB5" w:rsidRPr="00406CD6" w:rsidRDefault="00A50AB5">
    <w:pPr>
      <w:pStyle w:val="Footer"/>
      <w:tabs>
        <w:tab w:val="clear" w:pos="8640"/>
        <w:tab w:val="right" w:pos="9300"/>
      </w:tabs>
      <w:rPr>
        <w:rFonts w:ascii="Arial" w:hAnsi="Arial" w:cs="Arial"/>
      </w:rPr>
    </w:pPr>
  </w:p>
  <w:p w:rsidR="00A50AB5" w:rsidRPr="00406CD6" w:rsidRDefault="00AF5F9B">
    <w:pPr>
      <w:pStyle w:val="Footer"/>
      <w:tabs>
        <w:tab w:val="clear" w:pos="4320"/>
        <w:tab w:val="clear" w:pos="8640"/>
        <w:tab w:val="right" w:pos="9300"/>
      </w:tabs>
      <w:rPr>
        <w:rFonts w:ascii="Arial" w:hAnsi="Arial" w:cs="Arial"/>
      </w:rPr>
    </w:pPr>
    <w:r>
      <w:rPr>
        <w:rFonts w:ascii="Arial" w:hAnsi="Arial" w:cs="Arial"/>
      </w:rPr>
      <w:t>March 1, 2013</w:t>
    </w:r>
    <w:r w:rsidR="00A50AB5" w:rsidRPr="00406CD6">
      <w:rPr>
        <w:rFonts w:ascii="Arial" w:hAnsi="Arial" w:cs="Arial"/>
      </w:rPr>
      <w:tab/>
    </w:r>
    <w:r w:rsidR="00406CD6" w:rsidRPr="00406CD6">
      <w:rPr>
        <w:rFonts w:ascii="Arial" w:hAnsi="Arial" w:cs="Arial"/>
      </w:rPr>
      <w:t>Value Analysis</w:t>
    </w:r>
  </w:p>
  <w:p w:rsidR="00A50AB5" w:rsidRPr="00406CD6" w:rsidRDefault="00406CD6">
    <w:pPr>
      <w:pStyle w:val="Footer"/>
      <w:tabs>
        <w:tab w:val="clear" w:pos="4320"/>
        <w:tab w:val="clear" w:pos="8640"/>
        <w:tab w:val="right" w:pos="9300"/>
      </w:tabs>
      <w:rPr>
        <w:rFonts w:ascii="Arial" w:hAnsi="Arial" w:cs="Arial"/>
        <w:spacing w:val="-2"/>
      </w:rPr>
    </w:pPr>
    <w:r w:rsidRPr="00406CD6">
      <w:rPr>
        <w:rFonts w:ascii="Arial" w:hAnsi="Arial" w:cs="Arial"/>
      </w:rPr>
      <w:t>DB</w:t>
    </w:r>
    <w:r w:rsidR="00A50AB5" w:rsidRPr="00406CD6">
      <w:rPr>
        <w:rFonts w:ascii="Arial" w:hAnsi="Arial" w:cs="Arial"/>
      </w:rPr>
      <w:tab/>
      <w:t>01</w:t>
    </w:r>
    <w:r w:rsidR="000F0860">
      <w:rPr>
        <w:rFonts w:ascii="Arial" w:hAnsi="Arial" w:cs="Arial"/>
      </w:rPr>
      <w:t xml:space="preserve"> </w:t>
    </w:r>
    <w:r w:rsidR="00A50AB5" w:rsidRPr="00406CD6">
      <w:rPr>
        <w:rFonts w:ascii="Arial" w:hAnsi="Arial" w:cs="Arial"/>
      </w:rPr>
      <w:t>23</w:t>
    </w:r>
    <w:r w:rsidR="000F0860">
      <w:rPr>
        <w:rFonts w:ascii="Arial" w:hAnsi="Arial" w:cs="Arial"/>
      </w:rPr>
      <w:t xml:space="preserve"> </w:t>
    </w:r>
    <w:r w:rsidR="00A50AB5" w:rsidRPr="00406CD6">
      <w:rPr>
        <w:rFonts w:ascii="Arial" w:hAnsi="Arial" w:cs="Arial"/>
      </w:rPr>
      <w:t>0</w:t>
    </w:r>
    <w:r w:rsidR="008C5EB7">
      <w:rPr>
        <w:rFonts w:ascii="Arial" w:hAnsi="Arial" w:cs="Arial"/>
      </w:rPr>
      <w:t>0</w:t>
    </w:r>
    <w:r w:rsidR="00A50AB5" w:rsidRPr="00406CD6">
      <w:rPr>
        <w:rFonts w:ascii="Arial" w:hAnsi="Arial" w:cs="Arial"/>
      </w:rPr>
      <w:t>-</w:t>
    </w:r>
    <w:r w:rsidR="00A50AB5" w:rsidRPr="00406CD6">
      <w:rPr>
        <w:rStyle w:val="PageNumber"/>
        <w:rFonts w:ascii="Arial" w:hAnsi="Arial" w:cs="Arial"/>
      </w:rPr>
      <w:fldChar w:fldCharType="begin"/>
    </w:r>
    <w:r w:rsidR="00A50AB5" w:rsidRPr="00406CD6">
      <w:rPr>
        <w:rStyle w:val="PageNumber"/>
        <w:rFonts w:ascii="Arial" w:hAnsi="Arial" w:cs="Arial"/>
      </w:rPr>
      <w:instrText xml:space="preserve"> PAGE </w:instrText>
    </w:r>
    <w:r w:rsidR="00A50AB5" w:rsidRPr="00406CD6">
      <w:rPr>
        <w:rStyle w:val="PageNumber"/>
        <w:rFonts w:ascii="Arial" w:hAnsi="Arial" w:cs="Arial"/>
      </w:rPr>
      <w:fldChar w:fldCharType="separate"/>
    </w:r>
    <w:r w:rsidR="00E9394D">
      <w:rPr>
        <w:rStyle w:val="PageNumber"/>
        <w:rFonts w:ascii="Arial" w:hAnsi="Arial" w:cs="Arial"/>
        <w:noProof/>
      </w:rPr>
      <w:t>1</w:t>
    </w:r>
    <w:r w:rsidR="00A50AB5" w:rsidRPr="00406CD6">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B93" w:rsidRDefault="00E16B93">
      <w:r>
        <w:separator/>
      </w:r>
    </w:p>
  </w:footnote>
  <w:footnote w:type="continuationSeparator" w:id="0">
    <w:p w:rsidR="00E16B93" w:rsidRDefault="00E16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5F0" w:rsidRPr="00406CD6" w:rsidRDefault="002345F0" w:rsidP="002345F0">
    <w:pPr>
      <w:pStyle w:val="Header"/>
      <w:tabs>
        <w:tab w:val="clear" w:pos="4320"/>
        <w:tab w:val="clear" w:pos="8640"/>
        <w:tab w:val="right" w:pos="9360"/>
      </w:tabs>
      <w:rPr>
        <w:rFonts w:ascii="Arial" w:hAnsi="Arial" w:cs="Arial"/>
      </w:rPr>
    </w:pPr>
    <w:r w:rsidRPr="00406CD6">
      <w:rPr>
        <w:rFonts w:ascii="Arial" w:hAnsi="Arial" w:cs="Arial"/>
      </w:rPr>
      <w:t>PROJECT TITLE</w:t>
    </w:r>
    <w:r w:rsidRPr="00406CD6">
      <w:rPr>
        <w:rFonts w:ascii="Arial" w:hAnsi="Arial" w:cs="Arial"/>
      </w:rPr>
      <w:tab/>
      <w:t>PROJECT NO: 0000000</w:t>
    </w:r>
  </w:p>
  <w:p w:rsidR="002345F0" w:rsidRPr="00406CD6" w:rsidRDefault="002345F0" w:rsidP="002345F0">
    <w:pPr>
      <w:pStyle w:val="Header"/>
      <w:tabs>
        <w:tab w:val="clear" w:pos="4320"/>
        <w:tab w:val="clear" w:pos="8640"/>
        <w:tab w:val="right" w:pos="9360"/>
      </w:tabs>
      <w:rPr>
        <w:rFonts w:ascii="Arial" w:hAnsi="Arial" w:cs="Arial"/>
      </w:rPr>
    </w:pPr>
    <w:r w:rsidRPr="00406CD6">
      <w:rPr>
        <w:rFonts w:ascii="Arial" w:hAnsi="Arial" w:cs="Arial"/>
      </w:rPr>
      <w:t>CONTRACT TITLE</w:t>
    </w:r>
  </w:p>
  <w:p w:rsidR="002345F0" w:rsidRPr="00406CD6" w:rsidRDefault="002345F0" w:rsidP="002345F0">
    <w:pPr>
      <w:pStyle w:val="Header"/>
      <w:tabs>
        <w:tab w:val="clear" w:pos="4320"/>
        <w:tab w:val="clear" w:pos="8640"/>
        <w:tab w:val="right" w:pos="9360"/>
      </w:tabs>
      <w:rPr>
        <w:rFonts w:ascii="Arial" w:hAnsi="Arial" w:cs="Arial"/>
      </w:rPr>
    </w:pPr>
    <w:r w:rsidRPr="00406CD6">
      <w:rPr>
        <w:rFonts w:ascii="Arial" w:hAnsi="Arial" w:cs="Arial"/>
      </w:rPr>
      <w:t xml:space="preserve">UNIVERSITY OF CALIFORNIA, </w:t>
    </w:r>
    <w:r w:rsidR="00E9394D">
      <w:rPr>
        <w:rFonts w:ascii="Arial" w:hAnsi="Arial" w:cs="Arial"/>
      </w:rPr>
      <w:t>{</w:t>
    </w:r>
    <w:r w:rsidR="00E9394D" w:rsidRPr="00E9394D">
      <w:rPr>
        <w:rFonts w:ascii="Arial" w:hAnsi="Arial" w:cs="Arial"/>
        <w:highlight w:val="lightGray"/>
      </w:rPr>
      <w:t>CAMPUS</w:t>
    </w:r>
    <w:r w:rsidR="00E9394D">
      <w:rPr>
        <w:rFonts w:ascii="Arial" w:hAnsi="Arial" w:cs="Arial"/>
      </w:rPr>
      <w:t>}</w:t>
    </w:r>
  </w:p>
  <w:p w:rsidR="002345F0" w:rsidRPr="00406CD6" w:rsidRDefault="007A42BF" w:rsidP="002345F0">
    <w:pPr>
      <w:tabs>
        <w:tab w:val="right" w:pos="9360"/>
      </w:tabs>
      <w:rPr>
        <w:rFonts w:ascii="Arial" w:hAnsi="Arial" w:cs="Arial"/>
        <w:color w:val="000000"/>
      </w:rPr>
    </w:pPr>
    <w:r w:rsidRPr="00406CD6">
      <w:rPr>
        <w:rFonts w:ascii="Arial" w:hAnsi="Arial" w:cs="Arial"/>
      </w:rPr>
      <w:t xml:space="preserve">CITY, </w:t>
    </w:r>
    <w:r w:rsidR="002345F0" w:rsidRPr="00406CD6">
      <w:rPr>
        <w:rFonts w:ascii="Arial" w:hAnsi="Arial" w:cs="Arial"/>
      </w:rPr>
      <w:t>CALIFORNIA</w:t>
    </w:r>
  </w:p>
  <w:p w:rsidR="00A50AB5" w:rsidRPr="00406CD6" w:rsidRDefault="00A50AB5">
    <w:pPr>
      <w:pStyle w:val="Header"/>
      <w:tabs>
        <w:tab w:val="clear" w:pos="4320"/>
        <w:tab w:val="clear" w:pos="8640"/>
        <w:tab w:val="right" w:pos="9300"/>
      </w:tabs>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C74E7"/>
    <w:multiLevelType w:val="multilevel"/>
    <w:tmpl w:val="2A2094E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Heading2"/>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CC8"/>
    <w:rsid w:val="000C0F27"/>
    <w:rsid w:val="000F0860"/>
    <w:rsid w:val="000F4666"/>
    <w:rsid w:val="0012407C"/>
    <w:rsid w:val="001276CE"/>
    <w:rsid w:val="001F2007"/>
    <w:rsid w:val="002345F0"/>
    <w:rsid w:val="0025658B"/>
    <w:rsid w:val="00343979"/>
    <w:rsid w:val="003D07C4"/>
    <w:rsid w:val="003E446B"/>
    <w:rsid w:val="00406CD6"/>
    <w:rsid w:val="0045548C"/>
    <w:rsid w:val="005B7910"/>
    <w:rsid w:val="005D1160"/>
    <w:rsid w:val="0060325F"/>
    <w:rsid w:val="00725F2B"/>
    <w:rsid w:val="007A42BF"/>
    <w:rsid w:val="00840138"/>
    <w:rsid w:val="0084140B"/>
    <w:rsid w:val="008C5EB7"/>
    <w:rsid w:val="008F12B5"/>
    <w:rsid w:val="00930685"/>
    <w:rsid w:val="009C5CC8"/>
    <w:rsid w:val="00A50AB5"/>
    <w:rsid w:val="00AF5F9B"/>
    <w:rsid w:val="00B373D0"/>
    <w:rsid w:val="00BC104E"/>
    <w:rsid w:val="00C852D3"/>
    <w:rsid w:val="00C9056A"/>
    <w:rsid w:val="00CA7E44"/>
    <w:rsid w:val="00DA2CB1"/>
    <w:rsid w:val="00E16B93"/>
    <w:rsid w:val="00E17576"/>
    <w:rsid w:val="00E276CA"/>
    <w:rsid w:val="00E5203E"/>
    <w:rsid w:val="00E63D4D"/>
    <w:rsid w:val="00E9394D"/>
    <w:rsid w:val="00ED7C9E"/>
    <w:rsid w:val="00F22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nivers" w:hAnsi="Univer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numPr>
        <w:ilvl w:val="2"/>
        <w:numId w:val="1"/>
      </w:numPr>
      <w:outlineLvl w:val="1"/>
    </w:pPr>
    <w:rPr>
      <w:rFonts w:ascii="Times New Roman" w:hAnsi="Times New Roman"/>
      <w:b/>
      <w:bCs/>
      <w:color w:val="FF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PreADFormat">
    <w:name w:val="PreAD Format"/>
    <w:pPr>
      <w:widowControl w:val="0"/>
      <w:tabs>
        <w:tab w:val="left" w:pos="432"/>
        <w:tab w:val="left" w:pos="864"/>
        <w:tab w:val="left" w:pos="1296"/>
        <w:tab w:val="left" w:pos="1800"/>
        <w:tab w:val="left" w:pos="2304"/>
        <w:tab w:val="left" w:pos="2736"/>
        <w:tab w:val="left" w:pos="3096"/>
        <w:tab w:val="left" w:pos="3456"/>
        <w:tab w:val="left" w:pos="3816"/>
        <w:tab w:val="left" w:pos="4176"/>
        <w:tab w:val="left" w:pos="4536"/>
        <w:tab w:val="left" w:pos="4896"/>
        <w:tab w:val="left" w:pos="5256"/>
        <w:tab w:val="left" w:pos="5616"/>
        <w:tab w:val="left" w:pos="5976"/>
        <w:tab w:val="left" w:pos="6336"/>
        <w:tab w:val="left" w:pos="6696"/>
        <w:tab w:val="left" w:pos="7056"/>
        <w:tab w:val="left" w:pos="7416"/>
        <w:tab w:val="left" w:pos="7776"/>
        <w:tab w:val="left" w:pos="8136"/>
        <w:tab w:val="left" w:pos="8496"/>
        <w:tab w:val="right" w:pos="8928"/>
        <w:tab w:val="right" w:leader="dot" w:pos="9360"/>
      </w:tabs>
      <w:suppressAutoHyphens/>
      <w:spacing w:line="300" w:lineRule="atLeast"/>
    </w:pPr>
    <w:rPr>
      <w:rFonts w:ascii="Arial" w:hAnsi="Arial"/>
      <w:sz w:val="15"/>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tabs>
        <w:tab w:val="left" w:pos="1620"/>
      </w:tabs>
      <w:ind w:right="360"/>
      <w:jc w:val="both"/>
    </w:pPr>
    <w:rPr>
      <w:rFonts w:ascii="Arial" w:hAnsi="Arial"/>
      <w:i/>
    </w:rPr>
  </w:style>
  <w:style w:type="paragraph" w:styleId="BlockText">
    <w:name w:val="Block Text"/>
    <w:basedOn w:val="Normal"/>
    <w:pPr>
      <w:ind w:left="1350" w:right="360" w:hanging="630"/>
      <w:jc w:val="both"/>
    </w:pPr>
    <w:rPr>
      <w:rFonts w:ascii="Arial" w:hAnsi="Arial"/>
    </w:rPr>
  </w:style>
  <w:style w:type="paragraph" w:styleId="Title">
    <w:name w:val="Title"/>
    <w:basedOn w:val="Normal"/>
    <w:qFormat/>
    <w:pPr>
      <w:spacing w:line="360" w:lineRule="auto"/>
      <w:ind w:right="360"/>
      <w:jc w:val="center"/>
    </w:pPr>
    <w:rPr>
      <w:u w:val="single"/>
    </w:rPr>
  </w:style>
  <w:style w:type="paragraph" w:styleId="BalloonText">
    <w:name w:val="Balloon Text"/>
    <w:basedOn w:val="Normal"/>
    <w:link w:val="BalloonTextChar"/>
    <w:rsid w:val="00C852D3"/>
    <w:rPr>
      <w:rFonts w:ascii="Tahoma" w:hAnsi="Tahoma" w:cs="Tahoma"/>
      <w:sz w:val="16"/>
      <w:szCs w:val="16"/>
    </w:rPr>
  </w:style>
  <w:style w:type="character" w:customStyle="1" w:styleId="BalloonTextChar">
    <w:name w:val="Balloon Text Char"/>
    <w:link w:val="BalloonText"/>
    <w:rsid w:val="00C852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ri\My%20Documents\05%2005%202003\Contracts%20Masters%20Others\Contracts%20Masters%20Design%20Build\Edits\Div%201\F_GR01230_6-29-01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F_GR01230_6-29-01f</Template>
  <TotalTime>11</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SECTION 01230 VALUE ANALYSIS</vt:lpstr>
    </vt:vector>
  </TitlesOfParts>
  <Company>Facilities Administration - UCOP</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01230 VALUE ANALYSIS</dc:title>
  <dc:subject/>
  <dc:creator>Facilities Administration</dc:creator>
  <cp:keywords/>
  <cp:lastModifiedBy>Dylan Paul</cp:lastModifiedBy>
  <cp:revision>5</cp:revision>
  <cp:lastPrinted>2006-06-12T15:36:00Z</cp:lastPrinted>
  <dcterms:created xsi:type="dcterms:W3CDTF">2012-05-16T20:02:00Z</dcterms:created>
  <dcterms:modified xsi:type="dcterms:W3CDTF">2015-06-24T22:36:00Z</dcterms:modified>
</cp:coreProperties>
</file>