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0466DF" w:rsidRPr="007B3FB9" w:rsidTr="007B3FB9">
        <w:tc>
          <w:tcPr>
            <w:tcW w:w="9576" w:type="dxa"/>
            <w:shd w:val="clear" w:color="auto" w:fill="DAEEF3"/>
          </w:tcPr>
          <w:p w:rsidR="000466DF" w:rsidRDefault="007B3FB9" w:rsidP="000466DF">
            <w:pPr>
              <w:rPr>
                <w:rFonts w:ascii="Arial" w:hAnsi="Arial" w:cs="Arial"/>
                <w:sz w:val="20"/>
              </w:rPr>
            </w:pPr>
            <w:r w:rsidRPr="007B3FB9">
              <w:rPr>
                <w:rFonts w:ascii="Arial" w:hAnsi="Arial" w:cs="Arial"/>
                <w:sz w:val="20"/>
              </w:rPr>
              <w:t>Standard Specification</w:t>
            </w:r>
          </w:p>
          <w:p w:rsidR="000C3E51" w:rsidRPr="007B3FB9" w:rsidRDefault="000C3E51" w:rsidP="00C07329">
            <w:pPr>
              <w:rPr>
                <w:rFonts w:ascii="Arial" w:hAnsi="Arial" w:cs="Arial"/>
                <w:sz w:val="20"/>
              </w:rPr>
            </w:pPr>
            <w:r w:rsidRPr="000C3E51">
              <w:rPr>
                <w:rFonts w:ascii="Arial" w:hAnsi="Arial" w:cs="Arial"/>
                <w:sz w:val="20"/>
              </w:rPr>
              <w:t>Project Manager to coordinate the Contractor Parking and Staging areas and identify on the Drawings.</w:t>
            </w:r>
          </w:p>
        </w:tc>
      </w:tr>
    </w:tbl>
    <w:p w:rsidR="004B353B" w:rsidRPr="007B3FB9" w:rsidRDefault="004B353B" w:rsidP="007B3FB9">
      <w:pPr>
        <w:spacing w:after="120"/>
        <w:rPr>
          <w:rFonts w:ascii="Arial" w:hAnsi="Arial" w:cs="Arial"/>
          <w:sz w:val="20"/>
        </w:rPr>
      </w:pPr>
      <w:r w:rsidRPr="007B3FB9">
        <w:rPr>
          <w:rFonts w:ascii="Arial" w:hAnsi="Arial" w:cs="Arial"/>
          <w:sz w:val="20"/>
        </w:rPr>
        <w:t xml:space="preserve">SECTION </w:t>
      </w:r>
      <w:r w:rsidR="0010172A" w:rsidRPr="007B3FB9">
        <w:rPr>
          <w:rFonts w:ascii="Arial" w:hAnsi="Arial" w:cs="Arial"/>
          <w:sz w:val="20"/>
        </w:rPr>
        <w:t>01</w:t>
      </w:r>
      <w:r w:rsidR="00CB1469">
        <w:rPr>
          <w:rFonts w:ascii="Arial" w:hAnsi="Arial" w:cs="Arial"/>
          <w:sz w:val="20"/>
        </w:rPr>
        <w:t xml:space="preserve"> </w:t>
      </w:r>
      <w:r w:rsidR="0010172A" w:rsidRPr="007B3FB9">
        <w:rPr>
          <w:rFonts w:ascii="Arial" w:hAnsi="Arial" w:cs="Arial"/>
          <w:sz w:val="20"/>
        </w:rPr>
        <w:t>55</w:t>
      </w:r>
      <w:r w:rsidR="00CB1469">
        <w:rPr>
          <w:rFonts w:ascii="Arial" w:hAnsi="Arial" w:cs="Arial"/>
          <w:sz w:val="20"/>
        </w:rPr>
        <w:t xml:space="preserve"> </w:t>
      </w:r>
      <w:r w:rsidR="0010172A" w:rsidRPr="007B3FB9">
        <w:rPr>
          <w:rFonts w:ascii="Arial" w:hAnsi="Arial" w:cs="Arial"/>
          <w:sz w:val="20"/>
        </w:rPr>
        <w:t>00 VEHICULAR ACCESS AND PARKING</w:t>
      </w:r>
    </w:p>
    <w:p w:rsidR="004B353B" w:rsidRPr="007B3FB9" w:rsidRDefault="004B353B" w:rsidP="007B3FB9">
      <w:pPr>
        <w:numPr>
          <w:ilvl w:val="0"/>
          <w:numId w:val="29"/>
        </w:numPr>
        <w:spacing w:after="120"/>
        <w:rPr>
          <w:rFonts w:ascii="Arial" w:hAnsi="Arial" w:cs="Arial"/>
          <w:sz w:val="20"/>
        </w:rPr>
      </w:pPr>
      <w:r w:rsidRPr="007B3FB9">
        <w:rPr>
          <w:rFonts w:ascii="Arial" w:hAnsi="Arial" w:cs="Arial"/>
          <w:sz w:val="20"/>
        </w:rPr>
        <w:t>GENERAL</w:t>
      </w:r>
    </w:p>
    <w:p w:rsidR="00443522" w:rsidRPr="007B3FB9" w:rsidRDefault="00443522" w:rsidP="007B3FB9">
      <w:pPr>
        <w:numPr>
          <w:ilvl w:val="1"/>
          <w:numId w:val="29"/>
        </w:numPr>
        <w:tabs>
          <w:tab w:val="clear" w:pos="720"/>
          <w:tab w:val="left" w:pos="540"/>
        </w:tabs>
        <w:spacing w:after="120"/>
        <w:ind w:left="540" w:hanging="540"/>
        <w:rPr>
          <w:rFonts w:ascii="Arial" w:hAnsi="Arial" w:cs="Arial"/>
          <w:sz w:val="20"/>
        </w:rPr>
      </w:pPr>
      <w:r w:rsidRPr="007B3FB9">
        <w:rPr>
          <w:rFonts w:ascii="Arial" w:hAnsi="Arial" w:cs="Arial"/>
          <w:sz w:val="20"/>
        </w:rPr>
        <w:t>ROADS</w:t>
      </w:r>
    </w:p>
    <w:p w:rsidR="00443522" w:rsidRPr="007B3FB9" w:rsidRDefault="00443522" w:rsidP="007B3FB9">
      <w:pPr>
        <w:numPr>
          <w:ilvl w:val="2"/>
          <w:numId w:val="29"/>
        </w:numPr>
        <w:tabs>
          <w:tab w:val="clear" w:pos="1440"/>
          <w:tab w:val="num" w:pos="540"/>
        </w:tabs>
        <w:spacing w:after="120"/>
        <w:ind w:left="540" w:hanging="360"/>
        <w:rPr>
          <w:rFonts w:ascii="Arial" w:hAnsi="Arial" w:cs="Arial"/>
          <w:sz w:val="20"/>
        </w:rPr>
      </w:pPr>
      <w:r w:rsidRPr="007B3FB9">
        <w:rPr>
          <w:rFonts w:ascii="Arial" w:hAnsi="Arial" w:cs="Arial"/>
          <w:sz w:val="20"/>
        </w:rPr>
        <w:t>Existing roads shall be used for construction access within the limits defined herein. Temporary construction access roads shall not be permitted.</w:t>
      </w:r>
    </w:p>
    <w:p w:rsidR="00443522" w:rsidRPr="007F3D09" w:rsidRDefault="00443522" w:rsidP="007F3D09">
      <w:pPr>
        <w:numPr>
          <w:ilvl w:val="1"/>
          <w:numId w:val="29"/>
        </w:numPr>
        <w:spacing w:after="120"/>
        <w:rPr>
          <w:rFonts w:ascii="Arial" w:hAnsi="Arial" w:cs="Arial"/>
          <w:sz w:val="20"/>
        </w:rPr>
      </w:pPr>
      <w:r w:rsidRPr="007B3FB9">
        <w:rPr>
          <w:rFonts w:ascii="Arial" w:hAnsi="Arial" w:cs="Arial"/>
          <w:sz w:val="20"/>
        </w:rPr>
        <w:t>PARKING</w:t>
      </w:r>
    </w:p>
    <w:p w:rsidR="00443522" w:rsidRPr="007B3FB9" w:rsidRDefault="00282C7A" w:rsidP="007B3FB9">
      <w:pPr>
        <w:numPr>
          <w:ilvl w:val="2"/>
          <w:numId w:val="29"/>
        </w:numPr>
        <w:tabs>
          <w:tab w:val="clear" w:pos="1440"/>
          <w:tab w:val="num" w:pos="540"/>
        </w:tabs>
        <w:spacing w:after="120"/>
        <w:ind w:left="540" w:hanging="360"/>
        <w:rPr>
          <w:rFonts w:ascii="Arial" w:hAnsi="Arial" w:cs="Arial"/>
          <w:sz w:val="20"/>
        </w:rPr>
      </w:pPr>
      <w:r w:rsidRPr="00282C7A">
        <w:rPr>
          <w:rFonts w:ascii="Arial" w:hAnsi="Arial" w:cs="Arial"/>
          <w:sz w:val="20"/>
        </w:rPr>
        <w:t>Contractor parking shall be in areas designated on the Drawings.  Requests for parking outside of designated areas shall be submitted for consideration and approval to the University’s Representative.  All parking arrangements must be coordinated and approved</w:t>
      </w:r>
      <w:r>
        <w:rPr>
          <w:rFonts w:ascii="Arial" w:hAnsi="Arial" w:cs="Arial"/>
          <w:sz w:val="20"/>
        </w:rPr>
        <w:t xml:space="preserve"> p</w:t>
      </w:r>
      <w:r w:rsidRPr="007B3FB9">
        <w:rPr>
          <w:rFonts w:ascii="Arial" w:hAnsi="Arial" w:cs="Arial"/>
          <w:sz w:val="20"/>
        </w:rPr>
        <w:t xml:space="preserve">rior </w:t>
      </w:r>
      <w:r w:rsidR="00443522" w:rsidRPr="007B3FB9">
        <w:rPr>
          <w:rFonts w:ascii="Arial" w:hAnsi="Arial" w:cs="Arial"/>
          <w:sz w:val="20"/>
        </w:rPr>
        <w:t>to commencement of work, obtain approval for all parking arrangements and purchase permits from UC Davis Parking &amp; Transportation Services (TAPS) at (530) 752-7657.</w:t>
      </w:r>
    </w:p>
    <w:p w:rsidR="00443522" w:rsidRPr="007B3FB9" w:rsidRDefault="00C759BA" w:rsidP="007B3FB9">
      <w:pPr>
        <w:numPr>
          <w:ilvl w:val="2"/>
          <w:numId w:val="29"/>
        </w:numPr>
        <w:tabs>
          <w:tab w:val="clear" w:pos="1440"/>
          <w:tab w:val="num" w:pos="540"/>
        </w:tabs>
        <w:spacing w:after="120"/>
        <w:ind w:left="540" w:hanging="360"/>
        <w:rPr>
          <w:rFonts w:ascii="Arial" w:hAnsi="Arial" w:cs="Arial"/>
          <w:sz w:val="20"/>
        </w:rPr>
      </w:pPr>
      <w:r w:rsidRPr="00C759BA">
        <w:rPr>
          <w:rFonts w:ascii="Arial" w:hAnsi="Arial" w:cs="Arial"/>
          <w:sz w:val="20"/>
        </w:rPr>
        <w:t>Permit and identifier rates provided below are for fiscal year 1</w:t>
      </w:r>
      <w:r w:rsidR="004B747D">
        <w:rPr>
          <w:rFonts w:ascii="Arial" w:hAnsi="Arial" w:cs="Arial"/>
          <w:sz w:val="20"/>
        </w:rPr>
        <w:t>3</w:t>
      </w:r>
      <w:r w:rsidRPr="00C759BA">
        <w:rPr>
          <w:rFonts w:ascii="Arial" w:hAnsi="Arial" w:cs="Arial"/>
          <w:sz w:val="20"/>
        </w:rPr>
        <w:t>-1</w:t>
      </w:r>
      <w:r w:rsidR="004B747D">
        <w:rPr>
          <w:rFonts w:ascii="Arial" w:hAnsi="Arial" w:cs="Arial"/>
          <w:sz w:val="20"/>
        </w:rPr>
        <w:t>4</w:t>
      </w:r>
      <w:r w:rsidRPr="00C759BA">
        <w:rPr>
          <w:rFonts w:ascii="Arial" w:hAnsi="Arial" w:cs="Arial"/>
          <w:sz w:val="20"/>
        </w:rPr>
        <w:t>.  Rates are subject to change after June 30, 201</w:t>
      </w:r>
      <w:r w:rsidR="004B747D">
        <w:rPr>
          <w:rFonts w:ascii="Arial" w:hAnsi="Arial" w:cs="Arial"/>
          <w:sz w:val="20"/>
        </w:rPr>
        <w:t>4</w:t>
      </w:r>
      <w:r w:rsidR="00443522" w:rsidRPr="007B3FB9">
        <w:rPr>
          <w:rFonts w:ascii="Arial" w:hAnsi="Arial" w:cs="Arial"/>
          <w:sz w:val="20"/>
        </w:rPr>
        <w:t xml:space="preserve"> </w:t>
      </w:r>
      <w:r>
        <w:rPr>
          <w:rFonts w:ascii="Arial" w:hAnsi="Arial" w:cs="Arial"/>
          <w:sz w:val="20"/>
        </w:rPr>
        <w:t>and</w:t>
      </w:r>
      <w:r w:rsidR="00443522" w:rsidRPr="007B3FB9">
        <w:rPr>
          <w:rFonts w:ascii="Arial" w:hAnsi="Arial" w:cs="Arial"/>
          <w:sz w:val="20"/>
        </w:rPr>
        <w:t xml:space="preserve"> without prior notice.  Contractor shall pay rates in effect at the time permits are required, with no change to the Contract Sum.</w:t>
      </w:r>
      <w:r>
        <w:rPr>
          <w:rFonts w:ascii="Arial" w:hAnsi="Arial" w:cs="Arial"/>
          <w:sz w:val="20"/>
        </w:rPr>
        <w:t xml:space="preserve">  </w:t>
      </w:r>
    </w:p>
    <w:p w:rsidR="00443522" w:rsidRDefault="00443522" w:rsidP="007B3FB9">
      <w:pPr>
        <w:numPr>
          <w:ilvl w:val="2"/>
          <w:numId w:val="29"/>
        </w:numPr>
        <w:tabs>
          <w:tab w:val="clear" w:pos="1440"/>
          <w:tab w:val="num" w:pos="540"/>
        </w:tabs>
        <w:spacing w:after="120"/>
        <w:ind w:left="540" w:hanging="360"/>
        <w:rPr>
          <w:rFonts w:ascii="Arial" w:hAnsi="Arial" w:cs="Arial"/>
          <w:sz w:val="20"/>
        </w:rPr>
      </w:pPr>
      <w:r w:rsidRPr="007B3FB9">
        <w:rPr>
          <w:rFonts w:ascii="Arial" w:hAnsi="Arial" w:cs="Arial"/>
          <w:sz w:val="20"/>
        </w:rPr>
        <w:t>Parking permits required inside fenced Limits of the Work or in designated Contractor parking areas:</w:t>
      </w:r>
    </w:p>
    <w:p w:rsidR="00443522" w:rsidRPr="007B3FB9" w:rsidRDefault="00443522" w:rsidP="00526DF9">
      <w:pPr>
        <w:numPr>
          <w:ilvl w:val="3"/>
          <w:numId w:val="29"/>
        </w:numPr>
        <w:tabs>
          <w:tab w:val="clear" w:pos="2160"/>
          <w:tab w:val="num" w:pos="990"/>
        </w:tabs>
        <w:ind w:left="993" w:hanging="446"/>
        <w:rPr>
          <w:rFonts w:ascii="Arial" w:hAnsi="Arial" w:cs="Arial"/>
          <w:sz w:val="20"/>
        </w:rPr>
      </w:pPr>
      <w:r w:rsidRPr="007B3FB9">
        <w:rPr>
          <w:rFonts w:ascii="Arial" w:hAnsi="Arial" w:cs="Arial"/>
          <w:sz w:val="20"/>
        </w:rPr>
        <w:t xml:space="preserve">A valid parking identifier </w:t>
      </w:r>
      <w:r w:rsidR="0022746E" w:rsidRPr="00C759BA">
        <w:rPr>
          <w:rFonts w:ascii="Arial" w:hAnsi="Arial" w:cs="Arial"/>
          <w:sz w:val="20"/>
        </w:rPr>
        <w:t>issued by TAPS</w:t>
      </w:r>
      <w:r w:rsidR="0022746E" w:rsidRPr="007B3FB9">
        <w:rPr>
          <w:rFonts w:ascii="Arial" w:hAnsi="Arial" w:cs="Arial"/>
          <w:sz w:val="20"/>
        </w:rPr>
        <w:t xml:space="preserve"> </w:t>
      </w:r>
      <w:r w:rsidRPr="007B3FB9">
        <w:rPr>
          <w:rFonts w:ascii="Arial" w:hAnsi="Arial" w:cs="Arial"/>
          <w:sz w:val="20"/>
        </w:rPr>
        <w:t>must be displayed on every vehicle except delivery vehicles actively engaged in loading or unloading.</w:t>
      </w:r>
      <w:r w:rsidR="0022746E">
        <w:rPr>
          <w:rFonts w:ascii="Arial" w:hAnsi="Arial" w:cs="Arial"/>
          <w:sz w:val="20"/>
        </w:rPr>
        <w:t xml:space="preserve">  </w:t>
      </w:r>
      <w:r w:rsidR="0022746E" w:rsidRPr="00C759BA">
        <w:rPr>
          <w:rFonts w:ascii="Arial" w:hAnsi="Arial" w:cs="Arial"/>
          <w:sz w:val="20"/>
        </w:rPr>
        <w:t>The identifier will be valid for the term of the project, up to 12 months from the date of issuance.</w:t>
      </w:r>
    </w:p>
    <w:p w:rsidR="00443522" w:rsidRPr="007B3FB9" w:rsidRDefault="00443522" w:rsidP="00526DF9">
      <w:pPr>
        <w:numPr>
          <w:ilvl w:val="3"/>
          <w:numId w:val="29"/>
        </w:numPr>
        <w:tabs>
          <w:tab w:val="clear" w:pos="2160"/>
          <w:tab w:val="num" w:pos="990"/>
        </w:tabs>
        <w:ind w:left="993" w:hanging="446"/>
        <w:rPr>
          <w:rFonts w:ascii="Arial" w:hAnsi="Arial" w:cs="Arial"/>
          <w:sz w:val="20"/>
        </w:rPr>
      </w:pPr>
      <w:r w:rsidRPr="007B3FB9">
        <w:rPr>
          <w:rFonts w:ascii="Arial" w:hAnsi="Arial" w:cs="Arial"/>
          <w:sz w:val="20"/>
        </w:rPr>
        <w:t xml:space="preserve">The current cost for a parking identifier is </w:t>
      </w:r>
      <w:r w:rsidR="0022746E" w:rsidRPr="00C759BA">
        <w:rPr>
          <w:rFonts w:ascii="Arial" w:hAnsi="Arial" w:cs="Arial"/>
          <w:sz w:val="20"/>
        </w:rPr>
        <w:t>$</w:t>
      </w:r>
      <w:r w:rsidR="004B747D">
        <w:rPr>
          <w:rFonts w:ascii="Arial" w:hAnsi="Arial" w:cs="Arial"/>
          <w:sz w:val="20"/>
        </w:rPr>
        <w:t>3</w:t>
      </w:r>
      <w:r w:rsidR="0022746E" w:rsidRPr="00C759BA">
        <w:rPr>
          <w:rFonts w:ascii="Arial" w:hAnsi="Arial" w:cs="Arial"/>
          <w:sz w:val="20"/>
        </w:rPr>
        <w:t>.</w:t>
      </w:r>
      <w:r w:rsidR="004B747D">
        <w:rPr>
          <w:rFonts w:ascii="Arial" w:hAnsi="Arial" w:cs="Arial"/>
          <w:sz w:val="20"/>
        </w:rPr>
        <w:t>10</w:t>
      </w:r>
      <w:r w:rsidR="0022746E" w:rsidRPr="00C759BA">
        <w:rPr>
          <w:rFonts w:ascii="Arial" w:hAnsi="Arial" w:cs="Arial"/>
          <w:sz w:val="20"/>
        </w:rPr>
        <w:t>, plus $</w:t>
      </w:r>
      <w:r w:rsidR="004B747D">
        <w:rPr>
          <w:rFonts w:ascii="Arial" w:hAnsi="Arial" w:cs="Arial"/>
          <w:sz w:val="20"/>
        </w:rPr>
        <w:t>2</w:t>
      </w:r>
      <w:r w:rsidR="0022746E" w:rsidRPr="00C759BA">
        <w:rPr>
          <w:rFonts w:ascii="Arial" w:hAnsi="Arial" w:cs="Arial"/>
          <w:sz w:val="20"/>
        </w:rPr>
        <w:t>.</w:t>
      </w:r>
      <w:r w:rsidR="004B747D">
        <w:rPr>
          <w:rFonts w:ascii="Arial" w:hAnsi="Arial" w:cs="Arial"/>
          <w:sz w:val="20"/>
        </w:rPr>
        <w:t>4</w:t>
      </w:r>
      <w:r w:rsidR="0022746E" w:rsidRPr="00C759BA">
        <w:rPr>
          <w:rFonts w:ascii="Arial" w:hAnsi="Arial" w:cs="Arial"/>
          <w:sz w:val="20"/>
        </w:rPr>
        <w:t>5 per month</w:t>
      </w:r>
      <w:r w:rsidRPr="007B3FB9">
        <w:rPr>
          <w:rFonts w:ascii="Arial" w:hAnsi="Arial" w:cs="Arial"/>
          <w:sz w:val="20"/>
        </w:rPr>
        <w:t xml:space="preserve">.  </w:t>
      </w:r>
    </w:p>
    <w:p w:rsidR="00443522" w:rsidRPr="007B3FB9" w:rsidRDefault="00443522" w:rsidP="007B3FB9">
      <w:pPr>
        <w:numPr>
          <w:ilvl w:val="3"/>
          <w:numId w:val="29"/>
        </w:numPr>
        <w:tabs>
          <w:tab w:val="clear" w:pos="2160"/>
          <w:tab w:val="num" w:pos="990"/>
        </w:tabs>
        <w:spacing w:after="120"/>
        <w:ind w:left="990" w:hanging="450"/>
        <w:rPr>
          <w:rFonts w:ascii="Arial" w:hAnsi="Arial" w:cs="Arial"/>
          <w:sz w:val="20"/>
        </w:rPr>
      </w:pPr>
      <w:r w:rsidRPr="007B3FB9">
        <w:rPr>
          <w:rFonts w:ascii="Arial" w:hAnsi="Arial" w:cs="Arial"/>
          <w:sz w:val="20"/>
        </w:rPr>
        <w:t xml:space="preserve">Lost, stolen, illegible or expired parking identifiers must be replaced immediately for the cost of </w:t>
      </w:r>
      <w:proofErr w:type="gramStart"/>
      <w:r w:rsidRPr="007B3FB9">
        <w:rPr>
          <w:rFonts w:ascii="Arial" w:hAnsi="Arial" w:cs="Arial"/>
          <w:sz w:val="20"/>
        </w:rPr>
        <w:t>a</w:t>
      </w:r>
      <w:proofErr w:type="gramEnd"/>
      <w:r w:rsidRPr="007B3FB9">
        <w:rPr>
          <w:rFonts w:ascii="Arial" w:hAnsi="Arial" w:cs="Arial"/>
          <w:sz w:val="20"/>
        </w:rPr>
        <w:t xml:space="preserve"> new identifier</w:t>
      </w:r>
      <w:r w:rsidR="0022746E">
        <w:rPr>
          <w:rFonts w:ascii="Arial" w:hAnsi="Arial" w:cs="Arial"/>
          <w:sz w:val="20"/>
        </w:rPr>
        <w:t xml:space="preserve"> </w:t>
      </w:r>
      <w:r w:rsidR="0022746E" w:rsidRPr="00C759BA">
        <w:rPr>
          <w:rFonts w:ascii="Arial" w:hAnsi="Arial" w:cs="Arial"/>
          <w:sz w:val="20"/>
        </w:rPr>
        <w:t>(the new permit will have the same expiration date)</w:t>
      </w:r>
      <w:r w:rsidRPr="007B3FB9">
        <w:rPr>
          <w:rFonts w:ascii="Arial" w:hAnsi="Arial" w:cs="Arial"/>
          <w:sz w:val="20"/>
        </w:rPr>
        <w:t>.</w:t>
      </w:r>
    </w:p>
    <w:p w:rsidR="00443522" w:rsidRPr="007B3FB9" w:rsidRDefault="00443522" w:rsidP="007B3FB9">
      <w:pPr>
        <w:numPr>
          <w:ilvl w:val="2"/>
          <w:numId w:val="29"/>
        </w:numPr>
        <w:tabs>
          <w:tab w:val="clear" w:pos="1440"/>
          <w:tab w:val="num" w:pos="540"/>
        </w:tabs>
        <w:spacing w:after="120"/>
        <w:ind w:left="540" w:hanging="360"/>
        <w:rPr>
          <w:rFonts w:ascii="Arial" w:hAnsi="Arial" w:cs="Arial"/>
          <w:sz w:val="20"/>
        </w:rPr>
      </w:pPr>
      <w:r w:rsidRPr="007B3FB9">
        <w:rPr>
          <w:rFonts w:ascii="Arial" w:hAnsi="Arial" w:cs="Arial"/>
          <w:sz w:val="20"/>
        </w:rPr>
        <w:t>Parking permits required outside fenced Limits of the Work:</w:t>
      </w:r>
    </w:p>
    <w:p w:rsidR="00443522" w:rsidRPr="007B3FB9" w:rsidRDefault="00443522" w:rsidP="00526DF9">
      <w:pPr>
        <w:numPr>
          <w:ilvl w:val="3"/>
          <w:numId w:val="29"/>
        </w:numPr>
        <w:tabs>
          <w:tab w:val="clear" w:pos="2160"/>
          <w:tab w:val="num" w:pos="990"/>
        </w:tabs>
        <w:ind w:left="993" w:hanging="446"/>
        <w:rPr>
          <w:rFonts w:ascii="Arial" w:hAnsi="Arial" w:cs="Arial"/>
          <w:sz w:val="20"/>
        </w:rPr>
      </w:pPr>
      <w:r w:rsidRPr="007B3FB9">
        <w:rPr>
          <w:rFonts w:ascii="Arial" w:hAnsi="Arial" w:cs="Arial"/>
          <w:sz w:val="20"/>
        </w:rPr>
        <w:t>A valid Contractor parking permit must be displayed on every vehicle.</w:t>
      </w:r>
    </w:p>
    <w:p w:rsidR="00443522" w:rsidRPr="007B3FB9" w:rsidRDefault="00443522" w:rsidP="00526DF9">
      <w:pPr>
        <w:numPr>
          <w:ilvl w:val="3"/>
          <w:numId w:val="29"/>
        </w:numPr>
        <w:tabs>
          <w:tab w:val="clear" w:pos="2160"/>
          <w:tab w:val="num" w:pos="990"/>
        </w:tabs>
        <w:ind w:left="993" w:hanging="446"/>
        <w:rPr>
          <w:rFonts w:ascii="Arial" w:hAnsi="Arial" w:cs="Arial"/>
          <w:sz w:val="20"/>
        </w:rPr>
      </w:pPr>
      <w:r w:rsidRPr="007B3FB9">
        <w:rPr>
          <w:rFonts w:ascii="Arial" w:hAnsi="Arial" w:cs="Arial"/>
          <w:sz w:val="20"/>
        </w:rPr>
        <w:t>Parking is permitted only in lots specifically designated by TAPS.</w:t>
      </w:r>
    </w:p>
    <w:p w:rsidR="00443522" w:rsidRPr="007B3FB9" w:rsidRDefault="00443522" w:rsidP="00526DF9">
      <w:pPr>
        <w:numPr>
          <w:ilvl w:val="3"/>
          <w:numId w:val="29"/>
        </w:numPr>
        <w:tabs>
          <w:tab w:val="clear" w:pos="2160"/>
          <w:tab w:val="num" w:pos="990"/>
        </w:tabs>
        <w:ind w:left="993" w:hanging="446"/>
        <w:rPr>
          <w:rFonts w:ascii="Arial" w:hAnsi="Arial" w:cs="Arial"/>
          <w:sz w:val="20"/>
        </w:rPr>
      </w:pPr>
      <w:r w:rsidRPr="007B3FB9">
        <w:rPr>
          <w:rFonts w:ascii="Arial" w:hAnsi="Arial" w:cs="Arial"/>
          <w:sz w:val="20"/>
        </w:rPr>
        <w:t>The current cost for a Contractor parking permit is $</w:t>
      </w:r>
      <w:r w:rsidR="004B747D">
        <w:rPr>
          <w:rFonts w:ascii="Arial" w:hAnsi="Arial" w:cs="Arial"/>
          <w:sz w:val="20"/>
        </w:rPr>
        <w:t>10</w:t>
      </w:r>
      <w:r w:rsidRPr="007B3FB9">
        <w:rPr>
          <w:rFonts w:ascii="Arial" w:hAnsi="Arial" w:cs="Arial"/>
          <w:sz w:val="20"/>
        </w:rPr>
        <w:t xml:space="preserve">.00 per day or </w:t>
      </w:r>
      <w:r w:rsidR="00BC3067" w:rsidRPr="00C759BA">
        <w:rPr>
          <w:rFonts w:ascii="Arial" w:hAnsi="Arial" w:cs="Arial"/>
          <w:sz w:val="20"/>
        </w:rPr>
        <w:t>$6</w:t>
      </w:r>
      <w:r w:rsidR="004B747D">
        <w:rPr>
          <w:rFonts w:ascii="Arial" w:hAnsi="Arial" w:cs="Arial"/>
          <w:sz w:val="20"/>
        </w:rPr>
        <w:t>5</w:t>
      </w:r>
      <w:r w:rsidR="00BC3067" w:rsidRPr="00C759BA">
        <w:rPr>
          <w:rFonts w:ascii="Arial" w:hAnsi="Arial" w:cs="Arial"/>
          <w:sz w:val="20"/>
        </w:rPr>
        <w:t>.00</w:t>
      </w:r>
      <w:r w:rsidRPr="007B3FB9">
        <w:rPr>
          <w:rFonts w:ascii="Arial" w:hAnsi="Arial" w:cs="Arial"/>
          <w:sz w:val="20"/>
        </w:rPr>
        <w:t xml:space="preserve"> per month.</w:t>
      </w:r>
    </w:p>
    <w:p w:rsidR="00443522" w:rsidRPr="007B3FB9" w:rsidRDefault="00ED635F" w:rsidP="007B3FB9">
      <w:pPr>
        <w:numPr>
          <w:ilvl w:val="3"/>
          <w:numId w:val="29"/>
        </w:numPr>
        <w:tabs>
          <w:tab w:val="clear" w:pos="2160"/>
          <w:tab w:val="num" w:pos="990"/>
        </w:tabs>
        <w:spacing w:after="120"/>
        <w:ind w:left="990" w:hanging="450"/>
        <w:rPr>
          <w:rFonts w:ascii="Arial" w:hAnsi="Arial" w:cs="Arial"/>
          <w:sz w:val="20"/>
        </w:rPr>
      </w:pPr>
      <w:r w:rsidRPr="00C759BA">
        <w:rPr>
          <w:rFonts w:ascii="Arial" w:hAnsi="Arial" w:cs="Arial"/>
          <w:sz w:val="20"/>
        </w:rPr>
        <w:t>If the permit is lost/stolen, fades or becomes otherwise illegible it must be replaced for an additional $10.00 fee.</w:t>
      </w:r>
    </w:p>
    <w:p w:rsidR="00443522" w:rsidRPr="007B3FB9" w:rsidRDefault="00443522" w:rsidP="007B3FB9">
      <w:pPr>
        <w:numPr>
          <w:ilvl w:val="2"/>
          <w:numId w:val="29"/>
        </w:numPr>
        <w:tabs>
          <w:tab w:val="clear" w:pos="1440"/>
          <w:tab w:val="num" w:pos="540"/>
        </w:tabs>
        <w:spacing w:after="120"/>
        <w:ind w:left="540" w:hanging="360"/>
        <w:rPr>
          <w:rFonts w:ascii="Arial" w:hAnsi="Arial" w:cs="Arial"/>
          <w:sz w:val="20"/>
        </w:rPr>
      </w:pPr>
      <w:r w:rsidRPr="007B3FB9">
        <w:rPr>
          <w:rFonts w:ascii="Arial" w:hAnsi="Arial" w:cs="Arial"/>
          <w:sz w:val="20"/>
        </w:rPr>
        <w:t>Temporary use of parking spaces outside Limits of the Work:</w:t>
      </w:r>
    </w:p>
    <w:p w:rsidR="00443522" w:rsidRPr="007B3FB9" w:rsidRDefault="00443522" w:rsidP="00526DF9">
      <w:pPr>
        <w:numPr>
          <w:ilvl w:val="3"/>
          <w:numId w:val="29"/>
        </w:numPr>
        <w:tabs>
          <w:tab w:val="clear" w:pos="2160"/>
          <w:tab w:val="num" w:pos="990"/>
        </w:tabs>
        <w:ind w:left="993" w:hanging="446"/>
        <w:rPr>
          <w:rFonts w:ascii="Arial" w:hAnsi="Arial" w:cs="Arial"/>
          <w:sz w:val="20"/>
        </w:rPr>
      </w:pPr>
      <w:r w:rsidRPr="007B3FB9">
        <w:rPr>
          <w:rFonts w:ascii="Arial" w:hAnsi="Arial" w:cs="Arial"/>
          <w:sz w:val="20"/>
        </w:rPr>
        <w:t>Contractor shall obtain approval of the University’s Representative and TAPS if any existing parking spaces outside the Limits of the Work must be temporarily blocked or used for access, storage, loading, protection against damage from construction operations (paint overspray, etc.) or any other activity associated with the Work</w:t>
      </w:r>
      <w:r w:rsidR="004779FB">
        <w:rPr>
          <w:rFonts w:ascii="Arial" w:hAnsi="Arial" w:cs="Arial"/>
          <w:sz w:val="20"/>
        </w:rPr>
        <w:t xml:space="preserve"> </w:t>
      </w:r>
      <w:r w:rsidR="004779FB" w:rsidRPr="00C759BA">
        <w:rPr>
          <w:rFonts w:ascii="Arial" w:hAnsi="Arial" w:cs="Arial"/>
          <w:sz w:val="20"/>
        </w:rPr>
        <w:t>other than parking vehicles</w:t>
      </w:r>
      <w:r w:rsidRPr="007B3FB9">
        <w:rPr>
          <w:rFonts w:ascii="Arial" w:hAnsi="Arial" w:cs="Arial"/>
          <w:sz w:val="20"/>
        </w:rPr>
        <w:t>.</w:t>
      </w:r>
    </w:p>
    <w:p w:rsidR="00443522" w:rsidRDefault="00443522" w:rsidP="00526DF9">
      <w:pPr>
        <w:numPr>
          <w:ilvl w:val="3"/>
          <w:numId w:val="29"/>
        </w:numPr>
        <w:tabs>
          <w:tab w:val="clear" w:pos="2160"/>
          <w:tab w:val="num" w:pos="990"/>
        </w:tabs>
        <w:ind w:left="993" w:hanging="446"/>
        <w:rPr>
          <w:rFonts w:ascii="Arial" w:hAnsi="Arial" w:cs="Arial"/>
          <w:sz w:val="20"/>
        </w:rPr>
      </w:pPr>
      <w:r w:rsidRPr="007B3FB9">
        <w:rPr>
          <w:rFonts w:ascii="Arial" w:hAnsi="Arial" w:cs="Arial"/>
          <w:sz w:val="20"/>
        </w:rPr>
        <w:t xml:space="preserve">Contractor shall request approval at least 3 business days in advance of the requested commencement of the use of the parking spaces.  </w:t>
      </w:r>
      <w:r w:rsidR="004779FB" w:rsidRPr="00C759BA">
        <w:rPr>
          <w:rFonts w:ascii="Arial" w:hAnsi="Arial" w:cs="Arial"/>
          <w:sz w:val="20"/>
        </w:rPr>
        <w:t xml:space="preserve">Each request will be reviewed and consideration will be based on the expected impact to the area specified.  </w:t>
      </w:r>
      <w:r w:rsidRPr="007B3FB9">
        <w:rPr>
          <w:rFonts w:ascii="Arial" w:hAnsi="Arial" w:cs="Arial"/>
          <w:sz w:val="20"/>
        </w:rPr>
        <w:t>University reserves the right to refuse approval, with no change to the Contract Sum.</w:t>
      </w:r>
      <w:r w:rsidR="004779FB">
        <w:rPr>
          <w:rFonts w:ascii="Arial" w:hAnsi="Arial" w:cs="Arial"/>
          <w:sz w:val="20"/>
        </w:rPr>
        <w:t xml:space="preserve">  </w:t>
      </w:r>
      <w:r w:rsidR="004779FB" w:rsidRPr="00C759BA">
        <w:rPr>
          <w:rFonts w:ascii="Arial" w:hAnsi="Arial" w:cs="Arial"/>
          <w:sz w:val="20"/>
        </w:rPr>
        <w:t>The appropriate daily or monthly permit rate will be charged for each parking space used, along with any applicable setup charges.</w:t>
      </w:r>
    </w:p>
    <w:p w:rsidR="00443522" w:rsidRPr="007B3FB9" w:rsidRDefault="00443522" w:rsidP="00526DF9">
      <w:pPr>
        <w:numPr>
          <w:ilvl w:val="3"/>
          <w:numId w:val="29"/>
        </w:numPr>
        <w:tabs>
          <w:tab w:val="clear" w:pos="2160"/>
          <w:tab w:val="num" w:pos="990"/>
        </w:tabs>
        <w:ind w:left="993" w:hanging="446"/>
        <w:rPr>
          <w:rFonts w:ascii="Arial" w:hAnsi="Arial" w:cs="Arial"/>
          <w:sz w:val="20"/>
        </w:rPr>
      </w:pPr>
      <w:r w:rsidRPr="007B3FB9">
        <w:rPr>
          <w:rFonts w:ascii="Arial" w:hAnsi="Arial" w:cs="Arial"/>
          <w:sz w:val="20"/>
        </w:rPr>
        <w:t>If approved for up to 12 months, Contractor shall pay the short-term monthly “V” permit rate, currently</w:t>
      </w:r>
      <w:r w:rsidR="00BC3067" w:rsidRPr="00C759BA">
        <w:rPr>
          <w:rFonts w:ascii="Arial" w:hAnsi="Arial" w:cs="Arial"/>
          <w:sz w:val="20"/>
        </w:rPr>
        <w:t xml:space="preserve"> $6</w:t>
      </w:r>
      <w:r w:rsidR="004B747D">
        <w:rPr>
          <w:rFonts w:ascii="Arial" w:hAnsi="Arial" w:cs="Arial"/>
          <w:sz w:val="20"/>
        </w:rPr>
        <w:t>5</w:t>
      </w:r>
      <w:r w:rsidR="00BC3067" w:rsidRPr="00C759BA">
        <w:rPr>
          <w:rFonts w:ascii="Arial" w:hAnsi="Arial" w:cs="Arial"/>
          <w:sz w:val="20"/>
        </w:rPr>
        <w:t>.00</w:t>
      </w:r>
      <w:r w:rsidRPr="007B3FB9">
        <w:rPr>
          <w:rFonts w:ascii="Arial" w:hAnsi="Arial" w:cs="Arial"/>
          <w:sz w:val="20"/>
        </w:rPr>
        <w:t xml:space="preserve"> per month, except for metered spaces which shall be charged a rate equivalent to the meter income, </w:t>
      </w:r>
      <w:r w:rsidR="004779FB" w:rsidRPr="007B3FB9">
        <w:rPr>
          <w:rFonts w:ascii="Arial" w:hAnsi="Arial" w:cs="Arial"/>
          <w:sz w:val="20"/>
        </w:rPr>
        <w:t>at no additional co</w:t>
      </w:r>
      <w:bookmarkStart w:id="0" w:name="_GoBack"/>
      <w:bookmarkEnd w:id="0"/>
      <w:r w:rsidR="004779FB" w:rsidRPr="007B3FB9">
        <w:rPr>
          <w:rFonts w:ascii="Arial" w:hAnsi="Arial" w:cs="Arial"/>
          <w:sz w:val="20"/>
        </w:rPr>
        <w:t>st to the University</w:t>
      </w:r>
      <w:r w:rsidRPr="007B3FB9">
        <w:rPr>
          <w:rFonts w:ascii="Arial" w:hAnsi="Arial" w:cs="Arial"/>
          <w:sz w:val="20"/>
        </w:rPr>
        <w:t>.</w:t>
      </w:r>
    </w:p>
    <w:p w:rsidR="00443522" w:rsidRPr="007B3FB9" w:rsidRDefault="00443522" w:rsidP="007B3FB9">
      <w:pPr>
        <w:numPr>
          <w:ilvl w:val="3"/>
          <w:numId w:val="29"/>
        </w:numPr>
        <w:tabs>
          <w:tab w:val="clear" w:pos="2160"/>
          <w:tab w:val="num" w:pos="990"/>
        </w:tabs>
        <w:spacing w:after="120"/>
        <w:ind w:left="990" w:hanging="450"/>
        <w:rPr>
          <w:rFonts w:ascii="Arial" w:hAnsi="Arial" w:cs="Arial"/>
          <w:sz w:val="20"/>
        </w:rPr>
      </w:pPr>
      <w:r w:rsidRPr="007B3FB9">
        <w:rPr>
          <w:rFonts w:ascii="Arial" w:hAnsi="Arial" w:cs="Arial"/>
          <w:sz w:val="20"/>
        </w:rPr>
        <w:t xml:space="preserve">If approved for longer than 12 months, Contractor shall pay the cost to employ temporary measures as deemed necessary by the University to provide alternative parking capacity equal to the lost capacity, including attendant parking or the construction of temporary parking, </w:t>
      </w:r>
      <w:r w:rsidR="00032B19" w:rsidRPr="007B3FB9">
        <w:rPr>
          <w:rFonts w:ascii="Arial" w:hAnsi="Arial" w:cs="Arial"/>
          <w:sz w:val="20"/>
        </w:rPr>
        <w:t>at no additional cost to the University</w:t>
      </w:r>
      <w:r w:rsidRPr="007B3FB9">
        <w:rPr>
          <w:rFonts w:ascii="Arial" w:hAnsi="Arial" w:cs="Arial"/>
          <w:sz w:val="20"/>
        </w:rPr>
        <w:t>.</w:t>
      </w:r>
    </w:p>
    <w:p w:rsidR="004B353B" w:rsidRPr="007B3FB9" w:rsidRDefault="004B353B" w:rsidP="007B3FB9">
      <w:pPr>
        <w:numPr>
          <w:ilvl w:val="0"/>
          <w:numId w:val="29"/>
        </w:numPr>
        <w:spacing w:after="120"/>
        <w:rPr>
          <w:rFonts w:ascii="Arial" w:hAnsi="Arial" w:cs="Arial"/>
          <w:sz w:val="20"/>
        </w:rPr>
      </w:pPr>
      <w:r w:rsidRPr="007B3FB9">
        <w:rPr>
          <w:rFonts w:ascii="Arial" w:hAnsi="Arial" w:cs="Arial"/>
          <w:sz w:val="20"/>
        </w:rPr>
        <w:lastRenderedPageBreak/>
        <w:t>PRODUCTS (NOT USED)</w:t>
      </w:r>
    </w:p>
    <w:p w:rsidR="004B353B" w:rsidRPr="007B3FB9" w:rsidRDefault="004B353B" w:rsidP="007B3FB9">
      <w:pPr>
        <w:numPr>
          <w:ilvl w:val="0"/>
          <w:numId w:val="29"/>
        </w:numPr>
        <w:spacing w:after="120"/>
        <w:rPr>
          <w:rFonts w:ascii="Arial" w:hAnsi="Arial" w:cs="Arial"/>
          <w:sz w:val="20"/>
        </w:rPr>
      </w:pPr>
      <w:r w:rsidRPr="007B3FB9">
        <w:rPr>
          <w:rFonts w:ascii="Arial" w:hAnsi="Arial" w:cs="Arial"/>
          <w:sz w:val="20"/>
        </w:rPr>
        <w:t>EXECUTION (NOT USED)</w:t>
      </w:r>
    </w:p>
    <w:p w:rsidR="004B353B" w:rsidRPr="007B3FB9" w:rsidRDefault="004B353B">
      <w:pPr>
        <w:spacing w:after="200"/>
        <w:rPr>
          <w:rFonts w:ascii="Arial" w:hAnsi="Arial" w:cs="Arial"/>
          <w:sz w:val="20"/>
        </w:rPr>
      </w:pPr>
      <w:r w:rsidRPr="007B3FB9">
        <w:rPr>
          <w:rFonts w:ascii="Arial" w:hAnsi="Arial" w:cs="Arial"/>
          <w:sz w:val="20"/>
        </w:rPr>
        <w:t xml:space="preserve">END OF SECTION </w:t>
      </w:r>
      <w:r w:rsidR="00443522" w:rsidRPr="007B3FB9">
        <w:rPr>
          <w:rFonts w:ascii="Arial" w:hAnsi="Arial" w:cs="Arial"/>
          <w:sz w:val="20"/>
        </w:rPr>
        <w:t>01</w:t>
      </w:r>
      <w:r w:rsidR="00CB1469">
        <w:rPr>
          <w:rFonts w:ascii="Arial" w:hAnsi="Arial" w:cs="Arial"/>
          <w:sz w:val="20"/>
        </w:rPr>
        <w:t xml:space="preserve"> </w:t>
      </w:r>
      <w:r w:rsidR="00443522" w:rsidRPr="007B3FB9">
        <w:rPr>
          <w:rFonts w:ascii="Arial" w:hAnsi="Arial" w:cs="Arial"/>
          <w:sz w:val="20"/>
        </w:rPr>
        <w:t>55</w:t>
      </w:r>
      <w:r w:rsidR="00CB1469">
        <w:rPr>
          <w:rFonts w:ascii="Arial" w:hAnsi="Arial" w:cs="Arial"/>
          <w:sz w:val="20"/>
        </w:rPr>
        <w:t xml:space="preserve"> </w:t>
      </w:r>
      <w:r w:rsidR="00443522" w:rsidRPr="007B3FB9">
        <w:rPr>
          <w:rFonts w:ascii="Arial" w:hAnsi="Arial" w:cs="Arial"/>
          <w:sz w:val="20"/>
        </w:rPr>
        <w:t>00</w:t>
      </w:r>
    </w:p>
    <w:sectPr w:rsidR="004B353B" w:rsidRPr="007B3FB9" w:rsidSect="000C5043">
      <w:headerReference w:type="default" r:id="rId8"/>
      <w:footerReference w:type="default" r:id="rId9"/>
      <w:pgSz w:w="12240" w:h="15840" w:code="1"/>
      <w:pgMar w:top="720" w:right="1440" w:bottom="720" w:left="1440" w:header="720" w:footer="525" w:gutter="0"/>
      <w:cols w:space="720"/>
      <w:docGrid w:linePitch="2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7274" w:rsidRDefault="00367274">
      <w:r>
        <w:separator/>
      </w:r>
    </w:p>
  </w:endnote>
  <w:endnote w:type="continuationSeparator" w:id="0">
    <w:p w:rsidR="00367274" w:rsidRDefault="00367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FD6" w:rsidRPr="007B3FB9" w:rsidRDefault="00FD1FD6">
    <w:pPr>
      <w:pStyle w:val="Footer"/>
      <w:tabs>
        <w:tab w:val="clear" w:pos="4320"/>
        <w:tab w:val="clear" w:pos="8640"/>
        <w:tab w:val="right" w:pos="9360"/>
      </w:tabs>
      <w:rPr>
        <w:rFonts w:ascii="Arial" w:hAnsi="Arial" w:cs="Arial"/>
        <w:sz w:val="20"/>
      </w:rPr>
    </w:pPr>
  </w:p>
  <w:p w:rsidR="00FD1FD6" w:rsidRPr="007B3FB9" w:rsidRDefault="004B747D">
    <w:pPr>
      <w:pStyle w:val="Footer"/>
      <w:tabs>
        <w:tab w:val="clear" w:pos="4320"/>
        <w:tab w:val="clear" w:pos="8640"/>
        <w:tab w:val="right" w:pos="9360"/>
      </w:tabs>
      <w:rPr>
        <w:rFonts w:ascii="Arial" w:hAnsi="Arial" w:cs="Arial"/>
        <w:sz w:val="20"/>
      </w:rPr>
    </w:pPr>
    <w:r>
      <w:rPr>
        <w:rFonts w:ascii="Arial" w:hAnsi="Arial" w:cs="Arial"/>
        <w:bCs/>
        <w:sz w:val="20"/>
      </w:rPr>
      <w:t>June</w:t>
    </w:r>
    <w:r w:rsidR="00C07329">
      <w:rPr>
        <w:rFonts w:ascii="Arial" w:hAnsi="Arial" w:cs="Arial"/>
        <w:bCs/>
        <w:sz w:val="20"/>
      </w:rPr>
      <w:t xml:space="preserve"> </w:t>
    </w:r>
    <w:r w:rsidR="009D48C2">
      <w:rPr>
        <w:rFonts w:ascii="Arial" w:hAnsi="Arial" w:cs="Arial"/>
        <w:bCs/>
        <w:sz w:val="20"/>
      </w:rPr>
      <w:t>1</w:t>
    </w:r>
    <w:r w:rsidR="00C07329">
      <w:rPr>
        <w:rFonts w:ascii="Arial" w:hAnsi="Arial" w:cs="Arial"/>
        <w:bCs/>
        <w:sz w:val="20"/>
      </w:rPr>
      <w:t>, 2013</w:t>
    </w:r>
    <w:r w:rsidR="00FD1FD6" w:rsidRPr="007B3FB9">
      <w:rPr>
        <w:rFonts w:ascii="Arial" w:hAnsi="Arial" w:cs="Arial"/>
        <w:sz w:val="20"/>
      </w:rPr>
      <w:tab/>
      <w:t xml:space="preserve">Vehicular Access </w:t>
    </w:r>
    <w:r w:rsidR="00FD1FD6">
      <w:rPr>
        <w:rFonts w:ascii="Arial" w:hAnsi="Arial" w:cs="Arial"/>
        <w:sz w:val="20"/>
      </w:rPr>
      <w:t>a</w:t>
    </w:r>
    <w:r w:rsidR="00FD1FD6" w:rsidRPr="007B3FB9">
      <w:rPr>
        <w:rFonts w:ascii="Arial" w:hAnsi="Arial" w:cs="Arial"/>
        <w:sz w:val="20"/>
      </w:rPr>
      <w:t>nd Parking</w:t>
    </w:r>
  </w:p>
  <w:p w:rsidR="00FD1FD6" w:rsidRPr="007B3FB9" w:rsidRDefault="00FD1FD6" w:rsidP="007B3FB9">
    <w:pPr>
      <w:tabs>
        <w:tab w:val="right" w:pos="9360"/>
      </w:tabs>
      <w:rPr>
        <w:rFonts w:ascii="Arial" w:hAnsi="Arial" w:cs="Arial"/>
        <w:sz w:val="20"/>
      </w:rPr>
    </w:pPr>
    <w:r w:rsidRPr="007B3FB9">
      <w:rPr>
        <w:rFonts w:ascii="Arial" w:hAnsi="Arial" w:cs="Arial"/>
        <w:sz w:val="20"/>
      </w:rPr>
      <w:t>L/B/M</w:t>
    </w:r>
    <w:r w:rsidRPr="007B3FB9">
      <w:rPr>
        <w:rFonts w:ascii="Arial" w:hAnsi="Arial" w:cs="Arial"/>
        <w:sz w:val="20"/>
      </w:rPr>
      <w:tab/>
      <w:t>01</w:t>
    </w:r>
    <w:r w:rsidR="00CB1469">
      <w:rPr>
        <w:rFonts w:ascii="Arial" w:hAnsi="Arial" w:cs="Arial"/>
        <w:sz w:val="20"/>
      </w:rPr>
      <w:t xml:space="preserve"> </w:t>
    </w:r>
    <w:r w:rsidRPr="007B3FB9">
      <w:rPr>
        <w:rFonts w:ascii="Arial" w:hAnsi="Arial" w:cs="Arial"/>
        <w:sz w:val="20"/>
      </w:rPr>
      <w:t>55</w:t>
    </w:r>
    <w:r w:rsidR="00CB1469">
      <w:rPr>
        <w:rFonts w:ascii="Arial" w:hAnsi="Arial" w:cs="Arial"/>
        <w:sz w:val="20"/>
      </w:rPr>
      <w:t xml:space="preserve"> </w:t>
    </w:r>
    <w:r w:rsidRPr="007B3FB9">
      <w:rPr>
        <w:rFonts w:ascii="Arial" w:hAnsi="Arial" w:cs="Arial"/>
        <w:sz w:val="20"/>
      </w:rPr>
      <w:t xml:space="preserve">00 - </w:t>
    </w:r>
    <w:r w:rsidRPr="007B3FB9">
      <w:rPr>
        <w:rStyle w:val="PageNumber"/>
        <w:rFonts w:ascii="Arial" w:hAnsi="Arial" w:cs="Arial"/>
        <w:sz w:val="20"/>
      </w:rPr>
      <w:fldChar w:fldCharType="begin"/>
    </w:r>
    <w:r w:rsidRPr="007B3FB9">
      <w:rPr>
        <w:rStyle w:val="PageNumber"/>
        <w:rFonts w:ascii="Arial" w:hAnsi="Arial" w:cs="Arial"/>
        <w:sz w:val="20"/>
      </w:rPr>
      <w:instrText xml:space="preserve"> PAGE </w:instrText>
    </w:r>
    <w:r w:rsidRPr="007B3FB9">
      <w:rPr>
        <w:rStyle w:val="PageNumber"/>
        <w:rFonts w:ascii="Arial" w:hAnsi="Arial" w:cs="Arial"/>
        <w:sz w:val="20"/>
      </w:rPr>
      <w:fldChar w:fldCharType="separate"/>
    </w:r>
    <w:r w:rsidR="004B747D">
      <w:rPr>
        <w:rStyle w:val="PageNumber"/>
        <w:rFonts w:ascii="Arial" w:hAnsi="Arial" w:cs="Arial"/>
        <w:noProof/>
        <w:sz w:val="20"/>
      </w:rPr>
      <w:t>2</w:t>
    </w:r>
    <w:r w:rsidRPr="007B3FB9">
      <w:rPr>
        <w:rStyle w:val="PageNumbe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7274" w:rsidRDefault="00367274">
      <w:r>
        <w:separator/>
      </w:r>
    </w:p>
  </w:footnote>
  <w:footnote w:type="continuationSeparator" w:id="0">
    <w:p w:rsidR="00367274" w:rsidRDefault="003672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FD6" w:rsidRPr="007B3FB9" w:rsidRDefault="00FD1FD6">
    <w:pPr>
      <w:pStyle w:val="Header"/>
      <w:tabs>
        <w:tab w:val="right" w:pos="9360"/>
      </w:tabs>
      <w:rPr>
        <w:rFonts w:ascii="Arial" w:hAnsi="Arial" w:cs="Arial"/>
        <w:sz w:val="20"/>
      </w:rPr>
    </w:pPr>
    <w:r w:rsidRPr="007B3FB9">
      <w:rPr>
        <w:rFonts w:ascii="Arial" w:hAnsi="Arial" w:cs="Arial"/>
        <w:sz w:val="20"/>
      </w:rPr>
      <w:t>PROJECT TITLE</w:t>
    </w:r>
    <w:r w:rsidRPr="007B3FB9">
      <w:rPr>
        <w:rFonts w:ascii="Arial" w:hAnsi="Arial" w:cs="Arial"/>
        <w:sz w:val="20"/>
      </w:rPr>
      <w:tab/>
      <w:t>PROJECT NO: 0000000</w:t>
    </w:r>
  </w:p>
  <w:p w:rsidR="00FD1FD6" w:rsidRPr="007B3FB9" w:rsidRDefault="00FD1FD6">
    <w:pPr>
      <w:pStyle w:val="Header"/>
      <w:tabs>
        <w:tab w:val="right" w:pos="9360"/>
      </w:tabs>
      <w:rPr>
        <w:rFonts w:ascii="Arial" w:hAnsi="Arial" w:cs="Arial"/>
        <w:sz w:val="20"/>
      </w:rPr>
    </w:pPr>
    <w:r w:rsidRPr="007B3FB9">
      <w:rPr>
        <w:rFonts w:ascii="Arial" w:hAnsi="Arial" w:cs="Arial"/>
        <w:sz w:val="20"/>
      </w:rPr>
      <w:t>CONTRACT TITLE</w:t>
    </w:r>
  </w:p>
  <w:p w:rsidR="00FD1FD6" w:rsidRPr="007B3FB9" w:rsidRDefault="00FD1FD6">
    <w:pPr>
      <w:pStyle w:val="Header"/>
      <w:tabs>
        <w:tab w:val="right" w:pos="9360"/>
      </w:tabs>
      <w:rPr>
        <w:rFonts w:ascii="Arial" w:hAnsi="Arial" w:cs="Arial"/>
        <w:sz w:val="20"/>
      </w:rPr>
    </w:pPr>
    <w:r w:rsidRPr="007B3FB9">
      <w:rPr>
        <w:rFonts w:ascii="Arial" w:hAnsi="Arial" w:cs="Arial"/>
        <w:sz w:val="20"/>
      </w:rPr>
      <w:t>UNIVERSITY OF CALIFORNIA, DAVIS</w:t>
    </w:r>
  </w:p>
  <w:p w:rsidR="00FD1FD6" w:rsidRPr="007B3FB9" w:rsidRDefault="00FD1FD6">
    <w:pPr>
      <w:pStyle w:val="Header"/>
      <w:tabs>
        <w:tab w:val="right" w:pos="9360"/>
      </w:tabs>
      <w:rPr>
        <w:rFonts w:ascii="Arial" w:hAnsi="Arial" w:cs="Arial"/>
        <w:sz w:val="20"/>
      </w:rPr>
    </w:pPr>
    <w:r w:rsidRPr="007B3FB9">
      <w:rPr>
        <w:rFonts w:ascii="Arial" w:hAnsi="Arial" w:cs="Arial"/>
        <w:sz w:val="20"/>
      </w:rPr>
      <w:t>CITY, CALIFORNIA</w:t>
    </w:r>
  </w:p>
  <w:p w:rsidR="00FD1FD6" w:rsidRPr="007B3FB9" w:rsidRDefault="00FD1FD6">
    <w:pPr>
      <w:pStyle w:val="Header"/>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1FE5AFC"/>
    <w:lvl w:ilvl="0">
      <w:start w:val="1"/>
      <w:numFmt w:val="decimal"/>
      <w:pStyle w:val="PRT"/>
      <w:suff w:val="nothing"/>
      <w:lvlText w:val="PART %1 - "/>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1440"/>
        </w:tabs>
        <w:ind w:left="1440" w:hanging="576"/>
      </w:pPr>
      <w:rPr>
        <w:rFonts w:ascii="Times New Roman" w:hAnsi="Times New Roman" w:hint="default"/>
        <w:b w:val="0"/>
        <w:i w:val="0"/>
        <w:sz w:val="22"/>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
    <w:nsid w:val="03197BE7"/>
    <w:multiLevelType w:val="multilevel"/>
    <w:tmpl w:val="736443E8"/>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2">
    <w:nsid w:val="14C32048"/>
    <w:multiLevelType w:val="multilevel"/>
    <w:tmpl w:val="1A103DF4"/>
    <w:lvl w:ilvl="0">
      <w:start w:val="1"/>
      <w:numFmt w:val="decimal"/>
      <w:suff w:val="nothing"/>
      <w:lvlText w:val="PART %1 - "/>
      <w:lvlJc w:val="left"/>
      <w:pPr>
        <w:ind w:left="0" w:firstLine="0"/>
      </w:pPr>
      <w:rPr>
        <w:rFonts w:ascii="Times New Roman" w:hAnsi="Times New Roman" w:hint="default"/>
        <w:b w:val="0"/>
        <w:i w:val="0"/>
        <w:caps/>
        <w:sz w:val="22"/>
      </w:rPr>
    </w:lvl>
    <w:lvl w:ilvl="1">
      <w:start w:val="3"/>
      <w:numFmt w:val="decimal"/>
      <w:lvlText w:val="%1.%2"/>
      <w:lvlJc w:val="left"/>
      <w:pPr>
        <w:tabs>
          <w:tab w:val="num" w:pos="720"/>
        </w:tabs>
        <w:ind w:left="720" w:hanging="720"/>
      </w:pPr>
      <w:rPr>
        <w:rFonts w:ascii="Times New Roman" w:hAnsi="Times New Roman" w:hint="default"/>
        <w:sz w:val="22"/>
      </w:rPr>
    </w:lvl>
    <w:lvl w:ilvl="2">
      <w:start w:val="1"/>
      <w:numFmt w:val="upperLetter"/>
      <w:pStyle w:val="Heading1"/>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3">
    <w:nsid w:val="17112058"/>
    <w:multiLevelType w:val="multilevel"/>
    <w:tmpl w:val="A2DC57AE"/>
    <w:lvl w:ilvl="0">
      <w:start w:val="1"/>
      <w:numFmt w:val="decimal"/>
      <w:lvlText w:val="1.%1"/>
      <w:lvlJc w:val="left"/>
      <w:pPr>
        <w:tabs>
          <w:tab w:val="num" w:pos="0"/>
        </w:tabs>
        <w:ind w:left="576" w:hanging="576"/>
      </w:pPr>
      <w:rPr>
        <w:rFonts w:hint="default"/>
      </w:rPr>
    </w:lvl>
    <w:lvl w:ilvl="1">
      <w:start w:val="1"/>
      <w:numFmt w:val="upperLetter"/>
      <w:lvlText w:val="%2."/>
      <w:lvlJc w:val="left"/>
      <w:pPr>
        <w:tabs>
          <w:tab w:val="num" w:pos="1440"/>
        </w:tabs>
        <w:ind w:left="1440" w:hanging="720"/>
      </w:pPr>
      <w:rPr>
        <w:rFonts w:ascii="Times New Roman" w:hAnsi="Times New Roman" w:hint="default"/>
        <w:b w:val="0"/>
        <w:i w:val="0"/>
        <w:sz w:val="22"/>
      </w:rPr>
    </w:lvl>
    <w:lvl w:ilvl="2">
      <w:start w:val="1"/>
      <w:numFmt w:val="decimal"/>
      <w:pStyle w:val="P2"/>
      <w:lvlText w:val="%3."/>
      <w:lvlJc w:val="left"/>
      <w:pPr>
        <w:tabs>
          <w:tab w:val="num" w:pos="1512"/>
        </w:tabs>
        <w:ind w:left="1512" w:hanging="576"/>
      </w:pPr>
      <w:rPr>
        <w:rFonts w:hint="default"/>
      </w:rPr>
    </w:lvl>
    <w:lvl w:ilvl="3">
      <w:start w:val="1"/>
      <w:numFmt w:val="lowerLetter"/>
      <w:lvlText w:val="%4."/>
      <w:lvlJc w:val="left"/>
      <w:pPr>
        <w:tabs>
          <w:tab w:val="num" w:pos="0"/>
        </w:tabs>
        <w:ind w:left="1872" w:hanging="432"/>
      </w:pPr>
      <w:rPr>
        <w:rFonts w:hint="default"/>
      </w:rPr>
    </w:lvl>
    <w:lvl w:ilvl="4">
      <w:start w:val="1"/>
      <w:numFmt w:val="decimal"/>
      <w:lvlText w:val="%5)"/>
      <w:lvlJc w:val="left"/>
      <w:pPr>
        <w:tabs>
          <w:tab w:val="num" w:pos="0"/>
        </w:tabs>
        <w:ind w:left="2304" w:hanging="432"/>
      </w:pPr>
      <w:rPr>
        <w:rFonts w:hint="default"/>
      </w:rPr>
    </w:lvl>
    <w:lvl w:ilvl="5">
      <w:start w:val="1"/>
      <w:numFmt w:val="lowerLetter"/>
      <w:lvlText w:val="%6)"/>
      <w:lvlJc w:val="left"/>
      <w:pPr>
        <w:tabs>
          <w:tab w:val="num" w:pos="0"/>
        </w:tabs>
        <w:ind w:left="2736" w:hanging="432"/>
      </w:pPr>
      <w:rPr>
        <w:rFonts w:hint="default"/>
      </w:rPr>
    </w:lvl>
    <w:lvl w:ilvl="6">
      <w:start w:val="1"/>
      <w:numFmt w:val="decimal"/>
      <w:lvlText w:val="(%7)"/>
      <w:lvlJc w:val="left"/>
      <w:pPr>
        <w:tabs>
          <w:tab w:val="num" w:pos="0"/>
        </w:tabs>
        <w:ind w:left="3168" w:hanging="432"/>
      </w:pPr>
      <w:rPr>
        <w:rFonts w:hint="default"/>
      </w:rPr>
    </w:lvl>
    <w:lvl w:ilvl="7">
      <w:start w:val="1"/>
      <w:numFmt w:val="lowerLetter"/>
      <w:lvlText w:val="(%8)"/>
      <w:lvlJc w:val="left"/>
      <w:pPr>
        <w:tabs>
          <w:tab w:val="num" w:pos="0"/>
        </w:tabs>
        <w:ind w:left="3600" w:hanging="432"/>
      </w:pPr>
      <w:rPr>
        <w:rFonts w:hint="default"/>
      </w:rPr>
    </w:lvl>
    <w:lvl w:ilvl="8">
      <w:start w:val="1"/>
      <w:numFmt w:val="lowerRoman"/>
      <w:lvlText w:val="(%9)"/>
      <w:lvlJc w:val="left"/>
      <w:pPr>
        <w:tabs>
          <w:tab w:val="num" w:pos="0"/>
        </w:tabs>
        <w:ind w:left="4032" w:hanging="432"/>
      </w:pPr>
      <w:rPr>
        <w:rFonts w:hint="default"/>
      </w:rPr>
    </w:lvl>
  </w:abstractNum>
  <w:abstractNum w:abstractNumId="4">
    <w:nsid w:val="1EE43A7B"/>
    <w:multiLevelType w:val="multilevel"/>
    <w:tmpl w:val="CB8A18FA"/>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5">
    <w:nsid w:val="1FFC3E41"/>
    <w:multiLevelType w:val="multilevel"/>
    <w:tmpl w:val="FB52111A"/>
    <w:lvl w:ilvl="0">
      <w:start w:val="1"/>
      <w:numFmt w:val="decimal"/>
      <w:pStyle w:val="AT"/>
      <w:lvlText w:val="1.%1"/>
      <w:lvlJc w:val="left"/>
      <w:pPr>
        <w:tabs>
          <w:tab w:val="num" w:pos="720"/>
        </w:tabs>
        <w:ind w:left="720" w:hanging="720"/>
      </w:pPr>
      <w:rPr>
        <w:rFonts w:ascii="Times New Roman" w:hAnsi="Times New Roman" w:hint="default"/>
        <w:b w:val="0"/>
        <w:i w:val="0"/>
        <w:sz w:val="22"/>
      </w:rPr>
    </w:lvl>
    <w:lvl w:ilvl="1">
      <w:start w:val="1"/>
      <w:numFmt w:val="upperLetter"/>
      <w:pStyle w:val="P1"/>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6">
    <w:nsid w:val="2BDF465F"/>
    <w:multiLevelType w:val="multilevel"/>
    <w:tmpl w:val="8314F3B0"/>
    <w:lvl w:ilvl="0">
      <w:start w:val="1"/>
      <w:numFmt w:val="decimal"/>
      <w:lvlText w:val="%1."/>
      <w:lvlJc w:val="left"/>
      <w:pPr>
        <w:tabs>
          <w:tab w:val="num" w:pos="360"/>
        </w:tabs>
        <w:ind w:left="360" w:hanging="360"/>
      </w:pPr>
      <w:rPr>
        <w:rFonts w:ascii="Times New Roman" w:hAnsi="Times New Roman" w:hint="default"/>
        <w:b/>
        <w:i w:val="0"/>
        <w:sz w:val="22"/>
        <w:szCs w:val="22"/>
      </w:rPr>
    </w:lvl>
    <w:lvl w:ilvl="1">
      <w:start w:val="1"/>
      <w:numFmt w:val="upperLetter"/>
      <w:lvlText w:val="%2."/>
      <w:lvlJc w:val="left"/>
      <w:pPr>
        <w:tabs>
          <w:tab w:val="num" w:pos="720"/>
        </w:tabs>
        <w:ind w:left="720" w:hanging="360"/>
      </w:pPr>
      <w:rPr>
        <w:rFonts w:ascii="Times New Roman" w:hAnsi="Times New Roman" w:hint="default"/>
        <w:b w:val="0"/>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33C70FDD"/>
    <w:multiLevelType w:val="multilevel"/>
    <w:tmpl w:val="86304B34"/>
    <w:lvl w:ilvl="0">
      <w:start w:val="1"/>
      <w:numFmt w:val="decimal"/>
      <w:suff w:val="space"/>
      <w:lvlText w:val="PART %1"/>
      <w:lvlJc w:val="left"/>
      <w:pPr>
        <w:ind w:left="0" w:firstLine="0"/>
      </w:pPr>
      <w:rPr>
        <w:rFonts w:ascii="Times New Roman" w:hAnsi="Times New Roman" w:hint="default"/>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lowerRoman"/>
      <w:lvlText w:val="%8)"/>
      <w:lvlJc w:val="left"/>
      <w:pPr>
        <w:tabs>
          <w:tab w:val="num" w:pos="5040"/>
        </w:tabs>
        <w:ind w:left="5040" w:hanging="720"/>
      </w:pPr>
      <w:rPr>
        <w:rFonts w:ascii="Times New Roman" w:hAnsi="Times New Roman" w:hint="default"/>
        <w:sz w:val="22"/>
      </w:rPr>
    </w:lvl>
    <w:lvl w:ilvl="8">
      <w:numFmt w:val="decimal"/>
      <w:lvlText w:val="%9"/>
      <w:lvlJc w:val="left"/>
      <w:pPr>
        <w:tabs>
          <w:tab w:val="num" w:pos="360"/>
        </w:tabs>
        <w:ind w:left="0" w:firstLine="0"/>
      </w:pPr>
    </w:lvl>
  </w:abstractNum>
  <w:abstractNum w:abstractNumId="8">
    <w:nsid w:val="3FB11D74"/>
    <w:multiLevelType w:val="multilevel"/>
    <w:tmpl w:val="CB8A18FA"/>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9">
    <w:nsid w:val="422A747B"/>
    <w:multiLevelType w:val="multilevel"/>
    <w:tmpl w:val="348644B8"/>
    <w:lvl w:ilvl="0">
      <w:start w:val="1"/>
      <w:numFmt w:val="decimal"/>
      <w:lvlText w:val="%1."/>
      <w:lvlJc w:val="left"/>
      <w:pPr>
        <w:tabs>
          <w:tab w:val="num" w:pos="360"/>
        </w:tabs>
        <w:ind w:left="360" w:hanging="360"/>
      </w:pPr>
      <w:rPr>
        <w:rFonts w:ascii="Times New Roman" w:hAnsi="Times New Roman" w:hint="default"/>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49B85BF2"/>
    <w:multiLevelType w:val="multilevel"/>
    <w:tmpl w:val="96781AF6"/>
    <w:lvl w:ilvl="0">
      <w:start w:val="1"/>
      <w:numFmt w:val="decimal"/>
      <w:lvlText w:val="1.%1"/>
      <w:lvlJc w:val="left"/>
      <w:pPr>
        <w:tabs>
          <w:tab w:val="num" w:pos="0"/>
        </w:tabs>
        <w:ind w:left="360" w:hanging="360"/>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hint="default"/>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11">
    <w:nsid w:val="49FB69BF"/>
    <w:multiLevelType w:val="multilevel"/>
    <w:tmpl w:val="851AB7D8"/>
    <w:lvl w:ilvl="0">
      <w:start w:val="5"/>
      <w:numFmt w:val="decimal"/>
      <w:lvlText w:val="1.%1"/>
      <w:lvlJc w:val="left"/>
      <w:pPr>
        <w:tabs>
          <w:tab w:val="num" w:pos="1800"/>
        </w:tabs>
        <w:ind w:left="1512" w:hanging="72"/>
      </w:pPr>
      <w:rPr>
        <w:rFonts w:hint="default"/>
      </w:rPr>
    </w:lvl>
    <w:lvl w:ilvl="1">
      <w:start w:val="1"/>
      <w:numFmt w:val="upperLetter"/>
      <w:lvlText w:val="%2."/>
      <w:lvlJc w:val="left"/>
      <w:pPr>
        <w:tabs>
          <w:tab w:val="num" w:pos="936"/>
        </w:tabs>
        <w:ind w:left="936" w:hanging="576"/>
      </w:pPr>
      <w:rPr>
        <w:rFonts w:ascii="Times New Roman" w:hAnsi="Times New Roman" w:hint="default"/>
        <w:b w:val="0"/>
        <w:i w:val="0"/>
        <w:strike w:val="0"/>
        <w:dstrike w:val="0"/>
        <w:color w:val="auto"/>
        <w:sz w:val="22"/>
      </w:rPr>
    </w:lvl>
    <w:lvl w:ilvl="2">
      <w:start w:val="1"/>
      <w:numFmt w:val="decimal"/>
      <w:lvlText w:val="%3."/>
      <w:lvlJc w:val="left"/>
      <w:pPr>
        <w:tabs>
          <w:tab w:val="num" w:pos="1800"/>
        </w:tabs>
        <w:ind w:left="1512" w:hanging="72"/>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abstractNum w:abstractNumId="12">
    <w:nsid w:val="4C145428"/>
    <w:multiLevelType w:val="multilevel"/>
    <w:tmpl w:val="E06AD8D4"/>
    <w:lvl w:ilvl="0">
      <w:start w:val="1"/>
      <w:numFmt w:val="decimal"/>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936"/>
        </w:tabs>
        <w:ind w:left="936" w:hanging="576"/>
      </w:pPr>
      <w:rPr>
        <w:rFonts w:ascii="Times New Roman" w:hAnsi="Times New Roman" w:hint="default"/>
        <w:b w:val="0"/>
        <w:i w:val="0"/>
        <w:sz w:val="22"/>
      </w:rPr>
    </w:lvl>
    <w:lvl w:ilvl="2">
      <w:start w:val="1"/>
      <w:numFmt w:val="decimal"/>
      <w:lvlText w:val="%3."/>
      <w:lvlJc w:val="left"/>
      <w:pPr>
        <w:tabs>
          <w:tab w:val="num" w:pos="1512"/>
        </w:tabs>
        <w:ind w:left="1512" w:hanging="576"/>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4"/>
      </w:rPr>
    </w:lvl>
    <w:lvl w:ilvl="4">
      <w:start w:val="1"/>
      <w:numFmt w:val="decimal"/>
      <w:lvlText w:val="(%5)"/>
      <w:lvlJc w:val="left"/>
      <w:pPr>
        <w:tabs>
          <w:tab w:val="num" w:pos="2664"/>
        </w:tabs>
        <w:ind w:left="2664" w:hanging="576"/>
      </w:pPr>
      <w:rPr>
        <w:rFonts w:ascii="Times New Roman" w:hAnsi="Times New Roman" w:hint="default"/>
        <w:b w:val="0"/>
        <w:i w:val="0"/>
        <w:sz w:val="24"/>
      </w:rPr>
    </w:lvl>
    <w:lvl w:ilvl="5">
      <w:start w:val="1"/>
      <w:numFmt w:val="lowerLetter"/>
      <w:lvlText w:val="(%6)"/>
      <w:lvlJc w:val="left"/>
      <w:pPr>
        <w:tabs>
          <w:tab w:val="num" w:pos="3240"/>
        </w:tabs>
        <w:ind w:left="3240" w:hanging="576"/>
      </w:pPr>
      <w:rPr>
        <w:rFonts w:ascii="Times New Roman" w:hAnsi="Times New Roman" w:hint="default"/>
        <w:b w:val="0"/>
        <w:i w:val="0"/>
        <w:sz w:val="24"/>
      </w:rPr>
    </w:lvl>
    <w:lvl w:ilvl="6">
      <w:start w:val="1"/>
      <w:numFmt w:val="lowerRoman"/>
      <w:lvlText w:val="(%7)"/>
      <w:lvlJc w:val="left"/>
      <w:pPr>
        <w:tabs>
          <w:tab w:val="num" w:pos="3960"/>
        </w:tabs>
        <w:ind w:left="3816" w:hanging="576"/>
      </w:pPr>
      <w:rPr>
        <w:rFonts w:ascii="Times New Roman" w:hAnsi="Times New Roman" w:hint="default"/>
        <w:b w:val="0"/>
        <w:i w:val="0"/>
        <w:sz w:val="24"/>
      </w:rPr>
    </w:lvl>
    <w:lvl w:ilvl="7">
      <w:start w:val="1"/>
      <w:numFmt w:val="lowerLetter"/>
      <w:lvlText w:val="(%8)"/>
      <w:lvlJc w:val="left"/>
      <w:pPr>
        <w:tabs>
          <w:tab w:val="num" w:pos="4392"/>
        </w:tabs>
        <w:ind w:left="4392" w:hanging="576"/>
      </w:pPr>
      <w:rPr>
        <w:rFonts w:ascii="Times New Roman" w:hAnsi="Times New Roman" w:hint="default"/>
        <w:b w:val="0"/>
        <w:i w:val="0"/>
        <w:sz w:val="24"/>
      </w:rPr>
    </w:lvl>
    <w:lvl w:ilvl="8">
      <w:start w:val="1"/>
      <w:numFmt w:val="lowerRoman"/>
      <w:lvlText w:val="(%9)"/>
      <w:lvlJc w:val="left"/>
      <w:pPr>
        <w:tabs>
          <w:tab w:val="num" w:pos="5112"/>
        </w:tabs>
        <w:ind w:left="4968" w:hanging="576"/>
      </w:pPr>
      <w:rPr>
        <w:rFonts w:ascii="Times New Roman" w:hAnsi="Times New Roman" w:hint="default"/>
        <w:b w:val="0"/>
        <w:i w:val="0"/>
        <w:sz w:val="24"/>
      </w:rPr>
    </w:lvl>
  </w:abstractNum>
  <w:abstractNum w:abstractNumId="13">
    <w:nsid w:val="4D503B53"/>
    <w:multiLevelType w:val="singleLevel"/>
    <w:tmpl w:val="44C8FF3E"/>
    <w:lvl w:ilvl="0">
      <w:start w:val="1"/>
      <w:numFmt w:val="lowerLetter"/>
      <w:lvlText w:val="%1."/>
      <w:lvlJc w:val="left"/>
      <w:pPr>
        <w:tabs>
          <w:tab w:val="num" w:pos="720"/>
        </w:tabs>
        <w:ind w:left="720" w:hanging="720"/>
      </w:pPr>
    </w:lvl>
  </w:abstractNum>
  <w:abstractNum w:abstractNumId="14">
    <w:nsid w:val="4E5C74E7"/>
    <w:multiLevelType w:val="multilevel"/>
    <w:tmpl w:val="99C0F5CA"/>
    <w:lvl w:ilvl="0">
      <w:start w:val="1"/>
      <w:numFmt w:val="decimal"/>
      <w:suff w:val="nothing"/>
      <w:lvlText w:val="PART %1 - "/>
      <w:lvlJc w:val="left"/>
      <w:pPr>
        <w:ind w:left="0" w:firstLine="0"/>
      </w:pPr>
      <w:rPr>
        <w:rFonts w:ascii="Arial" w:hAnsi="Arial" w:hint="default"/>
        <w:b w:val="0"/>
        <w:i w:val="0"/>
        <w:caps/>
        <w:sz w:val="20"/>
      </w:rPr>
    </w:lvl>
    <w:lvl w:ilvl="1">
      <w:start w:val="1"/>
      <w:numFmt w:val="decimal"/>
      <w:lvlText w:val="%1.%2"/>
      <w:lvlJc w:val="left"/>
      <w:pPr>
        <w:tabs>
          <w:tab w:val="num" w:pos="720"/>
        </w:tabs>
        <w:ind w:left="720" w:hanging="720"/>
      </w:pPr>
      <w:rPr>
        <w:rFonts w:ascii="Arial" w:hAnsi="Arial" w:hint="default"/>
        <w:sz w:val="20"/>
      </w:rPr>
    </w:lvl>
    <w:lvl w:ilvl="2">
      <w:start w:val="1"/>
      <w:numFmt w:val="upperLetter"/>
      <w:lvlText w:val="%3."/>
      <w:lvlJc w:val="left"/>
      <w:pPr>
        <w:tabs>
          <w:tab w:val="num" w:pos="1440"/>
        </w:tabs>
        <w:ind w:left="1440" w:hanging="720"/>
      </w:pPr>
      <w:rPr>
        <w:rFonts w:ascii="Arial" w:hAnsi="Arial" w:hint="default"/>
        <w:sz w:val="20"/>
      </w:rPr>
    </w:lvl>
    <w:lvl w:ilvl="3">
      <w:start w:val="1"/>
      <w:numFmt w:val="decimal"/>
      <w:lvlText w:val="%4."/>
      <w:lvlJc w:val="left"/>
      <w:pPr>
        <w:tabs>
          <w:tab w:val="num" w:pos="2160"/>
        </w:tabs>
        <w:ind w:left="2160" w:hanging="720"/>
      </w:pPr>
      <w:rPr>
        <w:rFonts w:ascii="Arial" w:hAnsi="Arial" w:hint="default"/>
        <w:sz w:val="20"/>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15">
    <w:nsid w:val="595C5923"/>
    <w:multiLevelType w:val="multilevel"/>
    <w:tmpl w:val="224AE41A"/>
    <w:lvl w:ilvl="0">
      <w:start w:val="1"/>
      <w:numFmt w:val="decimal"/>
      <w:suff w:val="nothing"/>
      <w:lvlText w:val="PART %1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1"/>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6480"/>
        </w:tabs>
        <w:ind w:left="6480" w:hanging="720"/>
      </w:pPr>
      <w:rPr>
        <w:rFonts w:ascii="Times New Roman" w:hAnsi="Times New Roman" w:hint="default"/>
        <w:sz w:val="22"/>
      </w:rPr>
    </w:lvl>
  </w:abstractNum>
  <w:abstractNum w:abstractNumId="16">
    <w:nsid w:val="5D0429D5"/>
    <w:multiLevelType w:val="hybridMultilevel"/>
    <w:tmpl w:val="348644B8"/>
    <w:lvl w:ilvl="0" w:tplc="25CED968">
      <w:start w:val="1"/>
      <w:numFmt w:val="decimal"/>
      <w:lvlText w:val="%1."/>
      <w:lvlJc w:val="left"/>
      <w:pPr>
        <w:tabs>
          <w:tab w:val="num" w:pos="360"/>
        </w:tabs>
        <w:ind w:left="360" w:hanging="360"/>
      </w:pPr>
      <w:rPr>
        <w:rFonts w:ascii="Times New Roman" w:hAnsi="Times New Roman"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C8615D9"/>
    <w:multiLevelType w:val="hybridMultilevel"/>
    <w:tmpl w:val="AA82DDF0"/>
    <w:lvl w:ilvl="0" w:tplc="CE4E3D80">
      <w:start w:val="1"/>
      <w:numFmt w:val="decimal"/>
      <w:lvlText w:val="%1."/>
      <w:lvlJc w:val="left"/>
      <w:pPr>
        <w:tabs>
          <w:tab w:val="num" w:pos="2520"/>
        </w:tabs>
        <w:ind w:left="360" w:hanging="360"/>
      </w:pPr>
      <w:rPr>
        <w:rFonts w:ascii="Times New Roman" w:hAnsi="Times New Roman"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DFB10BB"/>
    <w:multiLevelType w:val="multilevel"/>
    <w:tmpl w:val="516851E8"/>
    <w:lvl w:ilvl="0">
      <w:start w:val="1"/>
      <w:numFmt w:val="decimal"/>
      <w:suff w:val="space"/>
      <w:lvlText w:val="PART %1"/>
      <w:lvlJc w:val="left"/>
      <w:pPr>
        <w:ind w:left="0" w:firstLine="0"/>
      </w:pPr>
      <w:rPr>
        <w:rFonts w:hint="default"/>
        <w:u w:val="none"/>
      </w:rPr>
    </w:lvl>
    <w:lvl w:ilvl="1">
      <w:start w:val="1"/>
      <w:numFmt w:val="decimal"/>
      <w:lvlText w:val="%1.%2"/>
      <w:lvlJc w:val="left"/>
      <w:pPr>
        <w:tabs>
          <w:tab w:val="num" w:pos="720"/>
        </w:tabs>
        <w:ind w:left="720" w:hanging="720"/>
      </w:pPr>
      <w:rPr>
        <w:rFonts w:hint="default"/>
        <w:caps/>
      </w:rPr>
    </w:lvl>
    <w:lvl w:ilvl="2">
      <w:start w:val="1"/>
      <w:numFmt w:val="upperLetter"/>
      <w:pStyle w:val="Heading3"/>
      <w:lvlText w:val="%3."/>
      <w:lvlJc w:val="left"/>
      <w:pPr>
        <w:tabs>
          <w:tab w:val="num" w:pos="720"/>
        </w:tabs>
        <w:ind w:left="720" w:hanging="533"/>
      </w:pPr>
      <w:rPr>
        <w:rFonts w:ascii="Times New Roman" w:hAnsi="Times New Roman" w:hint="default"/>
        <w:b w:val="0"/>
        <w:i w:val="0"/>
        <w:sz w:val="22"/>
      </w:rPr>
    </w:lvl>
    <w:lvl w:ilvl="3">
      <w:start w:val="1"/>
      <w:numFmt w:val="decimal"/>
      <w:lvlText w:val="%4."/>
      <w:lvlJc w:val="left"/>
      <w:pPr>
        <w:tabs>
          <w:tab w:val="num" w:pos="1109"/>
        </w:tabs>
        <w:ind w:left="1109" w:hanging="389"/>
      </w:pPr>
      <w:rPr>
        <w:rFonts w:hint="default"/>
      </w:rPr>
    </w:lvl>
    <w:lvl w:ilvl="4">
      <w:start w:val="1"/>
      <w:numFmt w:val="lowerLetter"/>
      <w:pStyle w:val="Heading5"/>
      <w:lvlText w:val="%5."/>
      <w:lvlJc w:val="left"/>
      <w:pPr>
        <w:tabs>
          <w:tab w:val="num" w:pos="1469"/>
        </w:tabs>
        <w:ind w:left="1440" w:hanging="331"/>
      </w:pPr>
      <w:rPr>
        <w:rFonts w:hint="default"/>
      </w:rPr>
    </w:lvl>
    <w:lvl w:ilvl="5">
      <w:start w:val="1"/>
      <w:numFmt w:val="decimal"/>
      <w:lvlText w:val="%6)"/>
      <w:lvlJc w:val="left"/>
      <w:pPr>
        <w:tabs>
          <w:tab w:val="num" w:pos="1987"/>
        </w:tabs>
        <w:ind w:left="1987" w:hanging="547"/>
      </w:pPr>
      <w:rPr>
        <w:rFonts w:hint="default"/>
      </w:rPr>
    </w:lvl>
    <w:lvl w:ilvl="6">
      <w:start w:val="1"/>
      <w:numFmt w:val="lowerLetter"/>
      <w:lvlText w:val="%7)"/>
      <w:lvlJc w:val="left"/>
      <w:pPr>
        <w:tabs>
          <w:tab w:val="num" w:pos="2376"/>
        </w:tabs>
        <w:ind w:left="2376" w:hanging="389"/>
      </w:pPr>
      <w:rPr>
        <w:rFonts w:hint="default"/>
      </w:rPr>
    </w:lvl>
    <w:lvl w:ilvl="7">
      <w:start w:val="1"/>
      <w:numFmt w:val="lowerRoman"/>
      <w:lvlText w:val="(%8)"/>
      <w:lvlJc w:val="left"/>
      <w:pPr>
        <w:tabs>
          <w:tab w:val="num" w:pos="4608"/>
        </w:tabs>
        <w:ind w:left="4608" w:hanging="720"/>
      </w:pPr>
      <w:rPr>
        <w:rFonts w:hint="default"/>
      </w:rPr>
    </w:lvl>
    <w:lvl w:ilvl="8">
      <w:start w:val="1"/>
      <w:numFmt w:val="lowerRoman"/>
      <w:lvlText w:val="(%9)"/>
      <w:lvlJc w:val="left"/>
      <w:pPr>
        <w:tabs>
          <w:tab w:val="num" w:pos="0"/>
        </w:tabs>
        <w:ind w:left="6480" w:hanging="720"/>
      </w:pPr>
      <w:rPr>
        <w:rFonts w:hint="default"/>
      </w:rPr>
    </w:lvl>
  </w:abstractNum>
  <w:abstractNum w:abstractNumId="19">
    <w:nsid w:val="6FDC2B2A"/>
    <w:multiLevelType w:val="multilevel"/>
    <w:tmpl w:val="8410DB20"/>
    <w:lvl w:ilvl="0">
      <w:start w:val="1"/>
      <w:numFmt w:val="decimal"/>
      <w:suff w:val="nothing"/>
      <w:lvlText w:val="PART %1 - "/>
      <w:lvlJc w:val="left"/>
      <w:pPr>
        <w:ind w:left="0" w:firstLine="0"/>
      </w:pPr>
      <w:rPr>
        <w:rFonts w:ascii="Times New Roman" w:hAnsi="Times New Roman" w:hint="default"/>
        <w:b w:val="0"/>
        <w:i w:val="0"/>
        <w:caps/>
        <w:sz w:val="22"/>
      </w:rPr>
    </w:lvl>
    <w:lvl w:ilvl="1">
      <w:start w:val="1"/>
      <w:numFmt w:val="decimal"/>
      <w:lvlText w:val="%1.%2"/>
      <w:lvlJc w:val="left"/>
      <w:pPr>
        <w:tabs>
          <w:tab w:val="num" w:pos="720"/>
        </w:tabs>
        <w:ind w:left="720" w:hanging="720"/>
      </w:pPr>
      <w:rPr>
        <w:rFonts w:ascii="Times New Roman" w:hAnsi="Times New Roman" w:hint="default"/>
        <w:sz w:val="22"/>
      </w:rPr>
    </w:lvl>
    <w:lvl w:ilvl="2">
      <w:start w:val="2"/>
      <w:numFmt w:val="upperLetter"/>
      <w:lvlText w:val="%3."/>
      <w:lvlJc w:val="left"/>
      <w:pPr>
        <w:tabs>
          <w:tab w:val="num" w:pos="1440"/>
        </w:tabs>
        <w:ind w:left="1440" w:hanging="720"/>
      </w:pPr>
      <w:rPr>
        <w:rFonts w:ascii="Times New Roman" w:hAnsi="Times New Roman" w:hint="default"/>
        <w:sz w:val="22"/>
      </w:rPr>
    </w:lvl>
    <w:lvl w:ilvl="3">
      <w:start w:val="1"/>
      <w:numFmt w:val="decimal"/>
      <w:lvlText w:val="%4."/>
      <w:lvlJc w:val="left"/>
      <w:pPr>
        <w:tabs>
          <w:tab w:val="num" w:pos="2160"/>
        </w:tabs>
        <w:ind w:left="2160" w:hanging="720"/>
      </w:pPr>
      <w:rPr>
        <w:rFonts w:ascii="Times New Roman" w:hAnsi="Times New Roman" w:hint="default"/>
        <w:sz w:val="22"/>
      </w:rPr>
    </w:lvl>
    <w:lvl w:ilvl="4">
      <w:start w:val="1"/>
      <w:numFmt w:val="lowerLetter"/>
      <w:lvlText w:val="%5."/>
      <w:lvlJc w:val="left"/>
      <w:pPr>
        <w:tabs>
          <w:tab w:val="num" w:pos="2880"/>
        </w:tabs>
        <w:ind w:left="2880" w:hanging="720"/>
      </w:pPr>
      <w:rPr>
        <w:rFonts w:ascii="Times New Roman" w:hAnsi="Times New Roman" w:hint="default"/>
        <w:sz w:val="22"/>
        <w:u w:val="none"/>
      </w:rPr>
    </w:lvl>
    <w:lvl w:ilvl="5">
      <w:start w:val="1"/>
      <w:numFmt w:val="decimal"/>
      <w:lvlText w:val="%6)"/>
      <w:lvlJc w:val="left"/>
      <w:pPr>
        <w:tabs>
          <w:tab w:val="num" w:pos="3600"/>
        </w:tabs>
        <w:ind w:left="3600" w:hanging="720"/>
      </w:pPr>
      <w:rPr>
        <w:rFonts w:ascii="Times New Roman" w:hAnsi="Times New Roman" w:hint="default"/>
        <w:sz w:val="22"/>
      </w:rPr>
    </w:lvl>
    <w:lvl w:ilvl="6">
      <w:start w:val="1"/>
      <w:numFmt w:val="lowerLetter"/>
      <w:lvlText w:val="%7)"/>
      <w:lvlJc w:val="left"/>
      <w:pPr>
        <w:tabs>
          <w:tab w:val="num" w:pos="4320"/>
        </w:tabs>
        <w:ind w:left="4320" w:hanging="720"/>
      </w:pPr>
      <w:rPr>
        <w:rFonts w:ascii="Times New Roman" w:hAnsi="Times New Roman" w:hint="default"/>
        <w:sz w:val="22"/>
      </w:rPr>
    </w:lvl>
    <w:lvl w:ilvl="7">
      <w:start w:val="1"/>
      <w:numFmt w:val="decimal"/>
      <w:lvlText w:val="(%8)"/>
      <w:lvlJc w:val="left"/>
      <w:pPr>
        <w:tabs>
          <w:tab w:val="num" w:pos="5040"/>
        </w:tabs>
        <w:ind w:left="5040" w:hanging="720"/>
      </w:pPr>
      <w:rPr>
        <w:rFonts w:ascii="Times New Roman" w:hAnsi="Times New Roman" w:hint="default"/>
        <w:sz w:val="22"/>
      </w:rPr>
    </w:lvl>
    <w:lvl w:ilvl="8">
      <w:start w:val="1"/>
      <w:numFmt w:val="lowerRoman"/>
      <w:lvlText w:val="(%9)"/>
      <w:lvlJc w:val="left"/>
      <w:pPr>
        <w:tabs>
          <w:tab w:val="num" w:pos="5760"/>
        </w:tabs>
        <w:ind w:left="5760" w:hanging="720"/>
      </w:pPr>
      <w:rPr>
        <w:rFonts w:ascii="Times New Roman" w:hAnsi="Times New Roman" w:hint="default"/>
        <w:b w:val="0"/>
        <w:i w:val="0"/>
        <w:sz w:val="22"/>
      </w:rPr>
    </w:lvl>
  </w:abstractNum>
  <w:abstractNum w:abstractNumId="20">
    <w:nsid w:val="75156A28"/>
    <w:multiLevelType w:val="multilevel"/>
    <w:tmpl w:val="AA82DDF0"/>
    <w:lvl w:ilvl="0">
      <w:start w:val="1"/>
      <w:numFmt w:val="decimal"/>
      <w:lvlText w:val="%1."/>
      <w:lvlJc w:val="left"/>
      <w:pPr>
        <w:tabs>
          <w:tab w:val="num" w:pos="2520"/>
        </w:tabs>
        <w:ind w:left="360" w:hanging="360"/>
      </w:pPr>
      <w:rPr>
        <w:rFonts w:ascii="Times New Roman" w:hAnsi="Times New Roman" w:hint="default"/>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76A7314A"/>
    <w:multiLevelType w:val="hybridMultilevel"/>
    <w:tmpl w:val="BCD8580A"/>
    <w:lvl w:ilvl="0" w:tplc="A768C3D6">
      <w:start w:val="1"/>
      <w:numFmt w:val="decimal"/>
      <w:lvlText w:val="%1."/>
      <w:lvlJc w:val="left"/>
      <w:pPr>
        <w:tabs>
          <w:tab w:val="num" w:pos="360"/>
        </w:tabs>
        <w:ind w:left="360" w:hanging="360"/>
      </w:pPr>
      <w:rPr>
        <w:rFonts w:ascii="Times New Roman" w:hAnsi="Times New Roman" w:hint="default"/>
        <w:b/>
        <w:i w:val="0"/>
        <w:sz w:val="22"/>
        <w:szCs w:val="22"/>
      </w:rPr>
    </w:lvl>
    <w:lvl w:ilvl="1" w:tplc="016278A8">
      <w:start w:val="1"/>
      <w:numFmt w:val="upperLetter"/>
      <w:lvlText w:val="%2."/>
      <w:lvlJc w:val="left"/>
      <w:pPr>
        <w:tabs>
          <w:tab w:val="num" w:pos="720"/>
        </w:tabs>
        <w:ind w:left="720" w:hanging="360"/>
      </w:pPr>
      <w:rPr>
        <w:rFonts w:ascii="Times New Roman" w:hAnsi="Times New Roman" w:hint="default"/>
        <w:b/>
        <w:i w:val="0"/>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7F83483"/>
    <w:multiLevelType w:val="hybridMultilevel"/>
    <w:tmpl w:val="AC666F02"/>
    <w:lvl w:ilvl="0" w:tplc="708896F6">
      <w:start w:val="1"/>
      <w:numFmt w:val="decimal"/>
      <w:lvlText w:val="%1."/>
      <w:lvlJc w:val="left"/>
      <w:pPr>
        <w:tabs>
          <w:tab w:val="num" w:pos="360"/>
        </w:tabs>
        <w:ind w:left="360" w:hanging="360"/>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A5A3235"/>
    <w:multiLevelType w:val="multilevel"/>
    <w:tmpl w:val="C310D00A"/>
    <w:lvl w:ilvl="0">
      <w:start w:val="1"/>
      <w:numFmt w:val="decimal"/>
      <w:pStyle w:val="Style1"/>
      <w:lvlText w:val="1.%1"/>
      <w:lvlJc w:val="left"/>
      <w:pPr>
        <w:tabs>
          <w:tab w:val="num" w:pos="360"/>
        </w:tabs>
        <w:ind w:left="360" w:hanging="360"/>
      </w:pPr>
      <w:rPr>
        <w:rFonts w:ascii="Times New Roman" w:hAnsi="Times New Roman" w:hint="default"/>
        <w:b w:val="0"/>
        <w:i w:val="0"/>
        <w:sz w:val="22"/>
      </w:rPr>
    </w:lvl>
    <w:lvl w:ilvl="1">
      <w:start w:val="1"/>
      <w:numFmt w:val="decimal"/>
      <w:lvlText w:val="%2.1.1"/>
      <w:lvlJc w:val="left"/>
      <w:pPr>
        <w:tabs>
          <w:tab w:val="num" w:pos="936"/>
        </w:tabs>
        <w:ind w:left="936" w:hanging="576"/>
      </w:pPr>
      <w:rPr>
        <w:rFonts w:ascii="Times New Roman" w:hAnsi="Times New Roman" w:hint="default"/>
        <w:b w:val="0"/>
        <w:i w:val="0"/>
        <w:sz w:val="22"/>
      </w:rPr>
    </w:lvl>
    <w:lvl w:ilvl="2">
      <w:start w:val="1"/>
      <w:numFmt w:val="decimal"/>
      <w:lvlText w:val="%3.1.1.1"/>
      <w:lvlJc w:val="left"/>
      <w:pPr>
        <w:tabs>
          <w:tab w:val="num" w:pos="1656"/>
        </w:tabs>
        <w:ind w:left="1512" w:hanging="576"/>
      </w:pPr>
      <w:rPr>
        <w:rFonts w:hint="default"/>
      </w:rPr>
    </w:lvl>
    <w:lvl w:ilvl="3">
      <w:start w:val="1"/>
      <w:numFmt w:val="lowerLetter"/>
      <w:lvlText w:val="%4."/>
      <w:lvlJc w:val="left"/>
      <w:pPr>
        <w:tabs>
          <w:tab w:val="num" w:pos="2088"/>
        </w:tabs>
        <w:ind w:left="2088" w:hanging="576"/>
      </w:pPr>
      <w:rPr>
        <w:rFonts w:hint="default"/>
      </w:rPr>
    </w:lvl>
    <w:lvl w:ilvl="4">
      <w:start w:val="1"/>
      <w:numFmt w:val="decimal"/>
      <w:lvlText w:val="(%5)"/>
      <w:lvlJc w:val="left"/>
      <w:pPr>
        <w:tabs>
          <w:tab w:val="num" w:pos="2664"/>
        </w:tabs>
        <w:ind w:left="2664" w:hanging="576"/>
      </w:pPr>
      <w:rPr>
        <w:rFonts w:hint="default"/>
      </w:rPr>
    </w:lvl>
    <w:lvl w:ilvl="5">
      <w:start w:val="1"/>
      <w:numFmt w:val="lowerLetter"/>
      <w:lvlText w:val="(%6)"/>
      <w:lvlJc w:val="left"/>
      <w:pPr>
        <w:tabs>
          <w:tab w:val="num" w:pos="3240"/>
        </w:tabs>
        <w:ind w:left="3240" w:hanging="576"/>
      </w:pPr>
      <w:rPr>
        <w:rFonts w:hint="default"/>
      </w:rPr>
    </w:lvl>
    <w:lvl w:ilvl="6">
      <w:start w:val="1"/>
      <w:numFmt w:val="none"/>
      <w:lvlText w:val="1)"/>
      <w:lvlJc w:val="left"/>
      <w:pPr>
        <w:tabs>
          <w:tab w:val="num" w:pos="3816"/>
        </w:tabs>
        <w:ind w:left="3816" w:hanging="576"/>
      </w:pPr>
      <w:rPr>
        <w:rFonts w:hint="default"/>
      </w:rPr>
    </w:lvl>
    <w:lvl w:ilvl="7">
      <w:start w:val="1"/>
      <w:numFmt w:val="none"/>
      <w:lvlText w:val="a)"/>
      <w:lvlJc w:val="left"/>
      <w:pPr>
        <w:tabs>
          <w:tab w:val="num" w:pos="4392"/>
        </w:tabs>
        <w:ind w:left="4392" w:hanging="576"/>
      </w:pPr>
      <w:rPr>
        <w:rFonts w:hint="default"/>
      </w:rPr>
    </w:lvl>
    <w:lvl w:ilvl="8">
      <w:start w:val="1"/>
      <w:numFmt w:val="lowerRoman"/>
      <w:lvlText w:val="(%9)"/>
      <w:lvlJc w:val="left"/>
      <w:pPr>
        <w:tabs>
          <w:tab w:val="num" w:pos="5112"/>
        </w:tabs>
        <w:ind w:left="4968" w:hanging="576"/>
      </w:pPr>
      <w:rPr>
        <w:rFonts w:hint="default"/>
      </w:rPr>
    </w:lvl>
  </w:abstractNum>
  <w:abstractNum w:abstractNumId="24">
    <w:nsid w:val="7ED63AD2"/>
    <w:multiLevelType w:val="multilevel"/>
    <w:tmpl w:val="CB3A2F6C"/>
    <w:lvl w:ilvl="0">
      <w:start w:val="1"/>
      <w:numFmt w:val="decimal"/>
      <w:pStyle w:val="d2"/>
      <w:lvlText w:val="1.%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2160"/>
        </w:tabs>
        <w:ind w:left="2160" w:hanging="720"/>
      </w:pPr>
      <w:rPr>
        <w:rFonts w:ascii="Times New Roman" w:hAnsi="Times New Roman" w:hint="default"/>
        <w:b w:val="0"/>
        <w:i w:val="0"/>
        <w:sz w:val="22"/>
      </w:rPr>
    </w:lvl>
    <w:lvl w:ilvl="2">
      <w:start w:val="1"/>
      <w:numFmt w:val="decimal"/>
      <w:lvlText w:val="%3."/>
      <w:lvlJc w:val="left"/>
      <w:pPr>
        <w:tabs>
          <w:tab w:val="num" w:pos="1800"/>
        </w:tabs>
        <w:ind w:left="1512" w:hanging="72"/>
      </w:pPr>
      <w:rPr>
        <w:rFonts w:ascii="Times New Roman" w:hAnsi="Times New Roman" w:hint="default"/>
        <w:b w:val="0"/>
        <w:i w:val="0"/>
        <w:sz w:val="22"/>
      </w:rPr>
    </w:lvl>
    <w:lvl w:ilvl="3">
      <w:start w:val="1"/>
      <w:numFmt w:val="lowerLetter"/>
      <w:lvlText w:val="%4."/>
      <w:lvlJc w:val="left"/>
      <w:pPr>
        <w:tabs>
          <w:tab w:val="num" w:pos="2088"/>
        </w:tabs>
        <w:ind w:left="2088" w:hanging="576"/>
      </w:pPr>
      <w:rPr>
        <w:rFonts w:ascii="Times New Roman" w:hAnsi="Times New Roman" w:hint="default"/>
        <w:b w:val="0"/>
        <w:i w:val="0"/>
        <w:sz w:val="22"/>
      </w:rPr>
    </w:lvl>
    <w:lvl w:ilvl="4">
      <w:start w:val="1"/>
      <w:numFmt w:val="decimal"/>
      <w:lvlText w:val="(%5)"/>
      <w:lvlJc w:val="left"/>
      <w:pPr>
        <w:tabs>
          <w:tab w:val="num" w:pos="0"/>
        </w:tabs>
        <w:ind w:left="2664" w:hanging="576"/>
      </w:pPr>
      <w:rPr>
        <w:rFonts w:hint="default"/>
      </w:rPr>
    </w:lvl>
    <w:lvl w:ilvl="5">
      <w:start w:val="1"/>
      <w:numFmt w:val="lowerLetter"/>
      <w:lvlText w:val="(%6)"/>
      <w:lvlJc w:val="left"/>
      <w:pPr>
        <w:tabs>
          <w:tab w:val="num" w:pos="0"/>
        </w:tabs>
        <w:ind w:left="3240" w:hanging="576"/>
      </w:pPr>
      <w:rPr>
        <w:rFonts w:hint="default"/>
      </w:rPr>
    </w:lvl>
    <w:lvl w:ilvl="6">
      <w:start w:val="1"/>
      <w:numFmt w:val="lowerRoman"/>
      <w:lvlText w:val="(%7)"/>
      <w:lvlJc w:val="left"/>
      <w:pPr>
        <w:tabs>
          <w:tab w:val="num" w:pos="0"/>
        </w:tabs>
        <w:ind w:left="3816" w:hanging="576"/>
      </w:pPr>
      <w:rPr>
        <w:rFonts w:hint="default"/>
      </w:rPr>
    </w:lvl>
    <w:lvl w:ilvl="7">
      <w:start w:val="1"/>
      <w:numFmt w:val="lowerLetter"/>
      <w:lvlText w:val="(%8)"/>
      <w:lvlJc w:val="left"/>
      <w:pPr>
        <w:tabs>
          <w:tab w:val="num" w:pos="0"/>
        </w:tabs>
        <w:ind w:left="4392" w:hanging="576"/>
      </w:pPr>
      <w:rPr>
        <w:rFonts w:hint="default"/>
      </w:rPr>
    </w:lvl>
    <w:lvl w:ilvl="8">
      <w:start w:val="1"/>
      <w:numFmt w:val="lowerRoman"/>
      <w:lvlText w:val="(%9)"/>
      <w:lvlJc w:val="left"/>
      <w:pPr>
        <w:tabs>
          <w:tab w:val="num" w:pos="0"/>
        </w:tabs>
        <w:ind w:left="4968" w:hanging="576"/>
      </w:pPr>
      <w:rPr>
        <w:rFonts w:hint="default"/>
      </w:rPr>
    </w:lvl>
  </w:abstractNum>
  <w:num w:numId="1">
    <w:abstractNumId w:val="13"/>
  </w:num>
  <w:num w:numId="2">
    <w:abstractNumId w:val="10"/>
  </w:num>
  <w:num w:numId="3">
    <w:abstractNumId w:val="12"/>
  </w:num>
  <w:num w:numId="4">
    <w:abstractNumId w:val="18"/>
  </w:num>
  <w:num w:numId="5">
    <w:abstractNumId w:val="18"/>
  </w:num>
  <w:num w:numId="6">
    <w:abstractNumId w:val="23"/>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5"/>
  </w:num>
  <w:num w:numId="20">
    <w:abstractNumId w:val="5"/>
  </w:num>
  <w:num w:numId="21">
    <w:abstractNumId w:val="5"/>
  </w:num>
  <w:num w:numId="22">
    <w:abstractNumId w:val="11"/>
  </w:num>
  <w:num w:numId="23">
    <w:abstractNumId w:val="1"/>
  </w:num>
  <w:num w:numId="24">
    <w:abstractNumId w:val="1"/>
  </w:num>
  <w:num w:numId="25">
    <w:abstractNumId w:val="24"/>
  </w:num>
  <w:num w:numId="26">
    <w:abstractNumId w:val="24"/>
  </w:num>
  <w:num w:numId="27">
    <w:abstractNumId w:val="3"/>
  </w:num>
  <w:num w:numId="28">
    <w:abstractNumId w:val="15"/>
  </w:num>
  <w:num w:numId="29">
    <w:abstractNumId w:val="14"/>
  </w:num>
  <w:num w:numId="30">
    <w:abstractNumId w:val="8"/>
  </w:num>
  <w:num w:numId="31">
    <w:abstractNumId w:val="4"/>
  </w:num>
  <w:num w:numId="32">
    <w:abstractNumId w:val="2"/>
  </w:num>
  <w:num w:numId="33">
    <w:abstractNumId w:val="22"/>
  </w:num>
  <w:num w:numId="34">
    <w:abstractNumId w:val="17"/>
  </w:num>
  <w:num w:numId="35">
    <w:abstractNumId w:val="20"/>
  </w:num>
  <w:num w:numId="36">
    <w:abstractNumId w:val="16"/>
  </w:num>
  <w:num w:numId="37">
    <w:abstractNumId w:val="9"/>
  </w:num>
  <w:num w:numId="38">
    <w:abstractNumId w:val="21"/>
  </w:num>
  <w:num w:numId="39">
    <w:abstractNumId w:val="6"/>
  </w:num>
  <w:num w:numId="40">
    <w:abstractNumId w:val="19"/>
  </w:num>
  <w:num w:numId="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65"/>
  <w:drawingGridVerticalSpacing w:val="112"/>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3182"/>
    <w:rsid w:val="00032B19"/>
    <w:rsid w:val="00033688"/>
    <w:rsid w:val="00042D11"/>
    <w:rsid w:val="00042EE6"/>
    <w:rsid w:val="000466DF"/>
    <w:rsid w:val="00056E29"/>
    <w:rsid w:val="000837CE"/>
    <w:rsid w:val="0009257E"/>
    <w:rsid w:val="000C3E51"/>
    <w:rsid w:val="000C5043"/>
    <w:rsid w:val="000F30D5"/>
    <w:rsid w:val="0010172A"/>
    <w:rsid w:val="0012657A"/>
    <w:rsid w:val="00144E84"/>
    <w:rsid w:val="00155B8D"/>
    <w:rsid w:val="001C0DFC"/>
    <w:rsid w:val="001D5243"/>
    <w:rsid w:val="001F5092"/>
    <w:rsid w:val="0022746E"/>
    <w:rsid w:val="0023419E"/>
    <w:rsid w:val="00282C7A"/>
    <w:rsid w:val="002919FE"/>
    <w:rsid w:val="002947C4"/>
    <w:rsid w:val="002B3B47"/>
    <w:rsid w:val="002E31A7"/>
    <w:rsid w:val="003013B5"/>
    <w:rsid w:val="00332A52"/>
    <w:rsid w:val="003361A4"/>
    <w:rsid w:val="00367274"/>
    <w:rsid w:val="003979F3"/>
    <w:rsid w:val="003D78DE"/>
    <w:rsid w:val="003F170F"/>
    <w:rsid w:val="00405770"/>
    <w:rsid w:val="00415968"/>
    <w:rsid w:val="00420019"/>
    <w:rsid w:val="00435D39"/>
    <w:rsid w:val="00443522"/>
    <w:rsid w:val="00471CAC"/>
    <w:rsid w:val="004779FB"/>
    <w:rsid w:val="004A3355"/>
    <w:rsid w:val="004B353B"/>
    <w:rsid w:val="004B747D"/>
    <w:rsid w:val="004F2F4F"/>
    <w:rsid w:val="00526DF9"/>
    <w:rsid w:val="00583C1B"/>
    <w:rsid w:val="005840CB"/>
    <w:rsid w:val="00585E77"/>
    <w:rsid w:val="005A0027"/>
    <w:rsid w:val="005C429A"/>
    <w:rsid w:val="005C5174"/>
    <w:rsid w:val="005E6901"/>
    <w:rsid w:val="006007D4"/>
    <w:rsid w:val="00603415"/>
    <w:rsid w:val="00663FD4"/>
    <w:rsid w:val="006A4ACC"/>
    <w:rsid w:val="0070727C"/>
    <w:rsid w:val="007213FD"/>
    <w:rsid w:val="00724B75"/>
    <w:rsid w:val="00762165"/>
    <w:rsid w:val="00767AE0"/>
    <w:rsid w:val="00793E40"/>
    <w:rsid w:val="007B3FB9"/>
    <w:rsid w:val="007B767C"/>
    <w:rsid w:val="007F3D09"/>
    <w:rsid w:val="00805198"/>
    <w:rsid w:val="00830258"/>
    <w:rsid w:val="00833CC7"/>
    <w:rsid w:val="00874D4B"/>
    <w:rsid w:val="00876F9B"/>
    <w:rsid w:val="008B6322"/>
    <w:rsid w:val="00913C74"/>
    <w:rsid w:val="00926C12"/>
    <w:rsid w:val="00941D79"/>
    <w:rsid w:val="0094378F"/>
    <w:rsid w:val="009A3B5D"/>
    <w:rsid w:val="009A4F45"/>
    <w:rsid w:val="009D48C2"/>
    <w:rsid w:val="009D5613"/>
    <w:rsid w:val="009E3CDD"/>
    <w:rsid w:val="00A04EB6"/>
    <w:rsid w:val="00A25D24"/>
    <w:rsid w:val="00A35A87"/>
    <w:rsid w:val="00A65A69"/>
    <w:rsid w:val="00AC4664"/>
    <w:rsid w:val="00AF73B4"/>
    <w:rsid w:val="00B05DA0"/>
    <w:rsid w:val="00B1112F"/>
    <w:rsid w:val="00B51E29"/>
    <w:rsid w:val="00B627D5"/>
    <w:rsid w:val="00B64973"/>
    <w:rsid w:val="00B91E87"/>
    <w:rsid w:val="00BC3067"/>
    <w:rsid w:val="00BE4521"/>
    <w:rsid w:val="00BF04FA"/>
    <w:rsid w:val="00C07329"/>
    <w:rsid w:val="00C25BAC"/>
    <w:rsid w:val="00C7449C"/>
    <w:rsid w:val="00C759BA"/>
    <w:rsid w:val="00C778F2"/>
    <w:rsid w:val="00C80982"/>
    <w:rsid w:val="00CA6964"/>
    <w:rsid w:val="00CB1469"/>
    <w:rsid w:val="00CD0C45"/>
    <w:rsid w:val="00D14DC6"/>
    <w:rsid w:val="00D2486D"/>
    <w:rsid w:val="00D26F73"/>
    <w:rsid w:val="00D57BBD"/>
    <w:rsid w:val="00D67D0D"/>
    <w:rsid w:val="00DA7D3C"/>
    <w:rsid w:val="00DB0AFF"/>
    <w:rsid w:val="00DD1FDF"/>
    <w:rsid w:val="00E2283E"/>
    <w:rsid w:val="00E23182"/>
    <w:rsid w:val="00E879AA"/>
    <w:rsid w:val="00ED635F"/>
    <w:rsid w:val="00F02368"/>
    <w:rsid w:val="00F636DC"/>
    <w:rsid w:val="00FB240F"/>
    <w:rsid w:val="00FD1F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rPr>
  </w:style>
  <w:style w:type="paragraph" w:styleId="Heading1">
    <w:name w:val="heading 1"/>
    <w:basedOn w:val="Normal"/>
    <w:next w:val="Normal"/>
    <w:qFormat/>
    <w:pPr>
      <w:keepNext/>
      <w:numPr>
        <w:ilvl w:val="2"/>
        <w:numId w:val="32"/>
      </w:numPr>
      <w:spacing w:after="200"/>
      <w:outlineLvl w:val="0"/>
    </w:pPr>
    <w:rPr>
      <w:b/>
      <w:bCs/>
    </w:rPr>
  </w:style>
  <w:style w:type="paragraph" w:styleId="Heading2">
    <w:name w:val="heading 2"/>
    <w:basedOn w:val="Normal"/>
    <w:next w:val="Normal"/>
    <w:qFormat/>
    <w:pPr>
      <w:keepNext/>
      <w:outlineLvl w:val="1"/>
    </w:pPr>
    <w:rPr>
      <w:rFonts w:ascii="CG Times (W1)" w:hAnsi="CG Times (W1)"/>
      <w:b/>
      <w:color w:val="FF0000"/>
    </w:rPr>
  </w:style>
  <w:style w:type="paragraph" w:styleId="Heading3">
    <w:name w:val="heading 3"/>
    <w:basedOn w:val="Normal"/>
    <w:next w:val="Normal"/>
    <w:qFormat/>
    <w:pPr>
      <w:keepNext/>
      <w:widowControl w:val="0"/>
      <w:numPr>
        <w:ilvl w:val="2"/>
        <w:numId w:val="5"/>
      </w:numPr>
      <w:spacing w:before="240" w:after="60"/>
      <w:outlineLvl w:val="2"/>
    </w:pPr>
  </w:style>
  <w:style w:type="paragraph" w:styleId="Heading5">
    <w:name w:val="heading 5"/>
    <w:basedOn w:val="Normal"/>
    <w:next w:val="Normal"/>
    <w:qFormat/>
    <w:pPr>
      <w:widowControl w:val="0"/>
      <w:numPr>
        <w:ilvl w:val="4"/>
        <w:numId w:val="5"/>
      </w:num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ismManual">
    <w:name w:val="Prism Manual"/>
    <w:basedOn w:val="Normal"/>
    <w:autoRedefine/>
    <w:rPr>
      <w:rFonts w:ascii="Tahoma" w:hAnsi="Tahoma"/>
    </w:rPr>
  </w:style>
  <w:style w:type="paragraph" w:customStyle="1" w:styleId="P5">
    <w:name w:val="P5"/>
    <w:basedOn w:val="Normal"/>
    <w:autoRedefine/>
    <w:pPr>
      <w:tabs>
        <w:tab w:val="left" w:pos="3168"/>
      </w:tabs>
      <w:ind w:left="576" w:hanging="576"/>
      <w:jc w:val="both"/>
    </w:pPr>
    <w:rPr>
      <w:rFonts w:ascii="CG Times (W1)" w:hAnsi="CG Times (W1)"/>
      <w:sz w:val="20"/>
    </w:rPr>
  </w:style>
  <w:style w:type="paragraph" w:styleId="PlainText">
    <w:name w:val="Plain Text"/>
    <w:basedOn w:val="Normal"/>
  </w:style>
  <w:style w:type="paragraph" w:customStyle="1" w:styleId="P1">
    <w:name w:val="P1"/>
    <w:basedOn w:val="Normal"/>
    <w:autoRedefine/>
    <w:pPr>
      <w:numPr>
        <w:ilvl w:val="1"/>
        <w:numId w:val="21"/>
      </w:numPr>
      <w:tabs>
        <w:tab w:val="left" w:pos="1440"/>
      </w:tabs>
      <w:spacing w:after="200"/>
    </w:pPr>
  </w:style>
  <w:style w:type="paragraph" w:customStyle="1" w:styleId="P2">
    <w:name w:val="P2"/>
    <w:basedOn w:val="Normal"/>
    <w:autoRedefine/>
    <w:pPr>
      <w:numPr>
        <w:ilvl w:val="2"/>
        <w:numId w:val="27"/>
      </w:numPr>
      <w:tabs>
        <w:tab w:val="left" w:pos="1440"/>
      </w:tabs>
    </w:pPr>
    <w:rPr>
      <w:bCs/>
    </w:rPr>
  </w:style>
  <w:style w:type="paragraph" w:customStyle="1" w:styleId="P3">
    <w:name w:val="P3"/>
    <w:basedOn w:val="Normal"/>
    <w:autoRedefine/>
    <w:pPr>
      <w:tabs>
        <w:tab w:val="left" w:pos="2016"/>
      </w:tabs>
      <w:ind w:left="576" w:hanging="576"/>
      <w:jc w:val="both"/>
    </w:pPr>
    <w:rPr>
      <w:rFonts w:ascii="CG Times (W1)" w:hAnsi="CG Times (W1)"/>
      <w:sz w:val="20"/>
    </w:rPr>
  </w:style>
  <w:style w:type="paragraph" w:customStyle="1" w:styleId="P4">
    <w:name w:val="P4"/>
    <w:basedOn w:val="Normal"/>
    <w:autoRedefine/>
    <w:pPr>
      <w:tabs>
        <w:tab w:val="left" w:pos="2592"/>
      </w:tabs>
      <w:ind w:left="576" w:hanging="576"/>
      <w:jc w:val="both"/>
    </w:pPr>
    <w:rPr>
      <w:rFonts w:ascii="CG Times (W1)" w:hAnsi="CG Times (W1)"/>
      <w:sz w:val="20"/>
    </w:rPr>
  </w:style>
  <w:style w:type="paragraph" w:customStyle="1" w:styleId="EOS">
    <w:name w:val="EOS"/>
    <w:basedOn w:val="Normal"/>
    <w:autoRedefine/>
    <w:pPr>
      <w:jc w:val="center"/>
    </w:pPr>
  </w:style>
  <w:style w:type="paragraph" w:styleId="Footer">
    <w:name w:val="footer"/>
    <w:basedOn w:val="Normal"/>
    <w:pPr>
      <w:widowControl w:val="0"/>
      <w:tabs>
        <w:tab w:val="center" w:pos="4320"/>
        <w:tab w:val="right" w:pos="8640"/>
      </w:tabs>
    </w:pPr>
    <w:rPr>
      <w:snapToGrid w:val="0"/>
    </w:rPr>
  </w:style>
  <w:style w:type="paragraph" w:styleId="Header">
    <w:name w:val="header"/>
    <w:basedOn w:val="Normal"/>
    <w:pPr>
      <w:widowControl w:val="0"/>
    </w:pPr>
    <w:rPr>
      <w:snapToGrid w:val="0"/>
    </w:rPr>
  </w:style>
  <w:style w:type="paragraph" w:customStyle="1" w:styleId="Boilerplate">
    <w:name w:val="Boilerplate"/>
    <w:basedOn w:val="Normal"/>
    <w:autoRedefine/>
    <w:pPr>
      <w:spacing w:after="240"/>
    </w:pPr>
    <w:rPr>
      <w:bCs/>
    </w:rPr>
  </w:style>
  <w:style w:type="paragraph" w:customStyle="1" w:styleId="Plain">
    <w:name w:val="Plain"/>
    <w:autoRedefine/>
    <w:rPr>
      <w:rFonts w:ascii="Tahoma" w:hAnsi="Tahoma"/>
      <w:sz w:val="22"/>
    </w:rPr>
  </w:style>
  <w:style w:type="paragraph" w:customStyle="1" w:styleId="AT">
    <w:name w:val="AT"/>
    <w:basedOn w:val="Normal"/>
    <w:pPr>
      <w:numPr>
        <w:numId w:val="21"/>
      </w:numPr>
      <w:spacing w:after="200"/>
    </w:pPr>
  </w:style>
  <w:style w:type="paragraph" w:customStyle="1" w:styleId="Style1">
    <w:name w:val="Style1"/>
    <w:basedOn w:val="Normal"/>
    <w:autoRedefine/>
    <w:pPr>
      <w:numPr>
        <w:numId w:val="6"/>
      </w:numPr>
      <w:overflowPunct w:val="0"/>
      <w:autoSpaceDE w:val="0"/>
      <w:autoSpaceDN w:val="0"/>
      <w:adjustRightInd w:val="0"/>
      <w:spacing w:after="200"/>
      <w:textAlignment w:val="baseline"/>
    </w:pPr>
  </w:style>
  <w:style w:type="paragraph" w:customStyle="1" w:styleId="PT">
    <w:name w:val="PT"/>
    <w:basedOn w:val="Normal"/>
    <w:pPr>
      <w:suppressAutoHyphens/>
    </w:pPr>
    <w:rPr>
      <w:spacing w:val="-2"/>
    </w:rPr>
  </w:style>
  <w:style w:type="paragraph" w:styleId="FootnoteText">
    <w:name w:val="footnote text"/>
    <w:basedOn w:val="Normal"/>
    <w:semiHidden/>
    <w:pPr>
      <w:widowControl w:val="0"/>
    </w:pPr>
    <w:rPr>
      <w:rFonts w:ascii="Tahoma" w:hAnsi="Tahoma"/>
      <w:snapToGrid w:val="0"/>
      <w:sz w:val="18"/>
    </w:rPr>
  </w:style>
  <w:style w:type="paragraph" w:customStyle="1" w:styleId="ProcedureManual">
    <w:name w:val="Procedure Manual"/>
    <w:basedOn w:val="Normal"/>
    <w:autoRedefine/>
    <w:rPr>
      <w:rFonts w:ascii="Tahoma" w:hAnsi="Tahoma"/>
    </w:rPr>
  </w:style>
  <w:style w:type="paragraph" w:customStyle="1" w:styleId="ART">
    <w:name w:val="ART"/>
    <w:basedOn w:val="Normal"/>
    <w:next w:val="PR1"/>
    <w:pPr>
      <w:numPr>
        <w:ilvl w:val="3"/>
        <w:numId w:val="18"/>
      </w:numPr>
      <w:spacing w:before="480"/>
      <w:jc w:val="both"/>
    </w:pPr>
  </w:style>
  <w:style w:type="paragraph" w:customStyle="1" w:styleId="CMT">
    <w:name w:val="CMT"/>
    <w:basedOn w:val="Normal"/>
    <w:pPr>
      <w:spacing w:before="240"/>
      <w:jc w:val="both"/>
    </w:pPr>
    <w:rPr>
      <w:vanish/>
      <w:color w:val="0000FF"/>
      <w:sz w:val="20"/>
    </w:rPr>
  </w:style>
  <w:style w:type="paragraph" w:customStyle="1" w:styleId="DST">
    <w:name w:val="DST"/>
    <w:basedOn w:val="Normal"/>
    <w:next w:val="Normal"/>
    <w:pPr>
      <w:numPr>
        <w:ilvl w:val="2"/>
        <w:numId w:val="18"/>
      </w:numPr>
      <w:spacing w:before="240"/>
      <w:jc w:val="both"/>
    </w:pPr>
    <w:rPr>
      <w:sz w:val="20"/>
    </w:rPr>
  </w:style>
  <w:style w:type="paragraph" w:customStyle="1" w:styleId="FTR">
    <w:name w:val="FTR"/>
    <w:basedOn w:val="Normal"/>
    <w:pPr>
      <w:tabs>
        <w:tab w:val="right" w:pos="9360"/>
      </w:tabs>
      <w:jc w:val="both"/>
    </w:pPr>
    <w:rPr>
      <w:sz w:val="20"/>
    </w:rPr>
  </w:style>
  <w:style w:type="paragraph" w:customStyle="1" w:styleId="HDR">
    <w:name w:val="HDR"/>
    <w:basedOn w:val="Normal"/>
    <w:pPr>
      <w:tabs>
        <w:tab w:val="center" w:pos="4608"/>
        <w:tab w:val="right" w:pos="9360"/>
      </w:tabs>
      <w:jc w:val="both"/>
    </w:pPr>
    <w:rPr>
      <w:sz w:val="20"/>
    </w:rPr>
  </w:style>
  <w:style w:type="character" w:customStyle="1" w:styleId="IP">
    <w:name w:val="IP"/>
    <w:rPr>
      <w:color w:val="FF0000"/>
    </w:rPr>
  </w:style>
  <w:style w:type="paragraph" w:customStyle="1" w:styleId="PR1">
    <w:name w:val="PR1"/>
    <w:basedOn w:val="Normal"/>
    <w:pPr>
      <w:numPr>
        <w:ilvl w:val="4"/>
        <w:numId w:val="18"/>
      </w:numPr>
      <w:spacing w:before="240"/>
      <w:jc w:val="both"/>
    </w:pPr>
  </w:style>
  <w:style w:type="paragraph" w:customStyle="1" w:styleId="PR2">
    <w:name w:val="PR2"/>
    <w:basedOn w:val="Normal"/>
    <w:pPr>
      <w:numPr>
        <w:ilvl w:val="5"/>
        <w:numId w:val="18"/>
      </w:numPr>
      <w:spacing w:after="200"/>
      <w:jc w:val="both"/>
    </w:pPr>
  </w:style>
  <w:style w:type="paragraph" w:customStyle="1" w:styleId="PR3">
    <w:name w:val="PR3"/>
    <w:basedOn w:val="Normal"/>
    <w:pPr>
      <w:numPr>
        <w:ilvl w:val="6"/>
        <w:numId w:val="18"/>
      </w:numPr>
      <w:jc w:val="both"/>
    </w:pPr>
    <w:rPr>
      <w:sz w:val="20"/>
    </w:rPr>
  </w:style>
  <w:style w:type="paragraph" w:customStyle="1" w:styleId="PR4">
    <w:name w:val="PR4"/>
    <w:basedOn w:val="Normal"/>
    <w:pPr>
      <w:numPr>
        <w:ilvl w:val="7"/>
        <w:numId w:val="18"/>
      </w:numPr>
      <w:jc w:val="both"/>
    </w:pPr>
    <w:rPr>
      <w:sz w:val="20"/>
    </w:rPr>
  </w:style>
  <w:style w:type="paragraph" w:customStyle="1" w:styleId="PR5">
    <w:name w:val="PR5"/>
    <w:basedOn w:val="Normal"/>
    <w:pPr>
      <w:numPr>
        <w:ilvl w:val="8"/>
        <w:numId w:val="18"/>
      </w:numPr>
      <w:jc w:val="both"/>
    </w:pPr>
    <w:rPr>
      <w:sz w:val="20"/>
    </w:rPr>
  </w:style>
  <w:style w:type="paragraph" w:customStyle="1" w:styleId="PRT">
    <w:name w:val="PRT"/>
    <w:basedOn w:val="Normal"/>
    <w:next w:val="Normal"/>
    <w:pPr>
      <w:numPr>
        <w:numId w:val="18"/>
      </w:numPr>
      <w:spacing w:before="480"/>
      <w:jc w:val="both"/>
    </w:pPr>
    <w:rPr>
      <w:sz w:val="20"/>
    </w:rPr>
  </w:style>
  <w:style w:type="paragraph" w:customStyle="1" w:styleId="SCT">
    <w:name w:val="SCT"/>
    <w:basedOn w:val="Normal"/>
    <w:next w:val="PRT"/>
    <w:pPr>
      <w:spacing w:before="240"/>
      <w:jc w:val="both"/>
    </w:pPr>
    <w:rPr>
      <w:sz w:val="20"/>
    </w:rPr>
  </w:style>
  <w:style w:type="character" w:customStyle="1" w:styleId="SI">
    <w:name w:val="SI"/>
    <w:rPr>
      <w:color w:val="008080"/>
    </w:rPr>
  </w:style>
  <w:style w:type="paragraph" w:customStyle="1" w:styleId="SUT">
    <w:name w:val="SUT"/>
    <w:basedOn w:val="Normal"/>
    <w:next w:val="PR1"/>
    <w:pPr>
      <w:numPr>
        <w:ilvl w:val="1"/>
        <w:numId w:val="18"/>
      </w:numPr>
      <w:spacing w:before="240"/>
      <w:jc w:val="both"/>
    </w:pPr>
    <w:rPr>
      <w:sz w:val="20"/>
    </w:rPr>
  </w:style>
  <w:style w:type="paragraph" w:customStyle="1" w:styleId="TB1">
    <w:name w:val="TB1"/>
    <w:basedOn w:val="Normal"/>
    <w:next w:val="PR1"/>
    <w:pPr>
      <w:spacing w:before="240"/>
      <w:ind w:left="288"/>
      <w:jc w:val="both"/>
    </w:pPr>
    <w:rPr>
      <w:sz w:val="20"/>
    </w:rPr>
  </w:style>
  <w:style w:type="paragraph" w:customStyle="1" w:styleId="TB2">
    <w:name w:val="TB2"/>
    <w:basedOn w:val="Normal"/>
    <w:next w:val="PR2"/>
    <w:pPr>
      <w:spacing w:before="240"/>
      <w:ind w:left="864"/>
      <w:jc w:val="both"/>
    </w:pPr>
    <w:rPr>
      <w:sz w:val="20"/>
    </w:rPr>
  </w:style>
  <w:style w:type="paragraph" w:customStyle="1" w:styleId="TB3">
    <w:name w:val="TB3"/>
    <w:basedOn w:val="Normal"/>
    <w:next w:val="PR3"/>
    <w:pPr>
      <w:spacing w:before="240"/>
      <w:ind w:left="1440"/>
      <w:jc w:val="both"/>
    </w:pPr>
    <w:rPr>
      <w:sz w:val="20"/>
    </w:rPr>
  </w:style>
  <w:style w:type="paragraph" w:customStyle="1" w:styleId="TB4">
    <w:name w:val="TB4"/>
    <w:basedOn w:val="Normal"/>
    <w:next w:val="PR4"/>
    <w:pPr>
      <w:spacing w:before="240"/>
      <w:ind w:left="2016"/>
      <w:jc w:val="both"/>
    </w:pPr>
    <w:rPr>
      <w:sz w:val="20"/>
    </w:rPr>
  </w:style>
  <w:style w:type="paragraph" w:customStyle="1" w:styleId="TB5">
    <w:name w:val="TB5"/>
    <w:basedOn w:val="Normal"/>
    <w:next w:val="PR5"/>
    <w:pPr>
      <w:spacing w:before="240"/>
      <w:ind w:left="2592"/>
      <w:jc w:val="both"/>
    </w:pPr>
    <w:rPr>
      <w:sz w:val="20"/>
    </w:rPr>
  </w:style>
  <w:style w:type="paragraph" w:customStyle="1" w:styleId="TCE">
    <w:name w:val="TCE"/>
    <w:basedOn w:val="Normal"/>
    <w:pPr>
      <w:ind w:left="144" w:hanging="144"/>
    </w:pPr>
    <w:rPr>
      <w:sz w:val="20"/>
    </w:rPr>
  </w:style>
  <w:style w:type="paragraph" w:customStyle="1" w:styleId="TCH">
    <w:name w:val="TCH"/>
    <w:basedOn w:val="Normal"/>
    <w:rPr>
      <w:sz w:val="20"/>
    </w:rPr>
  </w:style>
  <w:style w:type="paragraph" w:customStyle="1" w:styleId="d1">
    <w:name w:val="d1"/>
    <w:basedOn w:val="Normal"/>
    <w:autoRedefine/>
  </w:style>
  <w:style w:type="paragraph" w:customStyle="1" w:styleId="d2">
    <w:name w:val="d2"/>
    <w:basedOn w:val="d1"/>
    <w:autoRedefine/>
    <w:pPr>
      <w:numPr>
        <w:numId w:val="26"/>
      </w:numPr>
    </w:pPr>
  </w:style>
  <w:style w:type="character" w:styleId="PageNumber">
    <w:name w:val="page number"/>
    <w:basedOn w:val="DefaultParagraphFont"/>
  </w:style>
  <w:style w:type="table" w:styleId="TableGrid">
    <w:name w:val="Table Grid"/>
    <w:basedOn w:val="TableNormal"/>
    <w:rsid w:val="000466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032B19"/>
    <w:rPr>
      <w:rFonts w:ascii="Tahoma" w:hAnsi="Tahoma" w:cs="Tahoma"/>
      <w:sz w:val="16"/>
      <w:szCs w:val="16"/>
    </w:rPr>
  </w:style>
  <w:style w:type="character" w:customStyle="1" w:styleId="BalloonTextChar">
    <w:name w:val="Balloon Text Char"/>
    <w:link w:val="BalloonText"/>
    <w:rsid w:val="00032B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527</Words>
  <Characters>3007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015500 VEHICULAR ACCESS AND PARKING</vt:lpstr>
    </vt:vector>
  </TitlesOfParts>
  <Company>DCM UCD</Company>
  <LinksUpToDate>false</LinksUpToDate>
  <CharactersWithSpaces>3527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015500 VEHICULAR ACCESS AND PARKING</dc:title>
  <dc:subject/>
  <dc:creator>Contracts Manager</dc:creator>
  <cp:keywords/>
  <dc:description/>
  <cp:lastModifiedBy>Design and Construction Management</cp:lastModifiedBy>
  <cp:revision>3</cp:revision>
  <cp:lastPrinted>2010-07-02T19:00:00Z</cp:lastPrinted>
  <dcterms:created xsi:type="dcterms:W3CDTF">2013-05-31T21:04:00Z</dcterms:created>
  <dcterms:modified xsi:type="dcterms:W3CDTF">2013-05-31T21:09:00Z</dcterms:modified>
</cp:coreProperties>
</file>