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D5" w:rsidRDefault="006005D5" w:rsidP="006005D5">
      <w:pPr>
        <w:pStyle w:val="Heading2"/>
        <w:rPr>
          <w:rFonts w:ascii="Arial" w:hAnsi="Arial" w:cs="Arial"/>
          <w:sz w:val="28"/>
        </w:rPr>
      </w:pPr>
      <w:r>
        <w:rPr>
          <w:rFonts w:ascii="Arial" w:hAnsi="Arial" w:cs="Arial"/>
          <w:sz w:val="28"/>
          <w:u w:val="single"/>
        </w:rPr>
        <w:t>Bid Package Certification</w:t>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p>
    <w:p w:rsidR="006005D5" w:rsidRDefault="006005D5" w:rsidP="006005D5">
      <w:pPr>
        <w:pStyle w:val="Heading2"/>
        <w:rPr>
          <w:rFonts w:ascii="Arial" w:hAnsi="Arial" w:cs="Arial"/>
        </w:rPr>
      </w:pPr>
      <w:r>
        <w:rPr>
          <w:rFonts w:ascii="Arial" w:hAnsi="Arial" w:cs="Arial"/>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6005D5" w:rsidRPr="006005D5" w:rsidTr="006005D5">
        <w:tblPrEx>
          <w:tblCellMar>
            <w:top w:w="0" w:type="dxa"/>
            <w:bottom w:w="0" w:type="dxa"/>
          </w:tblCellMar>
        </w:tblPrEx>
        <w:tc>
          <w:tcPr>
            <w:tcW w:w="4968" w:type="dxa"/>
            <w:gridSpan w:val="3"/>
            <w:tcBorders>
              <w:top w:val="nil"/>
              <w:left w:val="nil"/>
              <w:bottom w:val="nil"/>
              <w:right w:val="nil"/>
            </w:tcBorders>
          </w:tcPr>
          <w:p w:rsidR="006005D5" w:rsidRPr="006005D5" w:rsidRDefault="006005D5" w:rsidP="00630602">
            <w:pPr>
              <w:pStyle w:val="Header"/>
              <w:tabs>
                <w:tab w:val="clear" w:pos="4320"/>
                <w:tab w:val="clear" w:pos="8640"/>
              </w:tabs>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6005D5" w:rsidRPr="006005D5" w:rsidRDefault="006005D5" w:rsidP="00630602">
            <w:pPr>
              <w:rPr>
                <w:rFonts w:ascii="Arial" w:hAnsi="Arial" w:cs="Arial"/>
                <w:sz w:val="20"/>
              </w:rPr>
            </w:pPr>
            <w:r w:rsidRPr="006005D5">
              <w:rPr>
                <w:rFonts w:ascii="Arial" w:hAnsi="Arial" w:cs="Arial"/>
                <w:sz w:val="20"/>
              </w:rPr>
              <w:t>APPROVED DOCUMENT – This document is approved by the Office of the President and Office of the General Counsel for use by the Facility and is available on electronic media.</w:t>
            </w:r>
          </w:p>
        </w:tc>
      </w:tr>
      <w:tr w:rsidR="006005D5" w:rsidRPr="006005D5" w:rsidTr="006005D5">
        <w:tblPrEx>
          <w:tblCellMar>
            <w:top w:w="0" w:type="dxa"/>
            <w:bottom w:w="0" w:type="dxa"/>
          </w:tblCellMar>
        </w:tblPrEx>
        <w:tc>
          <w:tcPr>
            <w:tcW w:w="4968" w:type="dxa"/>
            <w:gridSpan w:val="3"/>
            <w:tcBorders>
              <w:top w:val="nil"/>
              <w:left w:val="nil"/>
              <w:bottom w:val="nil"/>
              <w:right w:val="nil"/>
            </w:tcBorders>
          </w:tcPr>
          <w:p w:rsidR="006005D5" w:rsidRPr="006005D5" w:rsidRDefault="006005D5" w:rsidP="00630602">
            <w:pPr>
              <w:rPr>
                <w:rFonts w:ascii="Arial" w:hAnsi="Arial" w:cs="Arial"/>
                <w:b/>
                <w:sz w:val="20"/>
              </w:rPr>
            </w:pPr>
          </w:p>
        </w:tc>
        <w:tc>
          <w:tcPr>
            <w:tcW w:w="4878" w:type="dxa"/>
            <w:gridSpan w:val="5"/>
            <w:tcBorders>
              <w:top w:val="nil"/>
              <w:left w:val="nil"/>
              <w:bottom w:val="nil"/>
              <w:right w:val="nil"/>
            </w:tcBorders>
          </w:tcPr>
          <w:p w:rsidR="006005D5" w:rsidRPr="006005D5" w:rsidRDefault="006005D5" w:rsidP="00630602">
            <w:pPr>
              <w:rPr>
                <w:rFonts w:ascii="Arial" w:hAnsi="Arial" w:cs="Arial"/>
                <w:sz w:val="20"/>
              </w:rPr>
            </w:pPr>
          </w:p>
        </w:tc>
      </w:tr>
      <w:tr w:rsidR="006005D5" w:rsidRPr="006005D5" w:rsidTr="006005D5">
        <w:tblPrEx>
          <w:tblCellMar>
            <w:top w:w="0" w:type="dxa"/>
            <w:bottom w:w="0" w:type="dxa"/>
          </w:tblCellMar>
        </w:tblPrEx>
        <w:tc>
          <w:tcPr>
            <w:tcW w:w="3798" w:type="dxa"/>
            <w:tcBorders>
              <w:top w:val="single" w:sz="4" w:space="0" w:color="auto"/>
            </w:tcBorders>
          </w:tcPr>
          <w:p w:rsidR="006005D5" w:rsidRPr="006005D5" w:rsidRDefault="006005D5" w:rsidP="00630602">
            <w:pPr>
              <w:rPr>
                <w:rFonts w:ascii="Arial" w:hAnsi="Arial" w:cs="Arial"/>
                <w:b/>
                <w:sz w:val="20"/>
              </w:rPr>
            </w:pPr>
            <w:r w:rsidRPr="006005D5">
              <w:rPr>
                <w:rFonts w:ascii="Arial" w:hAnsi="Arial" w:cs="Arial"/>
                <w:b/>
                <w:sz w:val="20"/>
              </w:rPr>
              <w:t>PURPOSE OF DOCUMENT:</w:t>
            </w:r>
          </w:p>
        </w:tc>
        <w:tc>
          <w:tcPr>
            <w:tcW w:w="6048" w:type="dxa"/>
            <w:gridSpan w:val="7"/>
            <w:tcBorders>
              <w:top w:val="single" w:sz="4" w:space="0" w:color="auto"/>
            </w:tcBorders>
          </w:tcPr>
          <w:p w:rsidR="006005D5" w:rsidRPr="006005D5" w:rsidRDefault="006005D5" w:rsidP="00630602">
            <w:pPr>
              <w:rPr>
                <w:rFonts w:ascii="Arial" w:hAnsi="Arial" w:cs="Arial"/>
                <w:sz w:val="20"/>
              </w:rPr>
            </w:pPr>
            <w:r w:rsidRPr="006005D5">
              <w:rPr>
                <w:rFonts w:ascii="Arial" w:hAnsi="Arial" w:cs="Arial"/>
                <w:sz w:val="20"/>
              </w:rPr>
              <w:t>Document required from CM/Contractor.  Provides results of bidding by CM/Contractor.</w:t>
            </w:r>
          </w:p>
          <w:p w:rsidR="006005D5" w:rsidRPr="006005D5" w:rsidRDefault="006005D5" w:rsidP="00630602">
            <w:pPr>
              <w:rPr>
                <w:rFonts w:ascii="Arial" w:hAnsi="Arial" w:cs="Arial"/>
                <w:sz w:val="20"/>
              </w:rPr>
            </w:pPr>
          </w:p>
        </w:tc>
      </w:tr>
      <w:tr w:rsidR="006005D5" w:rsidRPr="006005D5" w:rsidTr="006005D5">
        <w:tblPrEx>
          <w:tblCellMar>
            <w:top w:w="0" w:type="dxa"/>
            <w:bottom w:w="0" w:type="dxa"/>
          </w:tblCellMar>
        </w:tblPrEx>
        <w:tc>
          <w:tcPr>
            <w:tcW w:w="3798" w:type="dxa"/>
          </w:tcPr>
          <w:p w:rsidR="006005D5" w:rsidRPr="006005D5" w:rsidRDefault="006005D5" w:rsidP="00630602">
            <w:pPr>
              <w:rPr>
                <w:rFonts w:ascii="Arial" w:hAnsi="Arial" w:cs="Arial"/>
                <w:b/>
                <w:sz w:val="20"/>
              </w:rPr>
            </w:pPr>
            <w:r w:rsidRPr="006005D5">
              <w:rPr>
                <w:rFonts w:ascii="Arial" w:hAnsi="Arial" w:cs="Arial"/>
                <w:b/>
                <w:sz w:val="20"/>
              </w:rPr>
              <w:t>CROSS-REFERENCE TO FACILITIES MANUAL:</w:t>
            </w:r>
          </w:p>
        </w:tc>
        <w:tc>
          <w:tcPr>
            <w:tcW w:w="6048" w:type="dxa"/>
            <w:gridSpan w:val="7"/>
          </w:tcPr>
          <w:p w:rsidR="006005D5" w:rsidRPr="006005D5" w:rsidRDefault="006005D5" w:rsidP="00630602">
            <w:pPr>
              <w:rPr>
                <w:rFonts w:ascii="Arial" w:hAnsi="Arial" w:cs="Arial"/>
                <w:sz w:val="20"/>
              </w:rPr>
            </w:pPr>
            <w:r w:rsidRPr="006005D5">
              <w:rPr>
                <w:rFonts w:ascii="Arial" w:hAnsi="Arial" w:cs="Arial"/>
                <w:sz w:val="20"/>
              </w:rPr>
              <w:t>None</w:t>
            </w:r>
          </w:p>
        </w:tc>
      </w:tr>
      <w:tr w:rsidR="006005D5" w:rsidRPr="006005D5" w:rsidTr="006005D5">
        <w:tblPrEx>
          <w:tblCellMar>
            <w:top w:w="0" w:type="dxa"/>
            <w:bottom w:w="0" w:type="dxa"/>
          </w:tblCellMar>
        </w:tblPrEx>
        <w:tc>
          <w:tcPr>
            <w:tcW w:w="3798" w:type="dxa"/>
          </w:tcPr>
          <w:p w:rsidR="006005D5" w:rsidRPr="006005D5" w:rsidRDefault="006005D5" w:rsidP="00630602">
            <w:pPr>
              <w:rPr>
                <w:rFonts w:ascii="Arial" w:hAnsi="Arial" w:cs="Arial"/>
                <w:b/>
                <w:sz w:val="20"/>
              </w:rPr>
            </w:pPr>
            <w:r w:rsidRPr="006005D5">
              <w:rPr>
                <w:rFonts w:ascii="Arial" w:hAnsi="Arial" w:cs="Arial"/>
                <w:b/>
                <w:sz w:val="20"/>
              </w:rPr>
              <w:t>CONTENTS:</w:t>
            </w:r>
          </w:p>
          <w:p w:rsidR="006005D5" w:rsidRPr="006005D5" w:rsidRDefault="006005D5" w:rsidP="00630602">
            <w:pPr>
              <w:rPr>
                <w:rFonts w:ascii="Arial" w:hAnsi="Arial" w:cs="Arial"/>
                <w:b/>
                <w:sz w:val="20"/>
              </w:rPr>
            </w:pPr>
          </w:p>
        </w:tc>
        <w:tc>
          <w:tcPr>
            <w:tcW w:w="6048" w:type="dxa"/>
            <w:gridSpan w:val="7"/>
          </w:tcPr>
          <w:p w:rsidR="006005D5" w:rsidRPr="006005D5" w:rsidRDefault="006005D5" w:rsidP="00630602">
            <w:pPr>
              <w:rPr>
                <w:rFonts w:ascii="Arial" w:hAnsi="Arial" w:cs="Arial"/>
                <w:sz w:val="20"/>
              </w:rPr>
            </w:pPr>
            <w:r w:rsidRPr="006005D5">
              <w:rPr>
                <w:rFonts w:ascii="Arial" w:hAnsi="Arial" w:cs="Arial"/>
                <w:sz w:val="20"/>
              </w:rPr>
              <w:t>Bid Package Certification form</w:t>
            </w:r>
          </w:p>
        </w:tc>
      </w:tr>
      <w:tr w:rsidR="006005D5" w:rsidRPr="006005D5" w:rsidTr="006005D5">
        <w:tblPrEx>
          <w:tblCellMar>
            <w:top w:w="0" w:type="dxa"/>
            <w:bottom w:w="0" w:type="dxa"/>
          </w:tblCellMar>
        </w:tblPrEx>
        <w:tc>
          <w:tcPr>
            <w:tcW w:w="3798" w:type="dxa"/>
          </w:tcPr>
          <w:p w:rsidR="006005D5" w:rsidRPr="006005D5" w:rsidRDefault="006005D5" w:rsidP="00630602">
            <w:pPr>
              <w:rPr>
                <w:rFonts w:ascii="Arial" w:hAnsi="Arial" w:cs="Arial"/>
                <w:b/>
                <w:sz w:val="20"/>
              </w:rPr>
            </w:pPr>
            <w:r w:rsidRPr="006005D5">
              <w:rPr>
                <w:rFonts w:ascii="Arial" w:hAnsi="Arial" w:cs="Arial"/>
                <w:b/>
                <w:sz w:val="20"/>
              </w:rPr>
              <w:t>FOR USE WITH:</w:t>
            </w:r>
          </w:p>
          <w:p w:rsidR="006005D5" w:rsidRPr="006005D5" w:rsidRDefault="006005D5" w:rsidP="00630602">
            <w:pPr>
              <w:rPr>
                <w:rFonts w:ascii="Arial" w:hAnsi="Arial" w:cs="Arial"/>
                <w:b/>
                <w:sz w:val="20"/>
              </w:rPr>
            </w:pPr>
          </w:p>
        </w:tc>
        <w:tc>
          <w:tcPr>
            <w:tcW w:w="6048" w:type="dxa"/>
            <w:gridSpan w:val="7"/>
          </w:tcPr>
          <w:p w:rsidR="006005D5" w:rsidRPr="006005D5" w:rsidRDefault="006005D5" w:rsidP="00630602">
            <w:pPr>
              <w:rPr>
                <w:rFonts w:ascii="Arial" w:hAnsi="Arial" w:cs="Arial"/>
                <w:sz w:val="20"/>
              </w:rPr>
            </w:pPr>
            <w:r w:rsidRPr="006005D5">
              <w:rPr>
                <w:rFonts w:ascii="Arial" w:hAnsi="Arial" w:cs="Arial"/>
                <w:sz w:val="20"/>
              </w:rPr>
              <w:t>CM/Contractor Agreement</w:t>
            </w:r>
          </w:p>
        </w:tc>
      </w:tr>
      <w:tr w:rsidR="006005D5" w:rsidRPr="006005D5" w:rsidTr="006005D5">
        <w:tblPrEx>
          <w:tblCellMar>
            <w:top w:w="0" w:type="dxa"/>
            <w:bottom w:w="0" w:type="dxa"/>
          </w:tblCellMar>
        </w:tblPrEx>
        <w:trPr>
          <w:cantSplit/>
        </w:trPr>
        <w:tc>
          <w:tcPr>
            <w:tcW w:w="3798" w:type="dxa"/>
          </w:tcPr>
          <w:p w:rsidR="006005D5" w:rsidRPr="006005D5" w:rsidRDefault="006005D5" w:rsidP="00630602">
            <w:pPr>
              <w:rPr>
                <w:rFonts w:ascii="Arial" w:hAnsi="Arial" w:cs="Arial"/>
                <w:b/>
                <w:sz w:val="20"/>
              </w:rPr>
            </w:pPr>
            <w:r w:rsidRPr="006005D5">
              <w:rPr>
                <w:rFonts w:ascii="Arial" w:hAnsi="Arial" w:cs="Arial"/>
                <w:b/>
                <w:sz w:val="20"/>
              </w:rPr>
              <w:t>COMPLETED BY:</w:t>
            </w:r>
          </w:p>
        </w:tc>
        <w:tc>
          <w:tcPr>
            <w:tcW w:w="360" w:type="dxa"/>
          </w:tcPr>
          <w:p w:rsidR="006005D5" w:rsidRPr="006005D5" w:rsidRDefault="006005D5" w:rsidP="00630602">
            <w:pPr>
              <w:rPr>
                <w:rFonts w:ascii="Arial" w:hAnsi="Arial" w:cs="Arial"/>
                <w:sz w:val="20"/>
              </w:rPr>
            </w:pPr>
            <w:r w:rsidRPr="006005D5">
              <w:rPr>
                <w:rFonts w:ascii="Arial" w:hAnsi="Arial" w:cs="Arial"/>
                <w:sz w:val="20"/>
              </w:rPr>
              <w:sym w:font="Wingdings" w:char="F0FC"/>
            </w:r>
          </w:p>
        </w:tc>
        <w:tc>
          <w:tcPr>
            <w:tcW w:w="2070" w:type="dxa"/>
            <w:gridSpan w:val="2"/>
          </w:tcPr>
          <w:p w:rsidR="006005D5" w:rsidRPr="006005D5" w:rsidRDefault="006005D5" w:rsidP="00630602">
            <w:pPr>
              <w:rPr>
                <w:rFonts w:ascii="Arial" w:hAnsi="Arial" w:cs="Arial"/>
                <w:sz w:val="20"/>
              </w:rPr>
            </w:pPr>
            <w:r w:rsidRPr="006005D5">
              <w:rPr>
                <w:rFonts w:ascii="Arial" w:hAnsi="Arial" w:cs="Arial"/>
                <w:sz w:val="20"/>
              </w:rPr>
              <w:t>Filling in</w:t>
            </w:r>
          </w:p>
        </w:tc>
        <w:tc>
          <w:tcPr>
            <w:tcW w:w="360" w:type="dxa"/>
          </w:tcPr>
          <w:p w:rsidR="006005D5" w:rsidRPr="006005D5" w:rsidRDefault="006005D5" w:rsidP="00630602">
            <w:pPr>
              <w:rPr>
                <w:rFonts w:ascii="Arial" w:hAnsi="Arial" w:cs="Arial"/>
                <w:sz w:val="20"/>
              </w:rPr>
            </w:pPr>
          </w:p>
        </w:tc>
        <w:tc>
          <w:tcPr>
            <w:tcW w:w="1692" w:type="dxa"/>
          </w:tcPr>
          <w:p w:rsidR="006005D5" w:rsidRPr="006005D5" w:rsidRDefault="006005D5" w:rsidP="00630602">
            <w:pPr>
              <w:rPr>
                <w:rFonts w:ascii="Arial" w:hAnsi="Arial" w:cs="Arial"/>
                <w:sz w:val="20"/>
              </w:rPr>
            </w:pPr>
            <w:r w:rsidRPr="006005D5">
              <w:rPr>
                <w:rFonts w:ascii="Arial" w:hAnsi="Arial" w:cs="Arial"/>
                <w:sz w:val="20"/>
              </w:rPr>
              <w:t>Adding Text</w:t>
            </w:r>
          </w:p>
        </w:tc>
        <w:tc>
          <w:tcPr>
            <w:tcW w:w="288" w:type="dxa"/>
          </w:tcPr>
          <w:p w:rsidR="006005D5" w:rsidRPr="006005D5" w:rsidRDefault="006005D5" w:rsidP="00630602">
            <w:pPr>
              <w:rPr>
                <w:rFonts w:ascii="Arial" w:hAnsi="Arial" w:cs="Arial"/>
                <w:sz w:val="20"/>
              </w:rPr>
            </w:pPr>
          </w:p>
        </w:tc>
        <w:tc>
          <w:tcPr>
            <w:tcW w:w="1278" w:type="dxa"/>
          </w:tcPr>
          <w:p w:rsidR="006005D5" w:rsidRPr="006005D5" w:rsidRDefault="006005D5" w:rsidP="00630602">
            <w:pPr>
              <w:rPr>
                <w:rFonts w:ascii="Arial" w:hAnsi="Arial" w:cs="Arial"/>
                <w:sz w:val="20"/>
              </w:rPr>
            </w:pPr>
            <w:r w:rsidRPr="006005D5">
              <w:rPr>
                <w:rFonts w:ascii="Arial" w:hAnsi="Arial" w:cs="Arial"/>
                <w:sz w:val="20"/>
              </w:rPr>
              <w:t>No Data Required</w:t>
            </w:r>
          </w:p>
        </w:tc>
      </w:tr>
      <w:tr w:rsidR="006005D5" w:rsidRPr="006005D5" w:rsidTr="006005D5">
        <w:tblPrEx>
          <w:tblCellMar>
            <w:top w:w="0" w:type="dxa"/>
            <w:bottom w:w="0" w:type="dxa"/>
          </w:tblCellMar>
        </w:tblPrEx>
        <w:trPr>
          <w:cantSplit/>
        </w:trPr>
        <w:tc>
          <w:tcPr>
            <w:tcW w:w="3798" w:type="dxa"/>
          </w:tcPr>
          <w:p w:rsidR="006005D5" w:rsidRPr="006005D5" w:rsidRDefault="006005D5" w:rsidP="00630602">
            <w:pPr>
              <w:rPr>
                <w:rFonts w:ascii="Arial" w:hAnsi="Arial" w:cs="Arial"/>
                <w:b/>
                <w:sz w:val="20"/>
              </w:rPr>
            </w:pPr>
            <w:r w:rsidRPr="006005D5">
              <w:rPr>
                <w:rFonts w:ascii="Arial" w:hAnsi="Arial" w:cs="Arial"/>
                <w:b/>
                <w:sz w:val="20"/>
              </w:rPr>
              <w:t>ITS USE IS:</w:t>
            </w:r>
          </w:p>
        </w:tc>
        <w:tc>
          <w:tcPr>
            <w:tcW w:w="360" w:type="dxa"/>
          </w:tcPr>
          <w:p w:rsidR="006005D5" w:rsidRPr="006005D5" w:rsidRDefault="006005D5" w:rsidP="00630602">
            <w:pPr>
              <w:rPr>
                <w:rFonts w:ascii="Arial" w:hAnsi="Arial" w:cs="Arial"/>
                <w:sz w:val="20"/>
              </w:rPr>
            </w:pPr>
            <w:r w:rsidRPr="006005D5">
              <w:rPr>
                <w:rFonts w:ascii="Arial" w:hAnsi="Arial" w:cs="Arial"/>
                <w:sz w:val="20"/>
              </w:rPr>
              <w:sym w:font="Wingdings" w:char="F0FC"/>
            </w:r>
          </w:p>
        </w:tc>
        <w:tc>
          <w:tcPr>
            <w:tcW w:w="2070" w:type="dxa"/>
            <w:gridSpan w:val="2"/>
          </w:tcPr>
          <w:p w:rsidR="006005D5" w:rsidRPr="006005D5" w:rsidRDefault="006005D5" w:rsidP="00630602">
            <w:pPr>
              <w:rPr>
                <w:rFonts w:ascii="Arial" w:hAnsi="Arial" w:cs="Arial"/>
                <w:sz w:val="20"/>
              </w:rPr>
            </w:pPr>
            <w:r w:rsidRPr="006005D5">
              <w:rPr>
                <w:rFonts w:ascii="Arial" w:hAnsi="Arial" w:cs="Arial"/>
                <w:sz w:val="20"/>
              </w:rPr>
              <w:t>Required</w:t>
            </w:r>
          </w:p>
        </w:tc>
        <w:tc>
          <w:tcPr>
            <w:tcW w:w="360" w:type="dxa"/>
          </w:tcPr>
          <w:p w:rsidR="006005D5" w:rsidRPr="006005D5" w:rsidRDefault="006005D5" w:rsidP="00630602">
            <w:pPr>
              <w:rPr>
                <w:rFonts w:ascii="Arial" w:hAnsi="Arial" w:cs="Arial"/>
                <w:sz w:val="20"/>
              </w:rPr>
            </w:pPr>
          </w:p>
        </w:tc>
        <w:tc>
          <w:tcPr>
            <w:tcW w:w="3258" w:type="dxa"/>
            <w:gridSpan w:val="3"/>
          </w:tcPr>
          <w:p w:rsidR="006005D5" w:rsidRPr="006005D5" w:rsidRDefault="006005D5" w:rsidP="00630602">
            <w:pPr>
              <w:rPr>
                <w:rFonts w:ascii="Arial" w:hAnsi="Arial" w:cs="Arial"/>
                <w:sz w:val="20"/>
              </w:rPr>
            </w:pPr>
            <w:r w:rsidRPr="006005D5">
              <w:rPr>
                <w:rFonts w:ascii="Arial" w:hAnsi="Arial" w:cs="Arial"/>
                <w:sz w:val="20"/>
              </w:rPr>
              <w:t>Optional</w:t>
            </w:r>
          </w:p>
          <w:p w:rsidR="006005D5" w:rsidRPr="006005D5" w:rsidRDefault="006005D5" w:rsidP="00630602">
            <w:pPr>
              <w:rPr>
                <w:rFonts w:ascii="Arial" w:hAnsi="Arial" w:cs="Arial"/>
                <w:sz w:val="20"/>
              </w:rPr>
            </w:pPr>
          </w:p>
        </w:tc>
      </w:tr>
    </w:tbl>
    <w:p w:rsidR="006005D5" w:rsidRPr="006005D5" w:rsidRDefault="006005D5" w:rsidP="006005D5">
      <w:pPr>
        <w:rPr>
          <w:rFonts w:ascii="Arial" w:hAnsi="Arial" w:cs="Arial"/>
          <w:sz w:val="20"/>
        </w:rPr>
      </w:pPr>
    </w:p>
    <w:p w:rsidR="006005D5" w:rsidRPr="006005D5" w:rsidRDefault="006005D5" w:rsidP="006005D5">
      <w:pPr>
        <w:rPr>
          <w:rFonts w:ascii="Arial" w:hAnsi="Arial" w:cs="Arial"/>
          <w:sz w:val="20"/>
        </w:rPr>
      </w:pPr>
      <w:r w:rsidRPr="006005D5">
        <w:rPr>
          <w:rFonts w:ascii="Arial" w:hAnsi="Arial" w:cs="Arial"/>
          <w:b/>
          <w:bCs/>
          <w:sz w:val="20"/>
        </w:rPr>
        <w:t>NOTE:</w:t>
      </w:r>
      <w:r w:rsidRPr="006005D5">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6005D5" w:rsidRPr="006005D5" w:rsidRDefault="006005D5" w:rsidP="006005D5">
      <w:pPr>
        <w:rPr>
          <w:rFonts w:ascii="Arial" w:hAnsi="Arial" w:cs="Arial"/>
          <w:sz w:val="20"/>
        </w:rPr>
      </w:pPr>
    </w:p>
    <w:p w:rsidR="006005D5" w:rsidRPr="006005D5" w:rsidRDefault="006005D5" w:rsidP="006005D5">
      <w:pPr>
        <w:tabs>
          <w:tab w:val="left" w:pos="-90"/>
        </w:tabs>
        <w:ind w:hanging="90"/>
        <w:rPr>
          <w:rFonts w:ascii="Arial" w:hAnsi="Arial" w:cs="Arial"/>
          <w:b/>
          <w:sz w:val="20"/>
        </w:rPr>
      </w:pPr>
      <w:r w:rsidRPr="006005D5">
        <w:rPr>
          <w:rFonts w:ascii="Arial" w:hAnsi="Arial" w:cs="Arial"/>
          <w:b/>
          <w:sz w:val="20"/>
        </w:rPr>
        <w:t>Completion Instructions:</w:t>
      </w:r>
    </w:p>
    <w:p w:rsidR="006005D5" w:rsidRPr="006005D5" w:rsidRDefault="006005D5" w:rsidP="006005D5">
      <w:pPr>
        <w:tabs>
          <w:tab w:val="left" w:pos="-90"/>
        </w:tabs>
        <w:ind w:hanging="90"/>
        <w:rPr>
          <w:rFonts w:ascii="Arial" w:hAnsi="Arial" w:cs="Arial"/>
          <w:b/>
          <w:sz w:val="20"/>
        </w:rPr>
      </w:pPr>
    </w:p>
    <w:p w:rsidR="006005D5" w:rsidRPr="006005D5" w:rsidRDefault="006005D5" w:rsidP="006005D5">
      <w:pPr>
        <w:ind w:left="360" w:hanging="360"/>
        <w:rPr>
          <w:rFonts w:ascii="Arial" w:hAnsi="Arial" w:cs="Arial"/>
          <w:sz w:val="20"/>
        </w:rPr>
      </w:pPr>
      <w:r w:rsidRPr="006005D5">
        <w:rPr>
          <w:rFonts w:ascii="Arial" w:hAnsi="Arial" w:cs="Arial"/>
          <w:sz w:val="20"/>
        </w:rPr>
        <w:t>1.</w:t>
      </w:r>
      <w:r w:rsidRPr="006005D5">
        <w:rPr>
          <w:rFonts w:ascii="Arial" w:hAnsi="Arial" w:cs="Arial"/>
          <w:sz w:val="20"/>
        </w:rPr>
        <w:tab/>
        <w:t>Notes, suggested text, instructions and other information is formatted using the following methods:</w:t>
      </w:r>
    </w:p>
    <w:p w:rsidR="006005D5" w:rsidRPr="006005D5" w:rsidRDefault="006005D5" w:rsidP="006005D5">
      <w:pPr>
        <w:ind w:firstLine="360"/>
        <w:rPr>
          <w:rFonts w:ascii="Arial" w:hAnsi="Arial" w:cs="Arial"/>
          <w:sz w:val="20"/>
        </w:rPr>
      </w:pPr>
    </w:p>
    <w:p w:rsidR="006005D5" w:rsidRPr="006005D5" w:rsidRDefault="006005D5" w:rsidP="006005D5">
      <w:pPr>
        <w:widowControl/>
        <w:numPr>
          <w:ilvl w:val="0"/>
          <w:numId w:val="9"/>
        </w:numPr>
        <w:tabs>
          <w:tab w:val="clear" w:pos="360"/>
          <w:tab w:val="num" w:pos="720"/>
        </w:tabs>
        <w:ind w:left="720"/>
        <w:rPr>
          <w:rFonts w:ascii="Arial" w:hAnsi="Arial" w:cs="Arial"/>
          <w:sz w:val="20"/>
        </w:rPr>
      </w:pPr>
      <w:r w:rsidRPr="006005D5">
        <w:rPr>
          <w:rFonts w:ascii="Arial" w:hAnsi="Arial" w:cs="Arial"/>
          <w:sz w:val="20"/>
        </w:rPr>
        <w:t xml:space="preserve">Hidden text within brackets. </w:t>
      </w:r>
      <w:r w:rsidRPr="006005D5">
        <w:rPr>
          <w:rFonts w:ascii="Arial" w:hAnsi="Arial" w:cs="Arial"/>
          <w:vanish/>
          <w:spacing w:val="-1"/>
          <w:sz w:val="20"/>
          <w:shd w:val="pct12" w:color="auto" w:fill="FFFFFF"/>
        </w:rPr>
        <w:t>{This is an example of the format.}</w:t>
      </w:r>
      <w:r w:rsidRPr="006005D5">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6005D5" w:rsidRPr="006005D5" w:rsidRDefault="006005D5" w:rsidP="006005D5">
      <w:pPr>
        <w:ind w:left="360"/>
        <w:rPr>
          <w:rFonts w:ascii="Arial" w:hAnsi="Arial" w:cs="Arial"/>
          <w:sz w:val="20"/>
        </w:rPr>
      </w:pPr>
    </w:p>
    <w:p w:rsidR="006005D5" w:rsidRPr="006005D5" w:rsidRDefault="006005D5" w:rsidP="006005D5">
      <w:pPr>
        <w:widowControl/>
        <w:numPr>
          <w:ilvl w:val="0"/>
          <w:numId w:val="10"/>
        </w:numPr>
        <w:tabs>
          <w:tab w:val="clear" w:pos="360"/>
          <w:tab w:val="num" w:pos="720"/>
        </w:tabs>
        <w:ind w:left="720"/>
        <w:rPr>
          <w:rFonts w:ascii="Arial" w:hAnsi="Arial" w:cs="Arial"/>
          <w:sz w:val="20"/>
        </w:rPr>
      </w:pPr>
      <w:r w:rsidRPr="006005D5">
        <w:rPr>
          <w:rFonts w:ascii="Arial" w:hAnsi="Arial" w:cs="Arial"/>
          <w:sz w:val="20"/>
        </w:rPr>
        <w:t xml:space="preserve">Coded instruction within brackets. </w:t>
      </w:r>
      <w:r w:rsidRPr="006005D5">
        <w:rPr>
          <w:rFonts w:ascii="Arial" w:hAnsi="Arial" w:cs="Arial"/>
          <w:sz w:val="20"/>
        </w:rPr>
        <w:fldChar w:fldCharType="begin"/>
      </w:r>
      <w:r w:rsidRPr="006005D5">
        <w:rPr>
          <w:rFonts w:ascii="Arial" w:hAnsi="Arial" w:cs="Arial"/>
          <w:sz w:val="20"/>
        </w:rPr>
        <w:instrText xml:space="preserve"> Macrobutton nomacro </w:instrText>
      </w:r>
      <w:r w:rsidRPr="006005D5">
        <w:rPr>
          <w:rFonts w:ascii="Arial" w:hAnsi="Arial" w:cs="Arial"/>
          <w:sz w:val="20"/>
          <w:highlight w:val="lightGray"/>
        </w:rPr>
        <w:instrText>{This is an example of the format.}</w:instrText>
      </w:r>
      <w:r w:rsidRPr="006005D5">
        <w:rPr>
          <w:rFonts w:ascii="Arial" w:hAnsi="Arial" w:cs="Arial"/>
          <w:sz w:val="20"/>
        </w:rPr>
        <w:instrText xml:space="preserve"> </w:instrText>
      </w:r>
      <w:r w:rsidRPr="006005D5">
        <w:rPr>
          <w:rFonts w:ascii="Arial" w:hAnsi="Arial" w:cs="Arial"/>
          <w:sz w:val="20"/>
        </w:rPr>
        <w:fldChar w:fldCharType="end"/>
      </w:r>
      <w:r w:rsidRPr="006005D5">
        <w:rPr>
          <w:rFonts w:ascii="Arial" w:hAnsi="Arial" w:cs="Arial"/>
          <w:sz w:val="20"/>
        </w:rPr>
        <w:t xml:space="preserve">  The instructions and shading will disappear when the required information is typed.</w:t>
      </w:r>
    </w:p>
    <w:p w:rsidR="006005D5" w:rsidRPr="006005D5" w:rsidRDefault="006005D5" w:rsidP="006005D5">
      <w:pPr>
        <w:ind w:left="360"/>
        <w:rPr>
          <w:rFonts w:ascii="Arial" w:hAnsi="Arial" w:cs="Arial"/>
          <w:sz w:val="20"/>
        </w:rPr>
      </w:pPr>
    </w:p>
    <w:p w:rsidR="006005D5" w:rsidRPr="006005D5" w:rsidRDefault="006005D5" w:rsidP="006005D5">
      <w:pPr>
        <w:widowControl/>
        <w:numPr>
          <w:ilvl w:val="0"/>
          <w:numId w:val="10"/>
        </w:numPr>
        <w:tabs>
          <w:tab w:val="clear" w:pos="360"/>
          <w:tab w:val="num" w:pos="720"/>
        </w:tabs>
        <w:ind w:left="720"/>
        <w:rPr>
          <w:rFonts w:ascii="Arial" w:hAnsi="Arial" w:cs="Arial"/>
          <w:sz w:val="20"/>
        </w:rPr>
      </w:pPr>
      <w:r w:rsidRPr="006005D5">
        <w:rPr>
          <w:rFonts w:ascii="Arial" w:hAnsi="Arial" w:cs="Arial"/>
          <w:sz w:val="20"/>
        </w:rPr>
        <w:t>Suggested text is shaded in gray without brackets (see Modification and Additions below.)</w:t>
      </w:r>
    </w:p>
    <w:p w:rsidR="006005D5" w:rsidRPr="006005D5" w:rsidRDefault="006005D5" w:rsidP="006005D5">
      <w:pPr>
        <w:tabs>
          <w:tab w:val="left" w:pos="-90"/>
        </w:tabs>
        <w:rPr>
          <w:rFonts w:ascii="Arial" w:hAnsi="Arial" w:cs="Arial"/>
          <w:sz w:val="20"/>
        </w:rPr>
      </w:pPr>
    </w:p>
    <w:p w:rsidR="006005D5" w:rsidRPr="006005D5" w:rsidRDefault="006005D5" w:rsidP="006005D5">
      <w:pPr>
        <w:tabs>
          <w:tab w:val="left" w:pos="-90"/>
        </w:tabs>
        <w:ind w:hanging="90"/>
        <w:rPr>
          <w:rFonts w:ascii="Arial" w:hAnsi="Arial" w:cs="Arial"/>
          <w:b/>
          <w:sz w:val="20"/>
        </w:rPr>
      </w:pPr>
      <w:r w:rsidRPr="006005D5">
        <w:rPr>
          <w:rFonts w:ascii="Arial" w:hAnsi="Arial" w:cs="Arial"/>
          <w:b/>
          <w:sz w:val="20"/>
        </w:rPr>
        <w:t>Modifications and Additions:</w:t>
      </w:r>
      <w:r w:rsidRPr="006005D5">
        <w:rPr>
          <w:rFonts w:ascii="Arial" w:hAnsi="Arial" w:cs="Arial"/>
          <w:b/>
          <w:sz w:val="20"/>
        </w:rPr>
        <w:tab/>
      </w:r>
    </w:p>
    <w:p w:rsidR="006005D5" w:rsidRPr="006005D5" w:rsidRDefault="006005D5" w:rsidP="006005D5">
      <w:pPr>
        <w:rPr>
          <w:rFonts w:ascii="Arial" w:hAnsi="Arial" w:cs="Arial"/>
          <w:sz w:val="20"/>
        </w:rPr>
      </w:pPr>
    </w:p>
    <w:p w:rsidR="006005D5" w:rsidRPr="006005D5" w:rsidRDefault="006005D5" w:rsidP="006005D5">
      <w:pPr>
        <w:widowControl/>
        <w:numPr>
          <w:ilvl w:val="0"/>
          <w:numId w:val="11"/>
        </w:numPr>
        <w:rPr>
          <w:rFonts w:ascii="Arial" w:hAnsi="Arial" w:cs="Arial"/>
          <w:sz w:val="20"/>
        </w:rPr>
      </w:pPr>
      <w:r w:rsidRPr="006005D5">
        <w:rPr>
          <w:rFonts w:ascii="Arial" w:hAnsi="Arial" w:cs="Arial"/>
          <w:sz w:val="20"/>
        </w:rPr>
        <w:t xml:space="preserve">Areas shaded in gray, without brackets, represent suggested text that may be modified by the Facility to meet the needs of the Project.  </w:t>
      </w:r>
      <w:r w:rsidRPr="006005D5">
        <w:rPr>
          <w:rFonts w:ascii="Arial" w:hAnsi="Arial" w:cs="Arial"/>
          <w:sz w:val="20"/>
          <w:highlight w:val="lightGray"/>
        </w:rPr>
        <w:t>This is an example of the format.</w:t>
      </w:r>
      <w:r w:rsidRPr="006005D5">
        <w:rPr>
          <w:rFonts w:ascii="Arial" w:hAnsi="Arial" w:cs="Arial"/>
          <w:sz w:val="20"/>
        </w:rPr>
        <w:t xml:space="preserve">  Ensure that any modified or added text is consistent with the Contract Documents.</w:t>
      </w:r>
    </w:p>
    <w:p w:rsidR="006005D5" w:rsidRPr="006005D5" w:rsidRDefault="006005D5" w:rsidP="006005D5">
      <w:pPr>
        <w:rPr>
          <w:rFonts w:ascii="Arial" w:hAnsi="Arial" w:cs="Arial"/>
          <w:sz w:val="20"/>
        </w:rPr>
      </w:pPr>
    </w:p>
    <w:p w:rsidR="006005D5" w:rsidRPr="006005D5" w:rsidRDefault="006005D5" w:rsidP="006005D5">
      <w:pPr>
        <w:widowControl/>
        <w:numPr>
          <w:ilvl w:val="0"/>
          <w:numId w:val="11"/>
        </w:numPr>
        <w:rPr>
          <w:rFonts w:ascii="Arial" w:hAnsi="Arial" w:cs="Arial"/>
          <w:sz w:val="20"/>
        </w:rPr>
      </w:pPr>
      <w:r w:rsidRPr="006005D5">
        <w:rPr>
          <w:rFonts w:ascii="Arial" w:hAnsi="Arial" w:cs="Arial"/>
          <w:sz w:val="20"/>
        </w:rPr>
        <w:t xml:space="preserve">Areas not highlighted in gray, without brackets, shall not be altered without approval of the Office of the President. </w:t>
      </w:r>
    </w:p>
    <w:p w:rsidR="006005D5" w:rsidRPr="006005D5" w:rsidRDefault="006005D5" w:rsidP="006005D5">
      <w:pPr>
        <w:tabs>
          <w:tab w:val="left" w:pos="-90"/>
        </w:tabs>
        <w:ind w:hanging="90"/>
        <w:rPr>
          <w:rFonts w:ascii="Arial" w:hAnsi="Arial" w:cs="Arial"/>
          <w:sz w:val="20"/>
        </w:rPr>
      </w:pPr>
    </w:p>
    <w:p w:rsidR="006005D5" w:rsidRPr="006005D5" w:rsidRDefault="006005D5" w:rsidP="006005D5">
      <w:pPr>
        <w:tabs>
          <w:tab w:val="left" w:pos="-90"/>
        </w:tabs>
        <w:ind w:hanging="90"/>
        <w:rPr>
          <w:rFonts w:ascii="Arial" w:hAnsi="Arial" w:cs="Arial"/>
          <w:b/>
          <w:sz w:val="20"/>
        </w:rPr>
      </w:pPr>
      <w:r w:rsidRPr="006005D5">
        <w:rPr>
          <w:rFonts w:ascii="Arial" w:hAnsi="Arial" w:cs="Arial"/>
          <w:b/>
          <w:sz w:val="20"/>
        </w:rPr>
        <w:t>Comments:</w:t>
      </w:r>
    </w:p>
    <w:p w:rsidR="006005D5" w:rsidRPr="006005D5" w:rsidRDefault="006005D5" w:rsidP="006005D5">
      <w:pPr>
        <w:tabs>
          <w:tab w:val="left" w:pos="-90"/>
        </w:tabs>
        <w:ind w:hanging="90"/>
        <w:rPr>
          <w:rFonts w:ascii="Arial" w:hAnsi="Arial" w:cs="Arial"/>
          <w:b/>
          <w:sz w:val="20"/>
        </w:rPr>
      </w:pPr>
    </w:p>
    <w:p w:rsidR="006005D5" w:rsidRPr="006005D5" w:rsidRDefault="006005D5" w:rsidP="006005D5">
      <w:pPr>
        <w:tabs>
          <w:tab w:val="left" w:pos="-90"/>
        </w:tabs>
        <w:ind w:hanging="90"/>
        <w:rPr>
          <w:rFonts w:ascii="Arial" w:hAnsi="Arial" w:cs="Arial"/>
          <w:bCs/>
          <w:sz w:val="20"/>
        </w:rPr>
      </w:pPr>
      <w:r w:rsidRPr="006005D5">
        <w:rPr>
          <w:rFonts w:ascii="Arial" w:hAnsi="Arial" w:cs="Arial"/>
          <w:bCs/>
          <w:sz w:val="20"/>
        </w:rPr>
        <w:t>None</w:t>
      </w:r>
    </w:p>
    <w:p w:rsidR="006005D5" w:rsidRDefault="006005D5">
      <w:pPr>
        <w:pStyle w:val="Title"/>
        <w:rPr>
          <w:rFonts w:ascii="Arial" w:hAnsi="Arial" w:cs="Arial"/>
          <w:b w:val="0"/>
        </w:rPr>
      </w:pPr>
    </w:p>
    <w:p w:rsidR="006005D5" w:rsidRPr="006005D5" w:rsidRDefault="006005D5">
      <w:pPr>
        <w:pStyle w:val="Title"/>
        <w:rPr>
          <w:rFonts w:ascii="Arial" w:hAnsi="Arial" w:cs="Arial"/>
          <w:sz w:val="28"/>
          <w:szCs w:val="28"/>
        </w:rPr>
      </w:pPr>
      <w:r w:rsidRPr="006005D5">
        <w:rPr>
          <w:rFonts w:ascii="Arial" w:hAnsi="Arial" w:cs="Arial"/>
          <w:sz w:val="28"/>
          <w:szCs w:val="28"/>
        </w:rPr>
        <w:t>END OF COVERSHEET AND INSTRUCTIONS</w:t>
      </w:r>
    </w:p>
    <w:p w:rsidR="00000000" w:rsidRDefault="006005D5">
      <w:pPr>
        <w:pStyle w:val="Title"/>
        <w:rPr>
          <w:rFonts w:ascii="Arial" w:hAnsi="Arial" w:cs="Arial"/>
          <w:b w:val="0"/>
        </w:rPr>
      </w:pPr>
      <w:r>
        <w:rPr>
          <w:rFonts w:ascii="Arial" w:hAnsi="Arial" w:cs="Arial"/>
          <w:b w:val="0"/>
        </w:rPr>
        <w:lastRenderedPageBreak/>
        <w:t xml:space="preserve">EXHIBIT  </w:t>
      </w:r>
      <w:r>
        <w:rPr>
          <w:rFonts w:ascii="Arial" w:hAnsi="Arial" w:cs="Arial"/>
          <w:b w:val="0"/>
          <w:highlight w:val="lightGray"/>
        </w:rPr>
        <w:fldChar w:fldCharType="begin"/>
      </w:r>
      <w:r>
        <w:rPr>
          <w:rFonts w:ascii="Arial" w:hAnsi="Arial" w:cs="Arial"/>
          <w:b w:val="0"/>
          <w:highlight w:val="lightGray"/>
        </w:rPr>
        <w:instrText xml:space="preserve"> macrobutton nomacro </w:instrText>
      </w:r>
      <w:r>
        <w:rPr>
          <w:rFonts w:ascii="Arial" w:hAnsi="Arial" w:cs="Arial"/>
          <w:b w:val="0"/>
          <w:color w:val="FF0000"/>
          <w:highlight w:val="lightGray"/>
        </w:rPr>
        <w:instrText>{NUMBER}</w:instrText>
      </w:r>
      <w:r>
        <w:rPr>
          <w:rFonts w:ascii="Arial" w:hAnsi="Arial" w:cs="Arial"/>
          <w:b w:val="0"/>
          <w:highlight w:val="lightGray"/>
        </w:rPr>
        <w:fldChar w:fldCharType="end"/>
      </w:r>
    </w:p>
    <w:p w:rsidR="00000000" w:rsidRDefault="006005D5">
      <w:pPr>
        <w:pStyle w:val="Title"/>
        <w:rPr>
          <w:rFonts w:ascii="Arial" w:hAnsi="Arial" w:cs="Arial"/>
          <w:b w:val="0"/>
        </w:rPr>
      </w:pPr>
    </w:p>
    <w:p w:rsidR="00000000" w:rsidRDefault="006005D5">
      <w:pPr>
        <w:pStyle w:val="Subtitle"/>
      </w:pPr>
      <w:r>
        <w:t>BID PACKAGE CERTIFICATION</w:t>
      </w:r>
    </w:p>
    <w:p w:rsidR="00000000" w:rsidRDefault="006005D5">
      <w:pPr>
        <w:spacing w:after="200"/>
        <w:jc w:val="center"/>
        <w:rPr>
          <w:rFonts w:ascii="Arial" w:hAnsi="Arial" w:cs="Arial"/>
          <w:bCs/>
          <w:sz w:val="20"/>
        </w:rPr>
      </w:pPr>
    </w:p>
    <w:p w:rsidR="00000000" w:rsidRDefault="006005D5">
      <w:pPr>
        <w:tabs>
          <w:tab w:val="left" w:pos="3600"/>
        </w:tabs>
        <w:spacing w:after="360"/>
        <w:jc w:val="both"/>
        <w:rPr>
          <w:rFonts w:ascii="Arial" w:hAnsi="Arial" w:cs="Arial"/>
          <w:sz w:val="20"/>
        </w:rPr>
      </w:pPr>
      <w:r>
        <w:rPr>
          <w:rFonts w:ascii="Arial" w:hAnsi="Arial" w:cs="Arial"/>
          <w:sz w:val="20"/>
        </w:rPr>
        <w:t xml:space="preserve">The CM/Contractor, </w:t>
      </w:r>
      <w:r>
        <w:rPr>
          <w:rFonts w:ascii="Arial" w:hAnsi="Arial" w:cs="Arial"/>
          <w:sz w:val="20"/>
          <w:u w:val="single"/>
        </w:rPr>
        <w:tab/>
      </w:r>
      <w:r>
        <w:rPr>
          <w:rFonts w:ascii="Arial" w:hAnsi="Arial" w:cs="Arial"/>
          <w:sz w:val="20"/>
          <w:u w:val="single"/>
        </w:rPr>
        <w:tab/>
        <w:t>__________</w:t>
      </w:r>
      <w:r>
        <w:rPr>
          <w:rFonts w:ascii="Arial" w:hAnsi="Arial" w:cs="Arial"/>
          <w:sz w:val="20"/>
        </w:rPr>
        <w:t>, certifies the following regarding Bid Package number _____:</w:t>
      </w:r>
    </w:p>
    <w:p w:rsidR="00000000" w:rsidRDefault="006005D5">
      <w:pPr>
        <w:numPr>
          <w:ilvl w:val="0"/>
          <w:numId w:val="8"/>
        </w:numPr>
        <w:jc w:val="both"/>
        <w:rPr>
          <w:rFonts w:ascii="Arial" w:hAnsi="Arial" w:cs="Arial"/>
          <w:sz w:val="20"/>
        </w:rPr>
      </w:pPr>
      <w:r>
        <w:rPr>
          <w:rFonts w:ascii="Arial" w:hAnsi="Arial" w:cs="Arial"/>
          <w:sz w:val="20"/>
        </w:rPr>
        <w:t>That bids listed below represent all bids received;</w:t>
      </w:r>
    </w:p>
    <w:p w:rsidR="00000000" w:rsidRDefault="006005D5">
      <w:pPr>
        <w:numPr>
          <w:ilvl w:val="0"/>
          <w:numId w:val="8"/>
        </w:numPr>
        <w:jc w:val="both"/>
        <w:rPr>
          <w:rFonts w:ascii="Arial" w:hAnsi="Arial" w:cs="Arial"/>
          <w:sz w:val="20"/>
        </w:rPr>
      </w:pPr>
      <w:r>
        <w:rPr>
          <w:rFonts w:ascii="Arial" w:hAnsi="Arial" w:cs="Arial"/>
          <w:sz w:val="20"/>
        </w:rPr>
        <w:t>That the CM/Contractor has determined that</w:t>
      </w:r>
      <w:r>
        <w:rPr>
          <w:rFonts w:ascii="Arial" w:hAnsi="Arial" w:cs="Arial"/>
          <w:sz w:val="20"/>
        </w:rPr>
        <w:t xml:space="preserve"> bidder number one, listed below, is the lowest bidder that is both responsive and responsible, and that bid number one represents the entire scope of work called for by the Bid and Contract Documents;</w:t>
      </w:r>
    </w:p>
    <w:p w:rsidR="00000000" w:rsidRDefault="006005D5">
      <w:pPr>
        <w:numPr>
          <w:ilvl w:val="0"/>
          <w:numId w:val="8"/>
        </w:numPr>
        <w:jc w:val="both"/>
        <w:rPr>
          <w:rFonts w:ascii="Arial" w:hAnsi="Arial" w:cs="Arial"/>
          <w:sz w:val="20"/>
        </w:rPr>
      </w:pPr>
      <w:r>
        <w:rPr>
          <w:rFonts w:ascii="Arial" w:hAnsi="Arial" w:cs="Arial"/>
          <w:sz w:val="20"/>
        </w:rPr>
        <w:t>That the CM/Contractor has followed all competitive bi</w:t>
      </w:r>
      <w:r>
        <w:rPr>
          <w:rFonts w:ascii="Arial" w:hAnsi="Arial" w:cs="Arial"/>
          <w:sz w:val="20"/>
        </w:rPr>
        <w:t>dding requirements of the Contract Documents for this Bid Package and that all determinations regarding responsiveness or responsibility have been made in accordance with such requirements;</w:t>
      </w:r>
    </w:p>
    <w:p w:rsidR="00000000" w:rsidRDefault="006005D5">
      <w:pPr>
        <w:numPr>
          <w:ilvl w:val="0"/>
          <w:numId w:val="8"/>
        </w:numPr>
        <w:jc w:val="both"/>
        <w:rPr>
          <w:rFonts w:ascii="Arial" w:hAnsi="Arial" w:cs="Arial"/>
          <w:sz w:val="20"/>
        </w:rPr>
      </w:pPr>
      <w:r>
        <w:rPr>
          <w:rFonts w:ascii="Arial" w:hAnsi="Arial" w:cs="Arial"/>
          <w:sz w:val="20"/>
        </w:rPr>
        <w:t>That the Bid Documents used for bidding Bid Package are the same a</w:t>
      </w:r>
      <w:r>
        <w:rPr>
          <w:rFonts w:ascii="Arial" w:hAnsi="Arial" w:cs="Arial"/>
          <w:sz w:val="20"/>
        </w:rPr>
        <w:t>s those approved by University, without modification;</w:t>
      </w:r>
    </w:p>
    <w:p w:rsidR="00000000" w:rsidRDefault="006005D5">
      <w:pPr>
        <w:numPr>
          <w:ilvl w:val="0"/>
          <w:numId w:val="8"/>
        </w:numPr>
        <w:jc w:val="both"/>
        <w:rPr>
          <w:rFonts w:ascii="Arial" w:hAnsi="Arial" w:cs="Arial"/>
          <w:sz w:val="20"/>
        </w:rPr>
      </w:pPr>
      <w:r>
        <w:rPr>
          <w:rFonts w:ascii="Arial" w:hAnsi="Arial" w:cs="Arial"/>
          <w:sz w:val="20"/>
        </w:rPr>
        <w:t>That the Bid Documents used for bidding Bid Package do not include any General Conditions work covered by Scope of Work or General Conditions Provided to Subcontractors;</w:t>
      </w:r>
    </w:p>
    <w:p w:rsidR="00000000" w:rsidRDefault="006005D5">
      <w:pPr>
        <w:numPr>
          <w:ilvl w:val="0"/>
          <w:numId w:val="8"/>
        </w:numPr>
        <w:jc w:val="both"/>
        <w:rPr>
          <w:rFonts w:ascii="Arial" w:hAnsi="Arial" w:cs="Arial"/>
          <w:sz w:val="20"/>
        </w:rPr>
      </w:pPr>
      <w:r>
        <w:rPr>
          <w:rFonts w:ascii="Arial" w:hAnsi="Arial" w:cs="Arial"/>
          <w:sz w:val="20"/>
        </w:rPr>
        <w:t>That the CM/Contractor has notif</w:t>
      </w:r>
      <w:r>
        <w:rPr>
          <w:rFonts w:ascii="Arial" w:hAnsi="Arial" w:cs="Arial"/>
          <w:sz w:val="20"/>
        </w:rPr>
        <w:t>ied all bidders of the determination of lowest responsive, responsible bidder listed in this Bid Package Certification below;</w:t>
      </w:r>
    </w:p>
    <w:p w:rsidR="00000000" w:rsidRDefault="006005D5">
      <w:pPr>
        <w:pStyle w:val="BodyTextIndent"/>
        <w:numPr>
          <w:ilvl w:val="0"/>
          <w:numId w:val="8"/>
        </w:numPr>
        <w:spacing w:after="0"/>
      </w:pPr>
      <w:r>
        <w:t>That the attached updated CM/Contractor Expanded List of Subcontractors accurately reflects all current subcontractors and that it</w:t>
      </w:r>
      <w:r>
        <w:t xml:space="preserve"> contains no changes to previously listed subcontractors;</w:t>
      </w:r>
    </w:p>
    <w:p w:rsidR="00000000" w:rsidRDefault="006005D5">
      <w:pPr>
        <w:pStyle w:val="BodyTextIndent"/>
        <w:numPr>
          <w:ilvl w:val="0"/>
          <w:numId w:val="8"/>
        </w:numPr>
        <w:spacing w:after="0"/>
      </w:pPr>
      <w:r>
        <w:t>That the cost of Subcontractor payment or performance bond, or insurance purchased in lieu there of, if any, is not included in this Bid Package price.</w:t>
      </w:r>
    </w:p>
    <w:p w:rsidR="00000000" w:rsidRDefault="006005D5">
      <w:pPr>
        <w:pStyle w:val="BodyTextIndent"/>
        <w:numPr>
          <w:ilvl w:val="0"/>
          <w:numId w:val="8"/>
        </w:numPr>
        <w:spacing w:after="0"/>
      </w:pPr>
      <w:r>
        <w:t xml:space="preserve">That CM/Contractor has attached the following </w:t>
      </w:r>
      <w:r>
        <w:t>Exhibits completed by the proposed Subcontractor:</w:t>
      </w:r>
    </w:p>
    <w:p w:rsidR="00000000" w:rsidRDefault="006005D5">
      <w:pPr>
        <w:pStyle w:val="BodyTextIndent"/>
        <w:numPr>
          <w:ilvl w:val="1"/>
          <w:numId w:val="8"/>
        </w:numPr>
        <w:spacing w:after="0"/>
      </w:pPr>
      <w:r>
        <w:t xml:space="preserve">Self-certification </w:t>
      </w:r>
    </w:p>
    <w:p w:rsidR="00000000" w:rsidRDefault="006005D5">
      <w:pPr>
        <w:pStyle w:val="BodyTextIndent"/>
        <w:numPr>
          <w:ilvl w:val="1"/>
          <w:numId w:val="8"/>
        </w:numPr>
        <w:spacing w:after="0"/>
      </w:pPr>
      <w:r>
        <w:t>Report of Subcontractor Information</w:t>
      </w:r>
    </w:p>
    <w:p w:rsidR="00000000" w:rsidRDefault="006005D5">
      <w:pPr>
        <w:pStyle w:val="HTMLBody"/>
        <w:jc w:val="both"/>
      </w:pPr>
    </w:p>
    <w:p w:rsidR="00000000" w:rsidRDefault="006005D5">
      <w:pPr>
        <w:pStyle w:val="HTMLBody"/>
        <w:jc w:val="both"/>
      </w:pPr>
      <w:r>
        <w:t>CM/Contractor certifies that the bid amount of this Bid Package, when taken in conjunction with the CM/Contractor's General Conditions Work and Gener</w:t>
      </w:r>
      <w:r>
        <w:t xml:space="preserve">al Conditions Provided to Subcontractors Exhibit associated with this Bid Package, represents the total cost of all labor, materials, furnishings, equipment and services necessary to complete the work associated with this Bid Package.  </w:t>
      </w:r>
    </w:p>
    <w:p w:rsidR="00000000" w:rsidRDefault="006005D5">
      <w:pPr>
        <w:pStyle w:val="HTMLBody"/>
        <w:jc w:val="both"/>
      </w:pPr>
    </w:p>
    <w:p w:rsidR="00000000" w:rsidRDefault="006005D5">
      <w:pPr>
        <w:pStyle w:val="HTMLBody"/>
        <w:jc w:val="both"/>
      </w:pPr>
      <w:r>
        <w:t xml:space="preserve">The CM/Contractor </w:t>
      </w:r>
      <w:r>
        <w:t>requests the University incorporate bid number one below into the Work by Contract Amendment as called for in the Contract Documents.</w:t>
      </w:r>
    </w:p>
    <w:p w:rsidR="00000000" w:rsidRDefault="006005D5">
      <w:pPr>
        <w:pStyle w:val="BodyText"/>
        <w:spacing w:after="120"/>
      </w:pPr>
    </w:p>
    <w:p w:rsidR="00000000" w:rsidRDefault="006005D5">
      <w:pPr>
        <w:pStyle w:val="BodyText"/>
        <w:spacing w:after="120"/>
      </w:pPr>
      <w:r>
        <w:t>The Bid Package scope is for all items required in the Bid Documents, and in brief is for the following:</w:t>
      </w:r>
    </w:p>
    <w:tbl>
      <w:tblPr>
        <w:tblW w:w="0" w:type="auto"/>
        <w:tblBorders>
          <w:top w:val="single" w:sz="4" w:space="0" w:color="auto"/>
          <w:bottom w:val="single" w:sz="4" w:space="0" w:color="auto"/>
          <w:insideH w:val="single" w:sz="4" w:space="0" w:color="auto"/>
          <w:insideV w:val="single" w:sz="4" w:space="0" w:color="auto"/>
        </w:tblBorders>
        <w:tblLook w:val="0000"/>
      </w:tblPr>
      <w:tblGrid>
        <w:gridCol w:w="8856"/>
      </w:tblGrid>
      <w:tr w:rsidR="00000000">
        <w:tblPrEx>
          <w:tblCellMar>
            <w:top w:w="0" w:type="dxa"/>
            <w:bottom w:w="0" w:type="dxa"/>
          </w:tblCellMar>
        </w:tblPrEx>
        <w:tc>
          <w:tcPr>
            <w:tcW w:w="8856" w:type="dxa"/>
          </w:tcPr>
          <w:p w:rsidR="00000000" w:rsidRDefault="006005D5">
            <w:pPr>
              <w:spacing w:after="60"/>
              <w:rPr>
                <w:rFonts w:ascii="Arial" w:hAnsi="Arial" w:cs="Arial"/>
                <w:sz w:val="20"/>
              </w:rPr>
            </w:pPr>
          </w:p>
        </w:tc>
      </w:tr>
      <w:tr w:rsidR="00000000">
        <w:tblPrEx>
          <w:tblCellMar>
            <w:top w:w="0" w:type="dxa"/>
            <w:bottom w:w="0" w:type="dxa"/>
          </w:tblCellMar>
        </w:tblPrEx>
        <w:tc>
          <w:tcPr>
            <w:tcW w:w="8856" w:type="dxa"/>
          </w:tcPr>
          <w:p w:rsidR="00000000" w:rsidRDefault="006005D5">
            <w:pPr>
              <w:spacing w:after="60"/>
              <w:rPr>
                <w:rFonts w:ascii="Arial" w:hAnsi="Arial" w:cs="Arial"/>
                <w:sz w:val="20"/>
              </w:rPr>
            </w:pPr>
          </w:p>
        </w:tc>
      </w:tr>
    </w:tbl>
    <w:p w:rsidR="00000000" w:rsidRDefault="006005D5">
      <w:pPr>
        <w:spacing w:before="200" w:after="200"/>
        <w:rPr>
          <w:rFonts w:ascii="Arial" w:hAnsi="Arial" w:cs="Arial"/>
          <w:sz w:val="20"/>
        </w:rPr>
      </w:pPr>
    </w:p>
    <w:p w:rsidR="00000000" w:rsidRDefault="006005D5">
      <w:pPr>
        <w:spacing w:before="200" w:after="200"/>
        <w:rPr>
          <w:rFonts w:ascii="Arial" w:hAnsi="Arial" w:cs="Arial"/>
          <w:sz w:val="20"/>
        </w:rPr>
        <w:sectPr w:rsidR="00000000">
          <w:headerReference w:type="default" r:id="rId7"/>
          <w:footerReference w:type="default" r:id="rId8"/>
          <w:pgSz w:w="12240" w:h="15840" w:code="1"/>
          <w:pgMar w:top="720" w:right="1440" w:bottom="720" w:left="1440" w:header="720" w:footer="720" w:gutter="0"/>
          <w:paperSrc w:first="2"/>
          <w:cols w:space="720"/>
        </w:sectPr>
      </w:pPr>
    </w:p>
    <w:p w:rsidR="00000000" w:rsidRDefault="006005D5">
      <w:pPr>
        <w:pStyle w:val="HTMLBody"/>
        <w:widowControl w:val="0"/>
        <w:autoSpaceDE/>
        <w:autoSpaceDN/>
        <w:adjustRightInd/>
        <w:spacing w:before="200" w:after="200"/>
        <w:rPr>
          <w:rFonts w:cs="Arial"/>
          <w:snapToGrid w:val="0"/>
        </w:rPr>
      </w:pPr>
      <w:r>
        <w:rPr>
          <w:rFonts w:cs="Arial"/>
          <w:snapToGrid w:val="0"/>
        </w:rPr>
        <w:lastRenderedPageBreak/>
        <w:t>Bid result</w:t>
      </w:r>
      <w:r>
        <w:rPr>
          <w:rFonts w:cs="Arial"/>
          <w:snapToGrid w:val="0"/>
        </w:rPr>
        <w:t>s for Bid Package:</w:t>
      </w: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7"/>
        <w:gridCol w:w="3701"/>
        <w:gridCol w:w="290"/>
        <w:gridCol w:w="1752"/>
        <w:gridCol w:w="292"/>
        <w:gridCol w:w="972"/>
        <w:gridCol w:w="294"/>
        <w:gridCol w:w="972"/>
      </w:tblGrid>
      <w:tr w:rsidR="00000000">
        <w:tblPrEx>
          <w:tblCellMar>
            <w:top w:w="0" w:type="dxa"/>
            <w:bottom w:w="0" w:type="dxa"/>
          </w:tblCellMar>
        </w:tblPrEx>
        <w:tc>
          <w:tcPr>
            <w:tcW w:w="439" w:type="pct"/>
            <w:tcBorders>
              <w:top w:val="nil"/>
              <w:left w:val="nil"/>
              <w:bottom w:val="nil"/>
              <w:right w:val="nil"/>
            </w:tcBorders>
            <w:vAlign w:val="bottom"/>
          </w:tcPr>
          <w:p w:rsidR="00000000" w:rsidRDefault="006005D5">
            <w:pPr>
              <w:rPr>
                <w:rFonts w:ascii="Arial" w:hAnsi="Arial" w:cs="Arial"/>
                <w:sz w:val="20"/>
              </w:rPr>
            </w:pPr>
          </w:p>
        </w:tc>
        <w:tc>
          <w:tcPr>
            <w:tcW w:w="2040"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t>Bidder*</w:t>
            </w:r>
          </w:p>
        </w:tc>
        <w:tc>
          <w:tcPr>
            <w:tcW w:w="160" w:type="pct"/>
            <w:tcBorders>
              <w:top w:val="nil"/>
              <w:left w:val="nil"/>
              <w:bottom w:val="nil"/>
              <w:right w:val="nil"/>
            </w:tcBorders>
          </w:tcPr>
          <w:p w:rsidR="00000000" w:rsidRDefault="006005D5">
            <w:pPr>
              <w:jc w:val="center"/>
              <w:rPr>
                <w:rFonts w:ascii="Arial" w:hAnsi="Arial" w:cs="Arial"/>
                <w:sz w:val="20"/>
              </w:rPr>
            </w:pPr>
          </w:p>
        </w:tc>
        <w:tc>
          <w:tcPr>
            <w:tcW w:w="96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t>Bid Amount</w:t>
            </w:r>
          </w:p>
        </w:tc>
        <w:tc>
          <w:tcPr>
            <w:tcW w:w="161" w:type="pct"/>
            <w:tcBorders>
              <w:top w:val="nil"/>
              <w:left w:val="nil"/>
              <w:bottom w:val="nil"/>
              <w:right w:val="nil"/>
            </w:tcBorders>
          </w:tcPr>
          <w:p w:rsidR="00000000" w:rsidRDefault="006005D5">
            <w:pPr>
              <w:jc w:val="center"/>
              <w:rPr>
                <w:rFonts w:ascii="Arial" w:hAnsi="Arial" w:cs="Arial"/>
                <w:sz w:val="20"/>
              </w:rPr>
            </w:pPr>
          </w:p>
        </w:tc>
        <w:tc>
          <w:tcPr>
            <w:tcW w:w="1234" w:type="pct"/>
            <w:gridSpan w:val="3"/>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t>Responsive</w:t>
            </w:r>
          </w:p>
        </w:tc>
      </w:tr>
      <w:tr w:rsidR="00000000">
        <w:tblPrEx>
          <w:tblCellMar>
            <w:top w:w="0" w:type="dxa"/>
            <w:bottom w:w="0" w:type="dxa"/>
          </w:tblCellMar>
        </w:tblPrEx>
        <w:tc>
          <w:tcPr>
            <w:tcW w:w="439" w:type="pct"/>
            <w:tcBorders>
              <w:top w:val="nil"/>
              <w:left w:val="nil"/>
              <w:bottom w:val="nil"/>
              <w:right w:val="nil"/>
            </w:tcBorders>
            <w:vAlign w:val="bottom"/>
          </w:tcPr>
          <w:p w:rsidR="00000000" w:rsidRDefault="006005D5">
            <w:pPr>
              <w:tabs>
                <w:tab w:val="left" w:pos="90"/>
              </w:tabs>
              <w:rPr>
                <w:rFonts w:ascii="Arial" w:hAnsi="Arial" w:cs="Arial"/>
                <w:sz w:val="20"/>
              </w:rPr>
            </w:pPr>
          </w:p>
        </w:tc>
        <w:tc>
          <w:tcPr>
            <w:tcW w:w="2040" w:type="pct"/>
            <w:tcBorders>
              <w:top w:val="nil"/>
              <w:left w:val="nil"/>
              <w:bottom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top w:val="nil"/>
              <w:left w:val="nil"/>
              <w:bottom w:val="nil"/>
              <w:right w:val="nil"/>
            </w:tcBorders>
            <w:vAlign w:val="bottom"/>
          </w:tcPr>
          <w:p w:rsidR="00000000" w:rsidRDefault="006005D5">
            <w:pPr>
              <w:rPr>
                <w:rFonts w:ascii="Arial" w:hAnsi="Arial" w:cs="Arial"/>
                <w:sz w:val="20"/>
              </w:rPr>
            </w:pP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t>Yes</w:t>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t>No</w:t>
            </w:r>
          </w:p>
        </w:tc>
      </w:tr>
      <w:tr w:rsidR="00000000">
        <w:tblPrEx>
          <w:tblCellMar>
            <w:top w:w="0" w:type="dxa"/>
            <w:bottom w:w="0" w:type="dxa"/>
          </w:tblCellMar>
        </w:tblPrEx>
        <w:tc>
          <w:tcPr>
            <w:tcW w:w="439" w:type="pct"/>
            <w:tcBorders>
              <w:top w:val="nil"/>
              <w:left w:val="nil"/>
              <w:bottom w:val="nil"/>
              <w:right w:val="nil"/>
            </w:tcBorders>
            <w:vAlign w:val="bottom"/>
          </w:tcPr>
          <w:p w:rsidR="00000000" w:rsidRDefault="006005D5">
            <w:pPr>
              <w:tabs>
                <w:tab w:val="left" w:pos="90"/>
              </w:tabs>
              <w:rPr>
                <w:rFonts w:ascii="Arial" w:hAnsi="Arial" w:cs="Arial"/>
                <w:sz w:val="20"/>
              </w:rPr>
            </w:pPr>
            <w:r>
              <w:rPr>
                <w:rFonts w:ascii="Arial" w:hAnsi="Arial" w:cs="Arial"/>
                <w:sz w:val="20"/>
              </w:rPr>
              <w:t>1)</w:t>
            </w:r>
          </w:p>
        </w:tc>
        <w:tc>
          <w:tcPr>
            <w:tcW w:w="2040" w:type="pct"/>
            <w:tcBorders>
              <w:top w:val="nil"/>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top w:val="nil"/>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0"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0"/>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000000">
        <w:tblPrEx>
          <w:tblCellMar>
            <w:top w:w="0" w:type="dxa"/>
            <w:bottom w:w="0" w:type="dxa"/>
          </w:tblCellMar>
        </w:tblPrEx>
        <w:tc>
          <w:tcPr>
            <w:tcW w:w="439" w:type="pct"/>
            <w:tcBorders>
              <w:top w:val="nil"/>
              <w:left w:val="nil"/>
              <w:bottom w:val="nil"/>
              <w:right w:val="nil"/>
            </w:tcBorders>
            <w:vAlign w:val="bottom"/>
          </w:tcPr>
          <w:p w:rsidR="00000000" w:rsidRDefault="006005D5">
            <w:pPr>
              <w:rPr>
                <w:rFonts w:ascii="Arial" w:hAnsi="Arial" w:cs="Arial"/>
                <w:sz w:val="20"/>
              </w:rPr>
            </w:pPr>
            <w:r>
              <w:rPr>
                <w:rFonts w:ascii="Arial" w:hAnsi="Arial" w:cs="Arial"/>
                <w:sz w:val="20"/>
              </w:rPr>
              <w:t>2)</w:t>
            </w:r>
          </w:p>
        </w:tc>
        <w:tc>
          <w:tcPr>
            <w:tcW w:w="2040" w:type="pct"/>
            <w:tcBorders>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000000">
        <w:tblPrEx>
          <w:tblCellMar>
            <w:top w:w="0" w:type="dxa"/>
            <w:bottom w:w="0" w:type="dxa"/>
          </w:tblCellMar>
        </w:tblPrEx>
        <w:tc>
          <w:tcPr>
            <w:tcW w:w="439" w:type="pct"/>
            <w:tcBorders>
              <w:top w:val="nil"/>
              <w:left w:val="nil"/>
              <w:bottom w:val="nil"/>
              <w:right w:val="nil"/>
            </w:tcBorders>
          </w:tcPr>
          <w:p w:rsidR="00000000" w:rsidRDefault="006005D5">
            <w:pPr>
              <w:rPr>
                <w:rFonts w:ascii="Arial" w:hAnsi="Arial" w:cs="Arial"/>
                <w:sz w:val="20"/>
              </w:rPr>
            </w:pPr>
            <w:r>
              <w:rPr>
                <w:rFonts w:ascii="Arial" w:hAnsi="Arial" w:cs="Arial"/>
                <w:sz w:val="20"/>
              </w:rPr>
              <w:t>3)</w:t>
            </w:r>
          </w:p>
        </w:tc>
        <w:tc>
          <w:tcPr>
            <w:tcW w:w="2040" w:type="pct"/>
            <w:tcBorders>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000000">
        <w:tblPrEx>
          <w:tblCellMar>
            <w:top w:w="0" w:type="dxa"/>
            <w:bottom w:w="0" w:type="dxa"/>
          </w:tblCellMar>
        </w:tblPrEx>
        <w:tc>
          <w:tcPr>
            <w:tcW w:w="439" w:type="pct"/>
            <w:tcBorders>
              <w:top w:val="nil"/>
              <w:left w:val="nil"/>
              <w:bottom w:val="nil"/>
              <w:right w:val="nil"/>
            </w:tcBorders>
          </w:tcPr>
          <w:p w:rsidR="00000000" w:rsidRDefault="006005D5">
            <w:pPr>
              <w:rPr>
                <w:rFonts w:ascii="Arial" w:hAnsi="Arial" w:cs="Arial"/>
                <w:sz w:val="20"/>
              </w:rPr>
            </w:pPr>
            <w:r>
              <w:rPr>
                <w:rFonts w:ascii="Arial" w:hAnsi="Arial" w:cs="Arial"/>
                <w:sz w:val="20"/>
              </w:rPr>
              <w:t>4)</w:t>
            </w:r>
          </w:p>
        </w:tc>
        <w:tc>
          <w:tcPr>
            <w:tcW w:w="2040" w:type="pct"/>
            <w:tcBorders>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000000">
        <w:tblPrEx>
          <w:tblCellMar>
            <w:top w:w="0" w:type="dxa"/>
            <w:bottom w:w="0" w:type="dxa"/>
          </w:tblCellMar>
        </w:tblPrEx>
        <w:tc>
          <w:tcPr>
            <w:tcW w:w="439" w:type="pct"/>
            <w:tcBorders>
              <w:top w:val="nil"/>
              <w:left w:val="nil"/>
              <w:bottom w:val="nil"/>
              <w:right w:val="nil"/>
            </w:tcBorders>
          </w:tcPr>
          <w:p w:rsidR="00000000" w:rsidRDefault="006005D5">
            <w:pPr>
              <w:rPr>
                <w:rFonts w:ascii="Arial" w:hAnsi="Arial" w:cs="Arial"/>
                <w:sz w:val="20"/>
              </w:rPr>
            </w:pPr>
            <w:r>
              <w:rPr>
                <w:rFonts w:ascii="Arial" w:hAnsi="Arial" w:cs="Arial"/>
                <w:sz w:val="20"/>
              </w:rPr>
              <w:t>5)</w:t>
            </w:r>
          </w:p>
        </w:tc>
        <w:tc>
          <w:tcPr>
            <w:tcW w:w="2040" w:type="pct"/>
            <w:tcBorders>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000000">
        <w:tblPrEx>
          <w:tblCellMar>
            <w:top w:w="0" w:type="dxa"/>
            <w:bottom w:w="0" w:type="dxa"/>
          </w:tblCellMar>
        </w:tblPrEx>
        <w:tc>
          <w:tcPr>
            <w:tcW w:w="439" w:type="pct"/>
            <w:tcBorders>
              <w:top w:val="nil"/>
              <w:left w:val="nil"/>
              <w:bottom w:val="nil"/>
              <w:right w:val="nil"/>
            </w:tcBorders>
          </w:tcPr>
          <w:p w:rsidR="00000000" w:rsidRDefault="006005D5">
            <w:pPr>
              <w:rPr>
                <w:rFonts w:ascii="Arial" w:hAnsi="Arial" w:cs="Arial"/>
                <w:sz w:val="20"/>
              </w:rPr>
            </w:pPr>
            <w:r>
              <w:rPr>
                <w:rFonts w:ascii="Arial" w:hAnsi="Arial" w:cs="Arial"/>
                <w:sz w:val="20"/>
              </w:rPr>
              <w:t>6)</w:t>
            </w:r>
          </w:p>
        </w:tc>
        <w:tc>
          <w:tcPr>
            <w:tcW w:w="2040" w:type="pct"/>
            <w:tcBorders>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000000">
        <w:tblPrEx>
          <w:tblCellMar>
            <w:top w:w="0" w:type="dxa"/>
            <w:bottom w:w="0" w:type="dxa"/>
          </w:tblCellMar>
        </w:tblPrEx>
        <w:tc>
          <w:tcPr>
            <w:tcW w:w="439" w:type="pct"/>
            <w:tcBorders>
              <w:top w:val="nil"/>
              <w:left w:val="nil"/>
              <w:bottom w:val="nil"/>
              <w:right w:val="nil"/>
            </w:tcBorders>
          </w:tcPr>
          <w:p w:rsidR="00000000" w:rsidRDefault="006005D5">
            <w:pPr>
              <w:rPr>
                <w:rFonts w:ascii="Arial" w:hAnsi="Arial" w:cs="Arial"/>
                <w:sz w:val="20"/>
              </w:rPr>
            </w:pPr>
            <w:r>
              <w:rPr>
                <w:rFonts w:ascii="Arial" w:hAnsi="Arial" w:cs="Arial"/>
                <w:sz w:val="20"/>
              </w:rPr>
              <w:t>7)</w:t>
            </w:r>
          </w:p>
        </w:tc>
        <w:tc>
          <w:tcPr>
            <w:tcW w:w="2040" w:type="pct"/>
            <w:tcBorders>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000000">
        <w:tblPrEx>
          <w:tblCellMar>
            <w:top w:w="0" w:type="dxa"/>
            <w:bottom w:w="0" w:type="dxa"/>
          </w:tblCellMar>
        </w:tblPrEx>
        <w:tc>
          <w:tcPr>
            <w:tcW w:w="439" w:type="pct"/>
            <w:tcBorders>
              <w:top w:val="nil"/>
              <w:left w:val="nil"/>
              <w:bottom w:val="nil"/>
              <w:right w:val="nil"/>
            </w:tcBorders>
          </w:tcPr>
          <w:p w:rsidR="00000000" w:rsidRDefault="006005D5">
            <w:pPr>
              <w:rPr>
                <w:rFonts w:ascii="Arial" w:hAnsi="Arial" w:cs="Arial"/>
                <w:sz w:val="20"/>
              </w:rPr>
            </w:pPr>
            <w:r>
              <w:rPr>
                <w:rFonts w:ascii="Arial" w:hAnsi="Arial" w:cs="Arial"/>
                <w:sz w:val="20"/>
              </w:rPr>
              <w:t>8)</w:t>
            </w:r>
          </w:p>
        </w:tc>
        <w:tc>
          <w:tcPr>
            <w:tcW w:w="2040" w:type="pct"/>
            <w:tcBorders>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000000">
        <w:tblPrEx>
          <w:tblCellMar>
            <w:top w:w="0" w:type="dxa"/>
            <w:bottom w:w="0" w:type="dxa"/>
          </w:tblCellMar>
        </w:tblPrEx>
        <w:tc>
          <w:tcPr>
            <w:tcW w:w="439" w:type="pct"/>
            <w:tcBorders>
              <w:top w:val="nil"/>
              <w:left w:val="nil"/>
              <w:bottom w:val="nil"/>
              <w:right w:val="nil"/>
            </w:tcBorders>
          </w:tcPr>
          <w:p w:rsidR="00000000" w:rsidRDefault="006005D5">
            <w:pPr>
              <w:rPr>
                <w:rFonts w:ascii="Arial" w:hAnsi="Arial" w:cs="Arial"/>
                <w:sz w:val="20"/>
              </w:rPr>
            </w:pPr>
            <w:r>
              <w:rPr>
                <w:rFonts w:ascii="Arial" w:hAnsi="Arial" w:cs="Arial"/>
                <w:sz w:val="20"/>
              </w:rPr>
              <w:t>9)</w:t>
            </w:r>
          </w:p>
        </w:tc>
        <w:tc>
          <w:tcPr>
            <w:tcW w:w="2040" w:type="pct"/>
            <w:tcBorders>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000000">
        <w:tblPrEx>
          <w:tblCellMar>
            <w:top w:w="0" w:type="dxa"/>
            <w:bottom w:w="0" w:type="dxa"/>
          </w:tblCellMar>
        </w:tblPrEx>
        <w:tc>
          <w:tcPr>
            <w:tcW w:w="439" w:type="pct"/>
            <w:tcBorders>
              <w:top w:val="nil"/>
              <w:left w:val="nil"/>
              <w:bottom w:val="nil"/>
              <w:right w:val="nil"/>
            </w:tcBorders>
          </w:tcPr>
          <w:p w:rsidR="00000000" w:rsidRDefault="006005D5">
            <w:pPr>
              <w:rPr>
                <w:rFonts w:ascii="Arial" w:hAnsi="Arial" w:cs="Arial"/>
                <w:sz w:val="20"/>
              </w:rPr>
            </w:pPr>
            <w:r>
              <w:rPr>
                <w:rFonts w:ascii="Arial" w:hAnsi="Arial" w:cs="Arial"/>
                <w:sz w:val="20"/>
              </w:rPr>
              <w:t>10)</w:t>
            </w:r>
          </w:p>
        </w:tc>
        <w:tc>
          <w:tcPr>
            <w:tcW w:w="2040" w:type="pct"/>
            <w:tcBorders>
              <w:left w:val="nil"/>
              <w:right w:val="nil"/>
            </w:tcBorders>
            <w:vAlign w:val="bottom"/>
          </w:tcPr>
          <w:p w:rsidR="00000000" w:rsidRDefault="006005D5">
            <w:pPr>
              <w:rPr>
                <w:rFonts w:ascii="Arial" w:hAnsi="Arial" w:cs="Arial"/>
                <w:sz w:val="20"/>
              </w:rPr>
            </w:pPr>
          </w:p>
        </w:tc>
        <w:tc>
          <w:tcPr>
            <w:tcW w:w="160" w:type="pct"/>
            <w:tcBorders>
              <w:top w:val="nil"/>
              <w:left w:val="nil"/>
              <w:bottom w:val="nil"/>
              <w:right w:val="nil"/>
            </w:tcBorders>
          </w:tcPr>
          <w:p w:rsidR="00000000" w:rsidRDefault="006005D5">
            <w:pPr>
              <w:rPr>
                <w:rFonts w:ascii="Arial" w:hAnsi="Arial" w:cs="Arial"/>
                <w:sz w:val="20"/>
              </w:rPr>
            </w:pPr>
          </w:p>
        </w:tc>
        <w:tc>
          <w:tcPr>
            <w:tcW w:w="966" w:type="pct"/>
            <w:tcBorders>
              <w:left w:val="nil"/>
              <w:right w:val="nil"/>
            </w:tcBorders>
            <w:vAlign w:val="bottom"/>
          </w:tcPr>
          <w:p w:rsidR="00000000" w:rsidRDefault="006005D5">
            <w:pPr>
              <w:rPr>
                <w:rFonts w:ascii="Arial" w:hAnsi="Arial" w:cs="Arial"/>
                <w:sz w:val="20"/>
              </w:rPr>
            </w:pPr>
            <w:r>
              <w:rPr>
                <w:rFonts w:ascii="Arial" w:hAnsi="Arial" w:cs="Arial"/>
                <w:sz w:val="20"/>
              </w:rPr>
              <w:t>$</w:t>
            </w:r>
          </w:p>
        </w:tc>
        <w:tc>
          <w:tcPr>
            <w:tcW w:w="161" w:type="pct"/>
            <w:tcBorders>
              <w:top w:val="nil"/>
              <w:left w:val="nil"/>
              <w:bottom w:val="nil"/>
              <w:right w:val="nil"/>
            </w:tcBorders>
          </w:tcPr>
          <w:p w:rsidR="00000000" w:rsidRDefault="006005D5">
            <w:pP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162" w:type="pct"/>
            <w:tcBorders>
              <w:top w:val="nil"/>
              <w:left w:val="nil"/>
              <w:bottom w:val="nil"/>
              <w:right w:val="nil"/>
            </w:tcBorders>
            <w:vAlign w:val="bottom"/>
          </w:tcPr>
          <w:p w:rsidR="00000000" w:rsidRDefault="006005D5">
            <w:pPr>
              <w:jc w:val="center"/>
              <w:rPr>
                <w:rFonts w:ascii="Arial" w:hAnsi="Arial" w:cs="Arial"/>
                <w:sz w:val="20"/>
              </w:rPr>
            </w:pPr>
          </w:p>
        </w:tc>
        <w:tc>
          <w:tcPr>
            <w:tcW w:w="536" w:type="pct"/>
            <w:tcBorders>
              <w:top w:val="nil"/>
              <w:left w:val="nil"/>
              <w:bottom w:val="nil"/>
              <w:right w:val="nil"/>
            </w:tcBorders>
            <w:vAlign w:val="bottom"/>
          </w:tcPr>
          <w:p w:rsidR="00000000" w:rsidRDefault="006005D5">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w:instrText>
            </w:r>
            <w:r>
              <w:rPr>
                <w:rFonts w:ascii="Arial" w:hAnsi="Arial" w:cs="Arial"/>
                <w:sz w:val="20"/>
              </w:rPr>
              <w:instrText xml:space="preserve">ORMCHECKBOX </w:instrText>
            </w:r>
            <w:r>
              <w:rPr>
                <w:rFonts w:ascii="Arial" w:hAnsi="Arial" w:cs="Arial"/>
                <w:sz w:val="20"/>
              </w:rPr>
            </w:r>
            <w:r>
              <w:rPr>
                <w:rFonts w:ascii="Arial" w:hAnsi="Arial" w:cs="Arial"/>
                <w:sz w:val="20"/>
              </w:rPr>
              <w:fldChar w:fldCharType="end"/>
            </w:r>
          </w:p>
        </w:tc>
      </w:tr>
    </w:tbl>
    <w:p w:rsidR="00000000" w:rsidRDefault="006005D5">
      <w:pPr>
        <w:pStyle w:val="CommentText"/>
        <w:spacing w:after="200"/>
        <w:rPr>
          <w:rFonts w:ascii="Arial" w:hAnsi="Arial" w:cs="Arial"/>
        </w:rPr>
      </w:pPr>
    </w:p>
    <w:p w:rsidR="00000000" w:rsidRDefault="006005D5">
      <w:pPr>
        <w:spacing w:after="200"/>
        <w:rPr>
          <w:rFonts w:ascii="Arial" w:hAnsi="Arial" w:cs="Arial"/>
          <w:sz w:val="20"/>
        </w:rPr>
      </w:pPr>
      <w:r>
        <w:rPr>
          <w:rFonts w:ascii="Arial" w:hAnsi="Arial" w:cs="Arial"/>
          <w:sz w:val="20"/>
        </w:rPr>
        <w:t xml:space="preserve">*NOTE – Bidder number </w:t>
      </w:r>
      <w:r>
        <w:rPr>
          <w:rFonts w:ascii="Arial" w:hAnsi="Arial" w:cs="Arial"/>
          <w:sz w:val="20"/>
          <w:u w:val="single"/>
        </w:rPr>
        <w:t>_ ___</w:t>
      </w:r>
      <w:r>
        <w:rPr>
          <w:rFonts w:ascii="Arial" w:hAnsi="Arial" w:cs="Arial"/>
          <w:sz w:val="20"/>
        </w:rPr>
        <w:t xml:space="preserve"> is the lowest responsive and responsible bidder.</w:t>
      </w:r>
    </w:p>
    <w:p w:rsidR="00000000" w:rsidRDefault="006005D5">
      <w:pPr>
        <w:pStyle w:val="HTMLBody"/>
        <w:widowControl w:val="0"/>
        <w:autoSpaceDE/>
        <w:autoSpaceDN/>
        <w:adjustRightInd/>
        <w:spacing w:after="200"/>
        <w:rPr>
          <w:rFonts w:cs="Arial"/>
          <w:snapToGrid w:val="0"/>
        </w:rPr>
      </w:pPr>
      <w:r>
        <w:rPr>
          <w:rFonts w:cs="Arial"/>
          <w:snapToGrid w:val="0"/>
        </w:rPr>
        <w:t>CM/Contractor waives any claim for further adjustments of the Contract Sum or adjustment to the Contract Time related to the above described Bid Package upon issu</w:t>
      </w:r>
      <w:r>
        <w:rPr>
          <w:rFonts w:cs="Arial"/>
          <w:snapToGrid w:val="0"/>
        </w:rPr>
        <w:t>ance by University of a Contract Amendment reflecting bid number one above for this Bid Package.</w:t>
      </w:r>
    </w:p>
    <w:tbl>
      <w:tblPr>
        <w:tblW w:w="0" w:type="auto"/>
        <w:tblBorders>
          <w:insideH w:val="single" w:sz="4" w:space="0" w:color="auto"/>
        </w:tblBorders>
        <w:tblLook w:val="0000"/>
      </w:tblPr>
      <w:tblGrid>
        <w:gridCol w:w="558"/>
        <w:gridCol w:w="8298"/>
      </w:tblGrid>
      <w:tr w:rsidR="00000000">
        <w:tblPrEx>
          <w:tblCellMar>
            <w:top w:w="0" w:type="dxa"/>
            <w:bottom w:w="0" w:type="dxa"/>
          </w:tblCellMar>
        </w:tblPrEx>
        <w:trPr>
          <w:cantSplit/>
          <w:trHeight w:val="369"/>
        </w:trPr>
        <w:tc>
          <w:tcPr>
            <w:tcW w:w="8856" w:type="dxa"/>
            <w:gridSpan w:val="2"/>
            <w:tcBorders>
              <w:top w:val="nil"/>
              <w:bottom w:val="nil"/>
            </w:tcBorders>
          </w:tcPr>
          <w:p w:rsidR="00000000" w:rsidRDefault="006005D5">
            <w:pPr>
              <w:keepNext/>
              <w:keepLines/>
              <w:rPr>
                <w:rFonts w:ascii="Arial" w:hAnsi="Arial" w:cs="Arial"/>
                <w:sz w:val="20"/>
              </w:rPr>
            </w:pPr>
            <w:r>
              <w:rPr>
                <w:rFonts w:ascii="Arial" w:hAnsi="Arial" w:cs="Arial"/>
                <w:sz w:val="20"/>
              </w:rPr>
              <w:t xml:space="preserve">CM/Contractor check this box for the </w:t>
            </w:r>
            <w:r>
              <w:rPr>
                <w:rFonts w:ascii="Arial" w:hAnsi="Arial" w:cs="Arial"/>
                <w:b/>
                <w:bCs/>
                <w:sz w:val="20"/>
              </w:rPr>
              <w:t>final</w:t>
            </w:r>
            <w:r>
              <w:rPr>
                <w:rFonts w:ascii="Arial" w:hAnsi="Arial" w:cs="Arial"/>
                <w:sz w:val="20"/>
              </w:rPr>
              <w:t xml:space="preserve"> Bid Package as shown in the Contract Schedule:</w:t>
            </w:r>
          </w:p>
        </w:tc>
      </w:tr>
      <w:tr w:rsidR="00000000">
        <w:tblPrEx>
          <w:tblCellMar>
            <w:top w:w="0" w:type="dxa"/>
            <w:bottom w:w="0" w:type="dxa"/>
          </w:tblCellMar>
        </w:tblPrEx>
        <w:trPr>
          <w:trHeight w:val="1390"/>
        </w:trPr>
        <w:tc>
          <w:tcPr>
            <w:tcW w:w="558" w:type="dxa"/>
            <w:tcBorders>
              <w:top w:val="nil"/>
            </w:tcBorders>
          </w:tcPr>
          <w:p w:rsidR="00000000" w:rsidRDefault="006005D5">
            <w:pPr>
              <w:keepNext/>
              <w:keepLines/>
              <w:rPr>
                <w:rFonts w:ascii="Arial" w:hAnsi="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8298" w:type="dxa"/>
            <w:tcBorders>
              <w:top w:val="nil"/>
            </w:tcBorders>
          </w:tcPr>
          <w:p w:rsidR="00000000" w:rsidRDefault="006005D5">
            <w:pPr>
              <w:pStyle w:val="CommentText"/>
              <w:keepNext/>
              <w:keepLines/>
              <w:rPr>
                <w:rFonts w:ascii="Arial" w:hAnsi="Arial"/>
              </w:rPr>
            </w:pPr>
            <w:r>
              <w:rPr>
                <w:rFonts w:ascii="Arial" w:hAnsi="Arial"/>
              </w:rPr>
              <w:t>By marking this box, CM/Contractor certifies to th</w:t>
            </w:r>
            <w:r>
              <w:rPr>
                <w:rFonts w:ascii="Arial" w:hAnsi="Arial"/>
              </w:rPr>
              <w:t xml:space="preserve">e University on the Bid Package Certification that all Construction Work, </w:t>
            </w:r>
            <w:r>
              <w:rPr>
                <w:rFonts w:ascii="Arial" w:hAnsi="Arial"/>
                <w:sz w:val="18"/>
              </w:rPr>
              <w:t>previously approved by the University for insertion into Bid Packages,</w:t>
            </w:r>
            <w:r>
              <w:rPr>
                <w:rFonts w:ascii="Arial" w:hAnsi="Arial"/>
              </w:rPr>
              <w:t xml:space="preserve"> has been incorporated into the Contract, whether by this final Bid Package or preceding Bid Packages.</w:t>
            </w:r>
          </w:p>
        </w:tc>
      </w:tr>
    </w:tbl>
    <w:p w:rsidR="00000000" w:rsidRDefault="006005D5">
      <w:pPr>
        <w:keepNext/>
        <w:keepLines/>
        <w:spacing w:after="200"/>
        <w:rPr>
          <w:rFonts w:ascii="Arial" w:hAnsi="Arial" w:cs="Arial"/>
          <w:sz w:val="20"/>
        </w:rPr>
      </w:pPr>
      <w:r>
        <w:rPr>
          <w:rFonts w:ascii="Arial" w:hAnsi="Arial" w:cs="Arial"/>
          <w:sz w:val="20"/>
        </w:rPr>
        <w:t>Accepted</w:t>
      </w:r>
      <w:r>
        <w:rPr>
          <w:rFonts w:ascii="Arial" w:hAnsi="Arial" w:cs="Arial"/>
          <w:sz w:val="20"/>
        </w:rPr>
        <w:t xml:space="preserve"> and Certified:</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810"/>
        <w:gridCol w:w="5310"/>
      </w:tblGrid>
      <w:tr w:rsidR="00000000">
        <w:tblPrEx>
          <w:tblCellMar>
            <w:top w:w="0" w:type="dxa"/>
            <w:bottom w:w="0" w:type="dxa"/>
          </w:tblCellMar>
        </w:tblPrEx>
        <w:tc>
          <w:tcPr>
            <w:tcW w:w="810" w:type="dxa"/>
            <w:tcBorders>
              <w:top w:val="nil"/>
              <w:left w:val="nil"/>
              <w:bottom w:val="nil"/>
              <w:right w:val="nil"/>
            </w:tcBorders>
          </w:tcPr>
          <w:p w:rsidR="00000000" w:rsidRDefault="006005D5">
            <w:pPr>
              <w:keepNext/>
              <w:keepLines/>
              <w:rPr>
                <w:rFonts w:ascii="Arial" w:hAnsi="Arial" w:cs="Arial"/>
                <w:sz w:val="20"/>
              </w:rPr>
            </w:pPr>
            <w:r>
              <w:rPr>
                <w:rFonts w:ascii="Arial" w:hAnsi="Arial" w:cs="Arial"/>
                <w:sz w:val="20"/>
              </w:rPr>
              <w:t>By:</w:t>
            </w:r>
          </w:p>
        </w:tc>
        <w:tc>
          <w:tcPr>
            <w:tcW w:w="5310" w:type="dxa"/>
            <w:tcBorders>
              <w:top w:val="nil"/>
              <w:left w:val="nil"/>
              <w:right w:val="nil"/>
            </w:tcBorders>
          </w:tcPr>
          <w:p w:rsidR="00000000" w:rsidRDefault="006005D5">
            <w:pPr>
              <w:keepNext/>
              <w:keepLines/>
              <w:rPr>
                <w:rFonts w:ascii="Arial" w:hAnsi="Arial" w:cs="Arial"/>
                <w:sz w:val="20"/>
              </w:rPr>
            </w:pPr>
          </w:p>
        </w:tc>
      </w:tr>
      <w:tr w:rsidR="00000000">
        <w:tblPrEx>
          <w:tblCellMar>
            <w:top w:w="0" w:type="dxa"/>
            <w:bottom w:w="0" w:type="dxa"/>
          </w:tblCellMar>
        </w:tblPrEx>
        <w:tc>
          <w:tcPr>
            <w:tcW w:w="810" w:type="dxa"/>
            <w:tcBorders>
              <w:top w:val="nil"/>
              <w:left w:val="nil"/>
              <w:bottom w:val="nil"/>
              <w:right w:val="nil"/>
            </w:tcBorders>
          </w:tcPr>
          <w:p w:rsidR="00000000" w:rsidRDefault="006005D5">
            <w:pPr>
              <w:spacing w:after="60"/>
              <w:rPr>
                <w:rFonts w:ascii="Arial" w:hAnsi="Arial" w:cs="Arial"/>
                <w:sz w:val="20"/>
              </w:rPr>
            </w:pPr>
          </w:p>
        </w:tc>
        <w:tc>
          <w:tcPr>
            <w:tcW w:w="5310" w:type="dxa"/>
            <w:tcBorders>
              <w:left w:val="nil"/>
              <w:bottom w:val="nil"/>
              <w:right w:val="nil"/>
            </w:tcBorders>
          </w:tcPr>
          <w:p w:rsidR="00000000" w:rsidRDefault="006005D5">
            <w:pPr>
              <w:spacing w:after="120"/>
              <w:jc w:val="center"/>
              <w:rPr>
                <w:rFonts w:ascii="Arial" w:hAnsi="Arial" w:cs="Arial"/>
                <w:sz w:val="20"/>
              </w:rPr>
            </w:pPr>
            <w:r>
              <w:rPr>
                <w:rFonts w:ascii="Arial" w:hAnsi="Arial" w:cs="Arial"/>
                <w:sz w:val="20"/>
              </w:rPr>
              <w:t>(CM/Contractor Signature)</w:t>
            </w:r>
          </w:p>
        </w:tc>
      </w:tr>
      <w:tr w:rsidR="00000000">
        <w:tblPrEx>
          <w:tblCellMar>
            <w:top w:w="0" w:type="dxa"/>
            <w:bottom w:w="0" w:type="dxa"/>
          </w:tblCellMar>
        </w:tblPrEx>
        <w:tc>
          <w:tcPr>
            <w:tcW w:w="810" w:type="dxa"/>
            <w:tcBorders>
              <w:top w:val="nil"/>
              <w:left w:val="nil"/>
              <w:bottom w:val="nil"/>
              <w:right w:val="nil"/>
            </w:tcBorders>
          </w:tcPr>
          <w:p w:rsidR="00000000" w:rsidRDefault="006005D5">
            <w:pPr>
              <w:spacing w:after="60"/>
              <w:rPr>
                <w:rFonts w:ascii="Arial" w:hAnsi="Arial" w:cs="Arial"/>
                <w:sz w:val="20"/>
              </w:rPr>
            </w:pPr>
          </w:p>
        </w:tc>
        <w:tc>
          <w:tcPr>
            <w:tcW w:w="5310" w:type="dxa"/>
            <w:tcBorders>
              <w:top w:val="nil"/>
              <w:left w:val="nil"/>
              <w:right w:val="nil"/>
            </w:tcBorders>
          </w:tcPr>
          <w:p w:rsidR="00000000" w:rsidRDefault="006005D5">
            <w:pPr>
              <w:spacing w:after="60"/>
              <w:rPr>
                <w:rFonts w:ascii="Arial" w:hAnsi="Arial" w:cs="Arial"/>
                <w:sz w:val="20"/>
              </w:rPr>
            </w:pPr>
          </w:p>
        </w:tc>
      </w:tr>
      <w:tr w:rsidR="00000000">
        <w:tblPrEx>
          <w:tblCellMar>
            <w:top w:w="0" w:type="dxa"/>
            <w:bottom w:w="0" w:type="dxa"/>
          </w:tblCellMar>
        </w:tblPrEx>
        <w:tc>
          <w:tcPr>
            <w:tcW w:w="810" w:type="dxa"/>
            <w:tcBorders>
              <w:top w:val="nil"/>
              <w:left w:val="nil"/>
              <w:bottom w:val="nil"/>
              <w:right w:val="nil"/>
            </w:tcBorders>
          </w:tcPr>
          <w:p w:rsidR="00000000" w:rsidRDefault="006005D5">
            <w:pPr>
              <w:spacing w:after="60"/>
              <w:rPr>
                <w:rFonts w:ascii="Arial" w:hAnsi="Arial" w:cs="Arial"/>
                <w:sz w:val="20"/>
              </w:rPr>
            </w:pPr>
          </w:p>
        </w:tc>
        <w:tc>
          <w:tcPr>
            <w:tcW w:w="5310" w:type="dxa"/>
            <w:tcBorders>
              <w:left w:val="nil"/>
              <w:bottom w:val="nil"/>
              <w:right w:val="nil"/>
            </w:tcBorders>
          </w:tcPr>
          <w:p w:rsidR="00000000" w:rsidRDefault="006005D5">
            <w:pPr>
              <w:spacing w:after="120"/>
              <w:jc w:val="center"/>
              <w:rPr>
                <w:rFonts w:ascii="Arial" w:hAnsi="Arial" w:cs="Arial"/>
                <w:sz w:val="20"/>
              </w:rPr>
            </w:pPr>
            <w:r>
              <w:rPr>
                <w:rFonts w:ascii="Arial" w:hAnsi="Arial" w:cs="Arial"/>
                <w:sz w:val="20"/>
              </w:rPr>
              <w:t>(Printed Name - CM/Contractor Name)</w:t>
            </w:r>
          </w:p>
        </w:tc>
      </w:tr>
      <w:tr w:rsidR="00000000">
        <w:tblPrEx>
          <w:tblCellMar>
            <w:top w:w="0" w:type="dxa"/>
            <w:bottom w:w="0" w:type="dxa"/>
          </w:tblCellMar>
        </w:tblPrEx>
        <w:tc>
          <w:tcPr>
            <w:tcW w:w="810" w:type="dxa"/>
            <w:tcBorders>
              <w:top w:val="nil"/>
              <w:left w:val="nil"/>
              <w:bottom w:val="nil"/>
              <w:right w:val="nil"/>
            </w:tcBorders>
          </w:tcPr>
          <w:p w:rsidR="00000000" w:rsidRDefault="006005D5">
            <w:pPr>
              <w:spacing w:after="60"/>
              <w:rPr>
                <w:rFonts w:ascii="Arial" w:hAnsi="Arial" w:cs="Arial"/>
                <w:sz w:val="20"/>
              </w:rPr>
            </w:pPr>
          </w:p>
          <w:p w:rsidR="00000000" w:rsidRDefault="006005D5">
            <w:pPr>
              <w:spacing w:after="60"/>
              <w:rPr>
                <w:rFonts w:ascii="Arial" w:hAnsi="Arial" w:cs="Arial"/>
                <w:sz w:val="20"/>
              </w:rPr>
            </w:pPr>
            <w:r>
              <w:rPr>
                <w:rFonts w:ascii="Arial" w:hAnsi="Arial" w:cs="Arial"/>
                <w:sz w:val="20"/>
              </w:rPr>
              <w:t xml:space="preserve">Date:  </w:t>
            </w:r>
          </w:p>
        </w:tc>
        <w:tc>
          <w:tcPr>
            <w:tcW w:w="5310" w:type="dxa"/>
            <w:tcBorders>
              <w:top w:val="nil"/>
              <w:left w:val="nil"/>
              <w:right w:val="nil"/>
            </w:tcBorders>
          </w:tcPr>
          <w:p w:rsidR="00000000" w:rsidRDefault="006005D5">
            <w:pPr>
              <w:spacing w:after="60"/>
              <w:rPr>
                <w:rFonts w:ascii="Arial" w:hAnsi="Arial" w:cs="Arial"/>
                <w:sz w:val="20"/>
              </w:rPr>
            </w:pPr>
          </w:p>
        </w:tc>
      </w:tr>
    </w:tbl>
    <w:p w:rsidR="004919C6" w:rsidRDefault="004919C6">
      <w:pPr>
        <w:rPr>
          <w:rFonts w:ascii="Arial" w:hAnsi="Arial" w:cs="Arial"/>
          <w:sz w:val="20"/>
        </w:rPr>
      </w:pPr>
    </w:p>
    <w:sectPr w:rsidR="004919C6">
      <w:pgSz w:w="12240" w:h="15840" w:code="1"/>
      <w:pgMar w:top="720" w:right="1440" w:bottom="720" w:left="1440" w:header="720" w:footer="720" w:gutter="0"/>
      <w:paperSrc w:firs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9C6" w:rsidRDefault="004919C6">
      <w:r>
        <w:separator/>
      </w:r>
    </w:p>
  </w:endnote>
  <w:endnote w:type="continuationSeparator" w:id="0">
    <w:p w:rsidR="004919C6" w:rsidRDefault="00491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05D5">
    <w:pPr>
      <w:pStyle w:val="Footer"/>
      <w:rPr>
        <w:color w:val="000000"/>
      </w:rPr>
    </w:pPr>
  </w:p>
  <w:p w:rsidR="00000000" w:rsidRDefault="006005D5">
    <w:pPr>
      <w:pStyle w:val="Footer"/>
      <w:rPr>
        <w:rFonts w:ascii="Arial" w:hAnsi="Arial" w:cs="Arial"/>
        <w:color w:val="000000"/>
        <w:sz w:val="18"/>
      </w:rPr>
    </w:pPr>
    <w:r>
      <w:rPr>
        <w:rFonts w:ascii="Arial" w:hAnsi="Arial" w:cs="Arial"/>
        <w:color w:val="000000"/>
        <w:sz w:val="18"/>
      </w:rPr>
      <w:t>March 15, 2005</w:t>
    </w:r>
    <w:r>
      <w:rPr>
        <w:rFonts w:ascii="Arial" w:hAnsi="Arial" w:cs="Arial"/>
        <w:color w:val="000000"/>
        <w:sz w:val="18"/>
      </w:rPr>
      <w:tab/>
    </w:r>
    <w:r>
      <w:rPr>
        <w:rFonts w:ascii="Arial" w:hAnsi="Arial" w:cs="Arial"/>
        <w:color w:val="000000"/>
        <w:sz w:val="18"/>
      </w:rPr>
      <w:tab/>
      <w:t xml:space="preserve">Exhibit </w:t>
    </w:r>
  </w:p>
  <w:p w:rsidR="00000000" w:rsidRDefault="006005D5">
    <w:pPr>
      <w:pStyle w:val="Footer"/>
      <w:rPr>
        <w:rStyle w:val="PageNumber"/>
        <w:rFonts w:ascii="Arial" w:hAnsi="Arial" w:cs="Arial"/>
        <w:color w:val="000000"/>
        <w:sz w:val="18"/>
      </w:rPr>
    </w:pPr>
    <w:r>
      <w:rPr>
        <w:rFonts w:ascii="Arial" w:hAnsi="Arial" w:cs="Arial"/>
        <w:color w:val="000000"/>
        <w:sz w:val="18"/>
      </w:rPr>
      <w:tab/>
    </w:r>
    <w:r>
      <w:rPr>
        <w:rStyle w:val="PageNumber"/>
        <w:rFonts w:ascii="Arial" w:hAnsi="Arial" w:cs="Arial"/>
        <w:color w:val="000000"/>
        <w:sz w:val="18"/>
      </w:rPr>
      <w:fldChar w:fldCharType="begin"/>
    </w:r>
    <w:r>
      <w:rPr>
        <w:rStyle w:val="PageNumber"/>
        <w:rFonts w:ascii="Arial" w:hAnsi="Arial" w:cs="Arial"/>
        <w:color w:val="000000"/>
        <w:sz w:val="18"/>
      </w:rPr>
      <w:instrText xml:space="preserve"> PAGE </w:instrText>
    </w:r>
    <w:r>
      <w:rPr>
        <w:rStyle w:val="PageNumber"/>
        <w:rFonts w:ascii="Arial" w:hAnsi="Arial" w:cs="Arial"/>
        <w:color w:val="000000"/>
        <w:sz w:val="18"/>
      </w:rPr>
      <w:fldChar w:fldCharType="separate"/>
    </w:r>
    <w:r>
      <w:rPr>
        <w:rStyle w:val="PageNumber"/>
        <w:rFonts w:ascii="Arial" w:hAnsi="Arial" w:cs="Arial"/>
        <w:noProof/>
        <w:color w:val="000000"/>
        <w:sz w:val="18"/>
      </w:rPr>
      <w:t>1</w:t>
    </w:r>
    <w:r>
      <w:rPr>
        <w:rStyle w:val="PageNumber"/>
        <w:rFonts w:ascii="Arial" w:hAnsi="Arial" w:cs="Arial"/>
        <w:color w:val="000000"/>
        <w:sz w:val="18"/>
      </w:rPr>
      <w:fldChar w:fldCharType="end"/>
    </w:r>
    <w:r>
      <w:rPr>
        <w:rFonts w:ascii="Arial" w:hAnsi="Arial" w:cs="Arial"/>
        <w:color w:val="000000"/>
        <w:sz w:val="18"/>
      </w:rPr>
      <w:t xml:space="preserve"> </w:t>
    </w:r>
    <w:r>
      <w:rPr>
        <w:rFonts w:ascii="Arial" w:hAnsi="Arial" w:cs="Arial"/>
        <w:color w:val="000000"/>
        <w:sz w:val="18"/>
      </w:rPr>
      <w:tab/>
      <w:t xml:space="preserve">Bid </w:t>
    </w:r>
    <w:r>
      <w:rPr>
        <w:rFonts w:ascii="Arial" w:hAnsi="Arial" w:cs="Arial"/>
        <w:color w:val="000000"/>
        <w:sz w:val="18"/>
      </w:rPr>
      <w:t>Package Certification</w:t>
    </w:r>
  </w:p>
  <w:p w:rsidR="00000000" w:rsidRDefault="006005D5">
    <w:pPr>
      <w:pStyle w:val="Footer"/>
      <w:rPr>
        <w:rFonts w:ascii="Arial" w:hAnsi="Arial" w:cs="Arial"/>
        <w:color w:val="000000"/>
        <w:sz w:val="18"/>
      </w:rPr>
    </w:pPr>
    <w:r>
      <w:rPr>
        <w:rStyle w:val="PageNumber"/>
        <w:rFonts w:ascii="Arial" w:hAnsi="Arial" w:cs="Arial"/>
        <w:color w:val="000000"/>
        <w:sz w:val="18"/>
      </w:rPr>
      <w:t>CM/Contractor:</w:t>
    </w:r>
    <w:r>
      <w:rPr>
        <w:rFonts w:ascii="Arial" w:hAnsi="Arial" w:cs="Arial"/>
        <w:color w:val="000000"/>
        <w:sz w:val="18"/>
      </w:rPr>
      <w:t xml:space="preserve"> EX-BPC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9C6" w:rsidRDefault="004919C6">
      <w:r>
        <w:separator/>
      </w:r>
    </w:p>
  </w:footnote>
  <w:footnote w:type="continuationSeparator" w:id="0">
    <w:p w:rsidR="004919C6" w:rsidRDefault="00491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05D5">
    <w:pPr>
      <w:pStyle w:val="Header"/>
      <w:tabs>
        <w:tab w:val="clear" w:pos="4320"/>
        <w:tab w:val="clear" w:pos="8640"/>
        <w:tab w:val="right" w:pos="8460"/>
      </w:tabs>
      <w:ind w:right="-468"/>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rsidR="00000000" w:rsidRDefault="006005D5">
    <w:pPr>
      <w:pStyle w:val="Header"/>
      <w:tabs>
        <w:tab w:val="clear" w:pos="4320"/>
      </w:tabs>
      <w:rPr>
        <w:sz w:val="28"/>
      </w:rPr>
    </w:pPr>
    <w:r>
      <w:rPr>
        <w:sz w:val="28"/>
      </w:rPr>
      <w:tab/>
    </w:r>
  </w:p>
  <w:p w:rsidR="00000000" w:rsidRDefault="006005D5">
    <w:pPr>
      <w:pStyle w:val="Header"/>
      <w:tabs>
        <w:tab w:val="clear" w:pos="43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7482"/>
    <w:multiLevelType w:val="hybridMultilevel"/>
    <w:tmpl w:val="5CCEADF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9B85BF2"/>
    <w:multiLevelType w:val="multilevel"/>
    <w:tmpl w:val="96781AF6"/>
    <w:lvl w:ilvl="0">
      <w:start w:val="1"/>
      <w:numFmt w:val="decimal"/>
      <w:lvlText w:val="1.%1"/>
      <w:lvlJc w:val="left"/>
      <w:pPr>
        <w:tabs>
          <w:tab w:val="num" w:pos="0"/>
        </w:tabs>
        <w:ind w:left="360" w:hanging="360"/>
      </w:pPr>
      <w:rPr>
        <w:rFonts w:hint="default"/>
      </w:rPr>
    </w:lvl>
    <w:lvl w:ilvl="1">
      <w:start w:val="1"/>
      <w:numFmt w:val="upperLetter"/>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hint="default"/>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3">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4">
    <w:nsid w:val="4C145428"/>
    <w:multiLevelType w:val="multilevel"/>
    <w:tmpl w:val="E06AD8D4"/>
    <w:lvl w:ilvl="0">
      <w:start w:val="1"/>
      <w:numFmt w:val="decimal"/>
      <w:lvlText w:val="1.%1"/>
      <w:lvlJc w:val="left"/>
      <w:pPr>
        <w:tabs>
          <w:tab w:val="num" w:pos="720"/>
        </w:tabs>
        <w:ind w:left="720" w:hanging="720"/>
      </w:pPr>
      <w:rPr>
        <w:rFonts w:ascii="Times New Roman" w:hAnsi="Times New Roman" w:hint="default"/>
        <w:b w:val="0"/>
        <w:i w:val="0"/>
        <w:sz w:val="22"/>
      </w:rPr>
    </w:lvl>
    <w:lvl w:ilvl="1">
      <w:start w:val="1"/>
      <w:numFmt w:val="upperLetter"/>
      <w:pStyle w:val="P1"/>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2664"/>
        </w:tabs>
        <w:ind w:left="2664" w:hanging="576"/>
      </w:pPr>
      <w:rPr>
        <w:rFonts w:ascii="Times New Roman" w:hAnsi="Times New Roman" w:hint="default"/>
        <w:b w:val="0"/>
        <w:i w:val="0"/>
        <w:sz w:val="24"/>
      </w:rPr>
    </w:lvl>
    <w:lvl w:ilvl="5">
      <w:start w:val="1"/>
      <w:numFmt w:val="lowerLetter"/>
      <w:lvlText w:val="(%6)"/>
      <w:lvlJc w:val="left"/>
      <w:pPr>
        <w:tabs>
          <w:tab w:val="num" w:pos="3240"/>
        </w:tabs>
        <w:ind w:left="3240" w:hanging="576"/>
      </w:pPr>
      <w:rPr>
        <w:rFonts w:ascii="Times New Roman" w:hAnsi="Times New Roman" w:hint="default"/>
        <w:b w:val="0"/>
        <w:i w:val="0"/>
        <w:sz w:val="24"/>
      </w:rPr>
    </w:lvl>
    <w:lvl w:ilvl="6">
      <w:start w:val="1"/>
      <w:numFmt w:val="lowerRoman"/>
      <w:lvlText w:val="(%7)"/>
      <w:lvlJc w:val="left"/>
      <w:pPr>
        <w:tabs>
          <w:tab w:val="num" w:pos="3960"/>
        </w:tabs>
        <w:ind w:left="3816" w:hanging="576"/>
      </w:pPr>
      <w:rPr>
        <w:rFonts w:ascii="Times New Roman" w:hAnsi="Times New Roman" w:hint="default"/>
        <w:b w:val="0"/>
        <w:i w:val="0"/>
        <w:sz w:val="24"/>
      </w:rPr>
    </w:lvl>
    <w:lvl w:ilvl="7">
      <w:start w:val="1"/>
      <w:numFmt w:val="lowerLetter"/>
      <w:lvlText w:val="(%8)"/>
      <w:lvlJc w:val="left"/>
      <w:pPr>
        <w:tabs>
          <w:tab w:val="num" w:pos="4392"/>
        </w:tabs>
        <w:ind w:left="4392" w:hanging="576"/>
      </w:pPr>
      <w:rPr>
        <w:rFonts w:ascii="Times New Roman" w:hAnsi="Times New Roman" w:hint="default"/>
        <w:b w:val="0"/>
        <w:i w:val="0"/>
        <w:sz w:val="24"/>
      </w:rPr>
    </w:lvl>
    <w:lvl w:ilvl="8">
      <w:start w:val="1"/>
      <w:numFmt w:val="lowerRoman"/>
      <w:lvlText w:val="(%9)"/>
      <w:lvlJc w:val="left"/>
      <w:pPr>
        <w:tabs>
          <w:tab w:val="num" w:pos="5112"/>
        </w:tabs>
        <w:ind w:left="4968" w:hanging="576"/>
      </w:pPr>
      <w:rPr>
        <w:rFonts w:ascii="Times New Roman" w:hAnsi="Times New Roman" w:hint="default"/>
        <w:b w:val="0"/>
        <w:i w:val="0"/>
        <w:sz w:val="24"/>
      </w:rPr>
    </w:lvl>
  </w:abstractNum>
  <w:abstractNum w:abstractNumId="5">
    <w:nsid w:val="4D503B53"/>
    <w:multiLevelType w:val="singleLevel"/>
    <w:tmpl w:val="44C8FF3E"/>
    <w:lvl w:ilvl="0">
      <w:start w:val="1"/>
      <w:numFmt w:val="lowerLetter"/>
      <w:lvlText w:val="%1."/>
      <w:lvlJc w:val="left"/>
      <w:pPr>
        <w:tabs>
          <w:tab w:val="num" w:pos="720"/>
        </w:tabs>
        <w:ind w:left="720" w:hanging="720"/>
      </w:pPr>
    </w:lvl>
  </w:abstractNum>
  <w:abstractNum w:abstractNumId="6">
    <w:nsid w:val="4E770124"/>
    <w:multiLevelType w:val="hybridMultilevel"/>
    <w:tmpl w:val="EF6A7172"/>
    <w:lvl w:ilvl="0" w:tplc="29700D8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B140A0"/>
    <w:multiLevelType w:val="hybridMultilevel"/>
    <w:tmpl w:val="D7BE1238"/>
    <w:lvl w:ilvl="0" w:tplc="7664419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FB10BB"/>
    <w:multiLevelType w:val="multilevel"/>
    <w:tmpl w:val="516851E8"/>
    <w:lvl w:ilvl="0">
      <w:start w:val="1"/>
      <w:numFmt w:val="decimal"/>
      <w:suff w:val="space"/>
      <w:lvlText w:val="PART %1"/>
      <w:lvlJc w:val="left"/>
      <w:pPr>
        <w:ind w:left="0" w:firstLine="0"/>
      </w:pPr>
      <w:rPr>
        <w:rFonts w:hint="default"/>
        <w:u w:val="none"/>
      </w:rPr>
    </w:lvl>
    <w:lvl w:ilvl="1">
      <w:start w:val="1"/>
      <w:numFmt w:val="decimal"/>
      <w:pStyle w:val="Heading2"/>
      <w:lvlText w:val="%1.%2"/>
      <w:lvlJc w:val="left"/>
      <w:pPr>
        <w:tabs>
          <w:tab w:val="num" w:pos="720"/>
        </w:tabs>
        <w:ind w:left="720" w:hanging="720"/>
      </w:pPr>
      <w:rPr>
        <w:rFonts w:hint="default"/>
        <w:caps/>
      </w:rPr>
    </w:lvl>
    <w:lvl w:ilvl="2">
      <w:start w:val="1"/>
      <w:numFmt w:val="upperLetter"/>
      <w:pStyle w:val="Heading3"/>
      <w:lvlText w:val="%3."/>
      <w:lvlJc w:val="left"/>
      <w:pPr>
        <w:tabs>
          <w:tab w:val="num" w:pos="720"/>
        </w:tabs>
        <w:ind w:left="720" w:hanging="533"/>
      </w:pPr>
      <w:rPr>
        <w:rFonts w:ascii="Times New Roman" w:hAnsi="Times New Roman" w:hint="default"/>
        <w:b w:val="0"/>
        <w:i w:val="0"/>
        <w:sz w:val="22"/>
      </w:rPr>
    </w:lvl>
    <w:lvl w:ilvl="3">
      <w:start w:val="1"/>
      <w:numFmt w:val="decimal"/>
      <w:lvlText w:val="%4."/>
      <w:lvlJc w:val="left"/>
      <w:pPr>
        <w:tabs>
          <w:tab w:val="num" w:pos="1109"/>
        </w:tabs>
        <w:ind w:left="1109" w:hanging="389"/>
      </w:pPr>
      <w:rPr>
        <w:rFonts w:hint="default"/>
      </w:rPr>
    </w:lvl>
    <w:lvl w:ilvl="4">
      <w:start w:val="1"/>
      <w:numFmt w:val="lowerLetter"/>
      <w:pStyle w:val="Heading5"/>
      <w:lvlText w:val="%5."/>
      <w:lvlJc w:val="left"/>
      <w:pPr>
        <w:tabs>
          <w:tab w:val="num" w:pos="1469"/>
        </w:tabs>
        <w:ind w:left="1440" w:hanging="331"/>
      </w:pPr>
      <w:rPr>
        <w:rFonts w:hint="default"/>
      </w:rPr>
    </w:lvl>
    <w:lvl w:ilvl="5">
      <w:start w:val="1"/>
      <w:numFmt w:val="decimal"/>
      <w:lvlText w:val="%6)"/>
      <w:lvlJc w:val="left"/>
      <w:pPr>
        <w:tabs>
          <w:tab w:val="num" w:pos="1987"/>
        </w:tabs>
        <w:ind w:left="1987" w:hanging="547"/>
      </w:pPr>
      <w:rPr>
        <w:rFonts w:hint="default"/>
      </w:rPr>
    </w:lvl>
    <w:lvl w:ilvl="6">
      <w:start w:val="1"/>
      <w:numFmt w:val="lowerLetter"/>
      <w:lvlText w:val="%7)"/>
      <w:lvlJc w:val="left"/>
      <w:pPr>
        <w:tabs>
          <w:tab w:val="num" w:pos="2376"/>
        </w:tabs>
        <w:ind w:left="2376" w:hanging="389"/>
      </w:pPr>
      <w:rPr>
        <w:rFonts w:hint="default"/>
      </w:rPr>
    </w:lvl>
    <w:lvl w:ilvl="7">
      <w:start w:val="1"/>
      <w:numFmt w:val="lowerRoman"/>
      <w:lvlText w:val="(%8)"/>
      <w:lvlJc w:val="left"/>
      <w:pPr>
        <w:tabs>
          <w:tab w:val="num" w:pos="4608"/>
        </w:tabs>
        <w:ind w:left="4608"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4"/>
  </w:num>
  <w:num w:numId="4">
    <w:abstractNumId w:val="8"/>
  </w:num>
  <w:num w:numId="5">
    <w:abstractNumId w:val="8"/>
  </w:num>
  <w:num w:numId="6">
    <w:abstractNumId w:val="6"/>
  </w:num>
  <w:num w:numId="7">
    <w:abstractNumId w:val="0"/>
  </w:num>
  <w:num w:numId="8">
    <w:abstractNumId w:val="7"/>
  </w:num>
  <w:num w:numId="9">
    <w:abstractNumId w:val="1"/>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revisionView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05D5"/>
    <w:rsid w:val="004919C6"/>
    <w:rsid w:val="00600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qFormat/>
    <w:rsid w:val="006005D5"/>
    <w:pPr>
      <w:keepNext/>
      <w:widowControl/>
      <w:outlineLvl w:val="1"/>
    </w:pPr>
    <w:rPr>
      <w:rFonts w:ascii="Univers" w:hAnsi="Univers"/>
      <w:b/>
      <w:snapToGrid/>
      <w:sz w:val="20"/>
    </w:rPr>
  </w:style>
  <w:style w:type="paragraph" w:styleId="Heading3">
    <w:name w:val="heading 3"/>
    <w:basedOn w:val="Normal"/>
    <w:next w:val="Normal"/>
    <w:qFormat/>
    <w:pPr>
      <w:keepNext/>
      <w:numPr>
        <w:ilvl w:val="2"/>
        <w:numId w:val="5"/>
      </w:numPr>
      <w:spacing w:before="240" w:after="60"/>
      <w:outlineLvl w:val="2"/>
    </w:pPr>
    <w:rPr>
      <w:sz w:val="22"/>
    </w:rPr>
  </w:style>
  <w:style w:type="paragraph" w:styleId="Heading5">
    <w:name w:val="heading 5"/>
    <w:basedOn w:val="Normal"/>
    <w:next w:val="Normal"/>
    <w:qFormat/>
    <w:pPr>
      <w:numPr>
        <w:ilvl w:val="4"/>
        <w:numId w:val="5"/>
      </w:numPr>
      <w:spacing w:before="240" w:after="60"/>
      <w:outlineLvl w:val="4"/>
    </w:pPr>
    <w:rPr>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Manual">
    <w:name w:val="Prism Manual"/>
    <w:basedOn w:val="Normal"/>
    <w:autoRedefine/>
    <w:rPr>
      <w:rFonts w:ascii="Tahoma" w:hAnsi="Tahoma"/>
    </w:rPr>
  </w:style>
  <w:style w:type="paragraph" w:customStyle="1" w:styleId="P5">
    <w:name w:val="P5"/>
    <w:basedOn w:val="Normal"/>
    <w:autoRedefine/>
    <w:pPr>
      <w:widowControl/>
      <w:tabs>
        <w:tab w:val="left" w:pos="3168"/>
      </w:tabs>
      <w:ind w:left="576" w:hanging="576"/>
      <w:jc w:val="both"/>
    </w:pPr>
    <w:rPr>
      <w:snapToGrid/>
    </w:rPr>
  </w:style>
  <w:style w:type="paragraph" w:styleId="PlainText">
    <w:name w:val="Plain Text"/>
    <w:basedOn w:val="Normal"/>
    <w:semiHidden/>
  </w:style>
  <w:style w:type="paragraph" w:customStyle="1" w:styleId="P1">
    <w:name w:val="P1"/>
    <w:basedOn w:val="Normal"/>
    <w:autoRedefine/>
    <w:pPr>
      <w:numPr>
        <w:ilvl w:val="1"/>
        <w:numId w:val="3"/>
      </w:numPr>
      <w:tabs>
        <w:tab w:val="left" w:pos="864"/>
      </w:tabs>
      <w:jc w:val="both"/>
    </w:pPr>
  </w:style>
  <w:style w:type="paragraph" w:customStyle="1" w:styleId="P2">
    <w:name w:val="P2"/>
    <w:basedOn w:val="Normal"/>
    <w:autoRedefine/>
    <w:pPr>
      <w:widowControl/>
      <w:tabs>
        <w:tab w:val="left" w:pos="1440"/>
      </w:tabs>
      <w:ind w:left="576" w:hanging="576"/>
      <w:jc w:val="both"/>
    </w:pPr>
    <w:rPr>
      <w:snapToGrid/>
    </w:rPr>
  </w:style>
  <w:style w:type="paragraph" w:customStyle="1" w:styleId="P3">
    <w:name w:val="P3"/>
    <w:basedOn w:val="Normal"/>
    <w:autoRedefine/>
    <w:pPr>
      <w:widowControl/>
      <w:tabs>
        <w:tab w:val="left" w:pos="2016"/>
      </w:tabs>
      <w:ind w:left="576" w:hanging="576"/>
      <w:jc w:val="both"/>
    </w:pPr>
    <w:rPr>
      <w:snapToGrid/>
    </w:rPr>
  </w:style>
  <w:style w:type="paragraph" w:customStyle="1" w:styleId="P4">
    <w:name w:val="P4"/>
    <w:basedOn w:val="Normal"/>
    <w:autoRedefine/>
    <w:pPr>
      <w:widowControl/>
      <w:tabs>
        <w:tab w:val="left" w:pos="2592"/>
      </w:tabs>
      <w:ind w:left="576" w:hanging="576"/>
      <w:jc w:val="both"/>
    </w:pPr>
    <w:rPr>
      <w:snapToGrid/>
    </w:rPr>
  </w:style>
  <w:style w:type="paragraph" w:customStyle="1" w:styleId="EOS">
    <w:name w:val="EOS"/>
    <w:basedOn w:val="Normal"/>
    <w:autoRedefine/>
    <w:pPr>
      <w:widowControl/>
      <w:jc w:val="both"/>
    </w:pPr>
    <w:rPr>
      <w:snapToGrid/>
    </w:rPr>
  </w:style>
  <w:style w:type="paragraph" w:styleId="Footer">
    <w:name w:val="footer"/>
    <w:basedOn w:val="Normal"/>
    <w:semiHidden/>
    <w:pPr>
      <w:widowControl/>
      <w:tabs>
        <w:tab w:val="center" w:pos="4320"/>
        <w:tab w:val="right" w:pos="8640"/>
      </w:tabs>
    </w:pPr>
    <w:rPr>
      <w:snapToGrid/>
      <w:sz w:val="22"/>
    </w:rPr>
  </w:style>
  <w:style w:type="paragraph" w:styleId="Header">
    <w:name w:val="header"/>
    <w:basedOn w:val="Normal"/>
    <w:link w:val="HeaderChar"/>
    <w:semiHidden/>
    <w:pPr>
      <w:tabs>
        <w:tab w:val="center" w:pos="4320"/>
        <w:tab w:val="right" w:pos="8640"/>
      </w:tabs>
    </w:pPr>
    <w:rPr>
      <w:sz w:val="22"/>
    </w:rPr>
  </w:style>
  <w:style w:type="paragraph" w:customStyle="1" w:styleId="Boilerplate">
    <w:name w:val="Boilerplate"/>
    <w:basedOn w:val="Normal"/>
    <w:autoRedefine/>
    <w:pPr>
      <w:spacing w:after="240"/>
    </w:pPr>
    <w:rPr>
      <w:bCs/>
      <w:sz w:val="22"/>
    </w:rPr>
  </w:style>
  <w:style w:type="paragraph" w:customStyle="1" w:styleId="Plain">
    <w:name w:val="Plain"/>
    <w:autoRedefine/>
    <w:rPr>
      <w:rFonts w:ascii="Tahoma" w:hAnsi="Tahoma"/>
      <w:sz w:val="22"/>
    </w:rPr>
  </w:style>
  <w:style w:type="paragraph" w:customStyle="1" w:styleId="AT">
    <w:name w:val="AT"/>
    <w:basedOn w:val="Normal"/>
    <w:pPr>
      <w:tabs>
        <w:tab w:val="left" w:pos="864"/>
      </w:tabs>
      <w:ind w:left="864" w:hanging="864"/>
      <w:jc w:val="both"/>
    </w:pPr>
    <w:rPr>
      <w:rFonts w:ascii="CG Times (W1)" w:hAnsi="CG Times (W1)"/>
      <w:sz w:val="20"/>
    </w:rPr>
  </w:style>
  <w:style w:type="character" w:styleId="PageNumber">
    <w:name w:val="page number"/>
    <w:basedOn w:val="DefaultParagraphFont"/>
    <w:semiHidden/>
  </w:style>
  <w:style w:type="paragraph" w:styleId="Title">
    <w:name w:val="Title"/>
    <w:basedOn w:val="Normal"/>
    <w:qFormat/>
    <w:pPr>
      <w:jc w:val="center"/>
    </w:pPr>
    <w:rPr>
      <w:b/>
      <w:bCs/>
      <w:color w:val="000000"/>
      <w:sz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odyText">
    <w:name w:val="Body Text"/>
    <w:basedOn w:val="Normal"/>
    <w:semiHidden/>
    <w:pPr>
      <w:spacing w:after="200"/>
      <w:jc w:val="both"/>
    </w:pPr>
    <w:rPr>
      <w:rFonts w:ascii="Arial" w:hAnsi="Arial" w:cs="Arial"/>
      <w:sz w:val="20"/>
    </w:rPr>
  </w:style>
  <w:style w:type="paragraph" w:styleId="BodyTextIndent">
    <w:name w:val="Body Text Indent"/>
    <w:basedOn w:val="Normal"/>
    <w:semiHidden/>
    <w:pPr>
      <w:spacing w:after="200"/>
      <w:ind w:left="720" w:hanging="720"/>
      <w:jc w:val="both"/>
    </w:pPr>
    <w:rPr>
      <w:rFonts w:ascii="Arial" w:hAnsi="Arial" w:cs="Arial"/>
      <w:sz w:val="20"/>
    </w:rPr>
  </w:style>
  <w:style w:type="paragraph" w:customStyle="1" w:styleId="HTMLBody">
    <w:name w:val="HTML Body"/>
    <w:pPr>
      <w:autoSpaceDE w:val="0"/>
      <w:autoSpaceDN w:val="0"/>
      <w:adjustRightInd w:val="0"/>
    </w:pPr>
    <w:rPr>
      <w:rFonts w:ascii="Arial" w:hAnsi="Arial"/>
    </w:rPr>
  </w:style>
  <w:style w:type="paragraph" w:styleId="Subtitle">
    <w:name w:val="Subtitle"/>
    <w:basedOn w:val="Normal"/>
    <w:qFormat/>
    <w:pPr>
      <w:spacing w:after="200"/>
      <w:jc w:val="center"/>
    </w:pPr>
    <w:rPr>
      <w:rFonts w:ascii="Arial" w:hAnsi="Arial" w:cs="Arial"/>
      <w:b/>
      <w:sz w:val="22"/>
    </w:rPr>
  </w:style>
  <w:style w:type="character" w:customStyle="1" w:styleId="Heading2Char">
    <w:name w:val="Heading 2 Char"/>
    <w:basedOn w:val="DefaultParagraphFont"/>
    <w:link w:val="Heading2"/>
    <w:rsid w:val="006005D5"/>
    <w:rPr>
      <w:rFonts w:ascii="Univers" w:hAnsi="Univers"/>
      <w:b/>
    </w:rPr>
  </w:style>
  <w:style w:type="character" w:customStyle="1" w:styleId="HeaderChar">
    <w:name w:val="Header Char"/>
    <w:basedOn w:val="DefaultParagraphFont"/>
    <w:link w:val="Header"/>
    <w:semiHidden/>
    <w:rsid w:val="006005D5"/>
    <w:rPr>
      <w:snapToGrid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cm_risk\CM_E14_BidPackageCertification_Rev3-15-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CM_E14_BidPackageCertification_Rev3-15-05.dot</Template>
  <TotalTime>3</TotalTime>
  <Pages>3</Pages>
  <Words>821</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vbhargav</cp:lastModifiedBy>
  <cp:revision>2</cp:revision>
  <cp:lastPrinted>2005-02-23T23:14:00Z</cp:lastPrinted>
  <dcterms:created xsi:type="dcterms:W3CDTF">2012-05-09T20:18:00Z</dcterms:created>
  <dcterms:modified xsi:type="dcterms:W3CDTF">2012-05-09T20:21:00Z</dcterms:modified>
</cp:coreProperties>
</file>