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48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66371B" w14:paraId="23CA0A7B" w14:textId="77777777" w:rsidTr="00EB1D6B">
        <w:trPr>
          <w:trHeight w:val="576"/>
        </w:trPr>
        <w:tc>
          <w:tcPr>
            <w:tcW w:w="9576" w:type="dxa"/>
          </w:tcPr>
          <w:p w14:paraId="337C7560" w14:textId="77777777" w:rsidR="00B54CE4" w:rsidRPr="00492144" w:rsidRDefault="00030A4C" w:rsidP="00492144">
            <w:pPr>
              <w:pStyle w:val="Title"/>
              <w:rPr>
                <w:sz w:val="56"/>
                <w:szCs w:val="56"/>
              </w:rPr>
            </w:pPr>
            <w:r w:rsidRPr="00492144">
              <w:rPr>
                <w:sz w:val="56"/>
                <w:szCs w:val="56"/>
              </w:rPr>
              <w:t>Campus Web Toolbox</w:t>
            </w:r>
            <w:r w:rsidRPr="00492144">
              <w:rPr>
                <w:sz w:val="56"/>
                <w:szCs w:val="56"/>
              </w:rPr>
              <w:br/>
            </w:r>
            <w:r w:rsidR="00864B6C" w:rsidRPr="00492144">
              <w:t xml:space="preserve">Campus-Wide </w:t>
            </w:r>
            <w:r w:rsidRPr="00492144">
              <w:t xml:space="preserve">Web UI &amp; Content Management </w:t>
            </w:r>
            <w:r w:rsidR="00C70FC7" w:rsidRPr="00492144">
              <w:t>Tool</w:t>
            </w:r>
            <w:r w:rsidR="00864B6C" w:rsidRPr="00492144">
              <w:t>s</w:t>
            </w:r>
          </w:p>
          <w:p w14:paraId="48AFADC1" w14:textId="77777777" w:rsidR="009C1315" w:rsidRPr="006D6D5F" w:rsidRDefault="009C1315" w:rsidP="006D6D5F">
            <w:pPr>
              <w:rPr>
                <w:sz w:val="28"/>
                <w:szCs w:val="28"/>
              </w:rPr>
            </w:pPr>
            <w:r w:rsidRPr="006D6D5F">
              <w:rPr>
                <w:sz w:val="28"/>
                <w:szCs w:val="28"/>
              </w:rPr>
              <w:t xml:space="preserve">Proposal for </w:t>
            </w:r>
          </w:p>
          <w:p w14:paraId="16A9A2B4" w14:textId="77777777" w:rsidR="00F649CE" w:rsidRPr="006D6D5F" w:rsidRDefault="000A3E22" w:rsidP="006D6D5F">
            <w:pPr>
              <w:rPr>
                <w:color w:val="595959" w:themeColor="text1" w:themeTint="A6"/>
                <w:sz w:val="28"/>
                <w:szCs w:val="28"/>
              </w:rPr>
            </w:pPr>
            <w:r w:rsidRPr="006D6D5F">
              <w:rPr>
                <w:sz w:val="28"/>
                <w:szCs w:val="28"/>
              </w:rPr>
              <w:t>201</w:t>
            </w:r>
            <w:r w:rsidR="00C70FC7" w:rsidRPr="006D6D5F">
              <w:rPr>
                <w:sz w:val="28"/>
                <w:szCs w:val="28"/>
              </w:rPr>
              <w:t>1</w:t>
            </w:r>
            <w:r w:rsidRPr="006D6D5F">
              <w:rPr>
                <w:sz w:val="28"/>
                <w:szCs w:val="28"/>
              </w:rPr>
              <w:t xml:space="preserve"> University of California Larry L. Sautter Award</w:t>
            </w:r>
            <w:r w:rsidR="009C1315" w:rsidRPr="006D6D5F">
              <w:rPr>
                <w:sz w:val="28"/>
                <w:szCs w:val="28"/>
              </w:rPr>
              <w:t xml:space="preserve"> </w:t>
            </w:r>
            <w:r w:rsidR="009C1315" w:rsidRPr="006D6D5F">
              <w:rPr>
                <w:sz w:val="28"/>
                <w:szCs w:val="28"/>
              </w:rPr>
              <w:br/>
            </w:r>
            <w:r w:rsidRPr="006D6D5F">
              <w:rPr>
                <w:rStyle w:val="style1"/>
                <w:sz w:val="28"/>
                <w:szCs w:val="28"/>
              </w:rPr>
              <w:t>for Innovation in Information Technology</w:t>
            </w:r>
          </w:p>
          <w:p w14:paraId="04D381DA" w14:textId="77777777" w:rsidR="002D5824" w:rsidRDefault="002D5824" w:rsidP="006D6D5F"/>
          <w:p w14:paraId="41292CFC" w14:textId="77777777" w:rsidR="002D5824" w:rsidRDefault="00433BB3" w:rsidP="006D6D5F">
            <w:r>
              <w:rPr>
                <w:noProof/>
              </w:rPr>
              <w:drawing>
                <wp:anchor distT="0" distB="0" distL="114300" distR="114300" simplePos="0" relativeHeight="251659264" behindDoc="1" locked="0" layoutInCell="1" allowOverlap="1" wp14:anchorId="67A97B27" wp14:editId="6BE68712">
                  <wp:simplePos x="0" y="0"/>
                  <wp:positionH relativeFrom="column">
                    <wp:posOffset>2254250</wp:posOffset>
                  </wp:positionH>
                  <wp:positionV relativeFrom="paragraph">
                    <wp:posOffset>139700</wp:posOffset>
                  </wp:positionV>
                  <wp:extent cx="4600575" cy="4629150"/>
                  <wp:effectExtent l="19050" t="0" r="952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600575" cy="4629150"/>
                          </a:xfrm>
                          <a:prstGeom prst="rect">
                            <a:avLst/>
                          </a:prstGeom>
                          <a:noFill/>
                          <a:ln w="9525">
                            <a:noFill/>
                            <a:miter lim="800000"/>
                            <a:headEnd/>
                            <a:tailEnd/>
                          </a:ln>
                        </pic:spPr>
                      </pic:pic>
                    </a:graphicData>
                  </a:graphic>
                </wp:anchor>
              </w:drawing>
            </w:r>
          </w:p>
          <w:p w14:paraId="63AFA081" w14:textId="77777777" w:rsidR="002D5824" w:rsidRDefault="002D5824" w:rsidP="006D6D5F"/>
          <w:p w14:paraId="63AD5059" w14:textId="77777777" w:rsidR="002D5824" w:rsidRDefault="002D5824" w:rsidP="006D6D5F"/>
          <w:p w14:paraId="0AF05E39" w14:textId="77777777" w:rsidR="002D5824" w:rsidRDefault="002D5824" w:rsidP="006D6D5F"/>
          <w:p w14:paraId="425B55CC" w14:textId="77777777" w:rsidR="002D5824" w:rsidRDefault="002D5824" w:rsidP="006D6D5F"/>
          <w:p w14:paraId="44F74994" w14:textId="77777777" w:rsidR="002D5824" w:rsidRDefault="002D5824" w:rsidP="006D6D5F"/>
          <w:p w14:paraId="5DCE7DC4" w14:textId="77777777" w:rsidR="002D5824" w:rsidRDefault="002D5824" w:rsidP="006D6D5F"/>
          <w:p w14:paraId="55BBC196" w14:textId="77777777" w:rsidR="00B45C41" w:rsidRPr="002D5824" w:rsidRDefault="00B45C41" w:rsidP="006D6D5F"/>
          <w:p w14:paraId="1EFE7B39" w14:textId="77777777" w:rsidR="002D5824" w:rsidRPr="002D5824" w:rsidRDefault="002D5824" w:rsidP="006D6D5F"/>
        </w:tc>
      </w:tr>
    </w:tbl>
    <w:p w14:paraId="1900E32F" w14:textId="77777777" w:rsidR="0066371B" w:rsidRDefault="0066371B" w:rsidP="006D6D5F">
      <w:pPr>
        <w:rPr>
          <w:rFonts w:eastAsiaTheme="majorEastAsia" w:cstheme="majorBidi"/>
          <w:color w:val="FFFFFF" w:themeColor="background1"/>
          <w:szCs w:val="28"/>
        </w:rPr>
      </w:pPr>
      <w:r>
        <w:br w:type="page"/>
      </w:r>
    </w:p>
    <w:sdt>
      <w:sdtPr>
        <w:rPr>
          <w:rFonts w:eastAsiaTheme="minorHAnsi" w:cstheme="minorBidi"/>
          <w:b w:val="0"/>
          <w:color w:val="auto"/>
          <w:spacing w:val="0"/>
          <w:kern w:val="0"/>
          <w:sz w:val="20"/>
          <w:szCs w:val="22"/>
        </w:rPr>
        <w:id w:val="14538910"/>
        <w:docPartObj>
          <w:docPartGallery w:val="Table of Contents"/>
          <w:docPartUnique/>
        </w:docPartObj>
      </w:sdtPr>
      <w:sdtEndPr>
        <w:rPr>
          <w:sz w:val="22"/>
        </w:rPr>
      </w:sdtEndPr>
      <w:sdtContent>
        <w:p w14:paraId="52183506" w14:textId="77777777" w:rsidR="004846D3" w:rsidRPr="00492144" w:rsidRDefault="004846D3" w:rsidP="00492144">
          <w:pPr>
            <w:pStyle w:val="Title"/>
          </w:pPr>
          <w:r w:rsidRPr="00492144">
            <w:t>Table of Contents</w:t>
          </w:r>
        </w:p>
        <w:p w14:paraId="358F6CB9" w14:textId="77777777" w:rsidR="001E4F0C" w:rsidRDefault="004949E8">
          <w:pPr>
            <w:pStyle w:val="TOC1"/>
            <w:tabs>
              <w:tab w:val="right" w:leader="dot" w:pos="9350"/>
            </w:tabs>
            <w:rPr>
              <w:rFonts w:eastAsiaTheme="minorEastAsia"/>
              <w:noProof/>
              <w:sz w:val="24"/>
              <w:szCs w:val="24"/>
              <w:lang w:eastAsia="ja-JP"/>
            </w:rPr>
          </w:pPr>
          <w:r>
            <w:fldChar w:fldCharType="begin"/>
          </w:r>
          <w:r w:rsidR="004846D3">
            <w:instrText xml:space="preserve"> TOC \o "1-3" \h \z \u </w:instrText>
          </w:r>
          <w:r>
            <w:fldChar w:fldCharType="separate"/>
          </w:r>
          <w:r w:rsidR="001E4F0C">
            <w:rPr>
              <w:noProof/>
            </w:rPr>
            <w:t>Project Information</w:t>
          </w:r>
          <w:r w:rsidR="001E4F0C">
            <w:rPr>
              <w:noProof/>
            </w:rPr>
            <w:tab/>
          </w:r>
          <w:r w:rsidR="001E4F0C">
            <w:rPr>
              <w:noProof/>
            </w:rPr>
            <w:fldChar w:fldCharType="begin"/>
          </w:r>
          <w:r w:rsidR="001E4F0C">
            <w:rPr>
              <w:noProof/>
            </w:rPr>
            <w:instrText xml:space="preserve"> PAGEREF _Toc167500278 \h </w:instrText>
          </w:r>
          <w:r w:rsidR="001E4F0C">
            <w:rPr>
              <w:noProof/>
            </w:rPr>
          </w:r>
          <w:r w:rsidR="001E4F0C">
            <w:rPr>
              <w:noProof/>
            </w:rPr>
            <w:fldChar w:fldCharType="separate"/>
          </w:r>
          <w:r w:rsidR="001E4F0C">
            <w:rPr>
              <w:noProof/>
            </w:rPr>
            <w:t>3</w:t>
          </w:r>
          <w:r w:rsidR="001E4F0C">
            <w:rPr>
              <w:noProof/>
            </w:rPr>
            <w:fldChar w:fldCharType="end"/>
          </w:r>
        </w:p>
        <w:p w14:paraId="5A4ABC63" w14:textId="77777777" w:rsidR="001E4F0C" w:rsidRDefault="001E4F0C">
          <w:pPr>
            <w:pStyle w:val="TOC2"/>
            <w:tabs>
              <w:tab w:val="right" w:leader="dot" w:pos="9350"/>
            </w:tabs>
            <w:rPr>
              <w:rFonts w:eastAsiaTheme="minorEastAsia"/>
              <w:noProof/>
              <w:sz w:val="24"/>
              <w:szCs w:val="24"/>
              <w:lang w:eastAsia="ja-JP"/>
            </w:rPr>
          </w:pPr>
          <w:r>
            <w:rPr>
              <w:noProof/>
            </w:rPr>
            <w:t>Project Title</w:t>
          </w:r>
          <w:r>
            <w:rPr>
              <w:noProof/>
            </w:rPr>
            <w:tab/>
          </w:r>
          <w:r>
            <w:rPr>
              <w:noProof/>
            </w:rPr>
            <w:fldChar w:fldCharType="begin"/>
          </w:r>
          <w:r>
            <w:rPr>
              <w:noProof/>
            </w:rPr>
            <w:instrText xml:space="preserve"> PAGEREF _Toc167500279 \h </w:instrText>
          </w:r>
          <w:r>
            <w:rPr>
              <w:noProof/>
            </w:rPr>
          </w:r>
          <w:r>
            <w:rPr>
              <w:noProof/>
            </w:rPr>
            <w:fldChar w:fldCharType="separate"/>
          </w:r>
          <w:r>
            <w:rPr>
              <w:noProof/>
            </w:rPr>
            <w:t>3</w:t>
          </w:r>
          <w:r>
            <w:rPr>
              <w:noProof/>
            </w:rPr>
            <w:fldChar w:fldCharType="end"/>
          </w:r>
        </w:p>
        <w:p w14:paraId="002A113D" w14:textId="77777777" w:rsidR="001E4F0C" w:rsidRDefault="001E4F0C">
          <w:pPr>
            <w:pStyle w:val="TOC2"/>
            <w:tabs>
              <w:tab w:val="right" w:leader="dot" w:pos="9350"/>
            </w:tabs>
            <w:rPr>
              <w:rFonts w:eastAsiaTheme="minorEastAsia"/>
              <w:noProof/>
              <w:sz w:val="24"/>
              <w:szCs w:val="24"/>
              <w:lang w:eastAsia="ja-JP"/>
            </w:rPr>
          </w:pPr>
          <w:r>
            <w:rPr>
              <w:noProof/>
            </w:rPr>
            <w:t>Submitters’ Name, Title, and Contact Information</w:t>
          </w:r>
          <w:r>
            <w:rPr>
              <w:noProof/>
            </w:rPr>
            <w:tab/>
          </w:r>
          <w:r>
            <w:rPr>
              <w:noProof/>
            </w:rPr>
            <w:fldChar w:fldCharType="begin"/>
          </w:r>
          <w:r>
            <w:rPr>
              <w:noProof/>
            </w:rPr>
            <w:instrText xml:space="preserve"> PAGEREF _Toc167500280 \h </w:instrText>
          </w:r>
          <w:r>
            <w:rPr>
              <w:noProof/>
            </w:rPr>
          </w:r>
          <w:r>
            <w:rPr>
              <w:noProof/>
            </w:rPr>
            <w:fldChar w:fldCharType="separate"/>
          </w:r>
          <w:r>
            <w:rPr>
              <w:noProof/>
            </w:rPr>
            <w:t>3</w:t>
          </w:r>
          <w:r>
            <w:rPr>
              <w:noProof/>
            </w:rPr>
            <w:fldChar w:fldCharType="end"/>
          </w:r>
        </w:p>
        <w:p w14:paraId="68E3FA85" w14:textId="77777777" w:rsidR="001E4F0C" w:rsidRDefault="001E4F0C">
          <w:pPr>
            <w:pStyle w:val="TOC2"/>
            <w:tabs>
              <w:tab w:val="right" w:leader="dot" w:pos="9350"/>
            </w:tabs>
            <w:rPr>
              <w:rFonts w:eastAsiaTheme="minorEastAsia"/>
              <w:noProof/>
              <w:sz w:val="24"/>
              <w:szCs w:val="24"/>
              <w:lang w:eastAsia="ja-JP"/>
            </w:rPr>
          </w:pPr>
          <w:r>
            <w:rPr>
              <w:noProof/>
            </w:rPr>
            <w:t>Project Leaders and Team members</w:t>
          </w:r>
          <w:r>
            <w:rPr>
              <w:noProof/>
            </w:rPr>
            <w:tab/>
          </w:r>
          <w:r>
            <w:rPr>
              <w:noProof/>
            </w:rPr>
            <w:fldChar w:fldCharType="begin"/>
          </w:r>
          <w:r>
            <w:rPr>
              <w:noProof/>
            </w:rPr>
            <w:instrText xml:space="preserve"> PAGEREF _Toc167500281 \h </w:instrText>
          </w:r>
          <w:r>
            <w:rPr>
              <w:noProof/>
            </w:rPr>
          </w:r>
          <w:r>
            <w:rPr>
              <w:noProof/>
            </w:rPr>
            <w:fldChar w:fldCharType="separate"/>
          </w:r>
          <w:r>
            <w:rPr>
              <w:noProof/>
            </w:rPr>
            <w:t>3</w:t>
          </w:r>
          <w:r>
            <w:rPr>
              <w:noProof/>
            </w:rPr>
            <w:fldChar w:fldCharType="end"/>
          </w:r>
        </w:p>
        <w:p w14:paraId="0D0EA45A" w14:textId="77777777" w:rsidR="001E4F0C" w:rsidRDefault="001E4F0C">
          <w:pPr>
            <w:pStyle w:val="TOC1"/>
            <w:tabs>
              <w:tab w:val="right" w:leader="dot" w:pos="9350"/>
            </w:tabs>
            <w:rPr>
              <w:rFonts w:eastAsiaTheme="minorEastAsia"/>
              <w:noProof/>
              <w:sz w:val="24"/>
              <w:szCs w:val="24"/>
              <w:lang w:eastAsia="ja-JP"/>
            </w:rPr>
          </w:pPr>
          <w:r>
            <w:rPr>
              <w:noProof/>
            </w:rPr>
            <w:t>Summary of Significance of Project</w:t>
          </w:r>
          <w:r>
            <w:rPr>
              <w:noProof/>
            </w:rPr>
            <w:tab/>
          </w:r>
          <w:r>
            <w:rPr>
              <w:noProof/>
            </w:rPr>
            <w:fldChar w:fldCharType="begin"/>
          </w:r>
          <w:r>
            <w:rPr>
              <w:noProof/>
            </w:rPr>
            <w:instrText xml:space="preserve"> PAGEREF _Toc167500282 \h </w:instrText>
          </w:r>
          <w:r>
            <w:rPr>
              <w:noProof/>
            </w:rPr>
          </w:r>
          <w:r>
            <w:rPr>
              <w:noProof/>
            </w:rPr>
            <w:fldChar w:fldCharType="separate"/>
          </w:r>
          <w:r>
            <w:rPr>
              <w:noProof/>
            </w:rPr>
            <w:t>4</w:t>
          </w:r>
          <w:r>
            <w:rPr>
              <w:noProof/>
            </w:rPr>
            <w:fldChar w:fldCharType="end"/>
          </w:r>
        </w:p>
        <w:p w14:paraId="05C3BF01" w14:textId="77777777" w:rsidR="001E4F0C" w:rsidRDefault="001E4F0C">
          <w:pPr>
            <w:pStyle w:val="TOC1"/>
            <w:tabs>
              <w:tab w:val="right" w:leader="dot" w:pos="9350"/>
            </w:tabs>
            <w:rPr>
              <w:rFonts w:eastAsiaTheme="minorEastAsia"/>
              <w:noProof/>
              <w:sz w:val="24"/>
              <w:szCs w:val="24"/>
              <w:lang w:eastAsia="ja-JP"/>
            </w:rPr>
          </w:pPr>
          <w:r>
            <w:rPr>
              <w:noProof/>
            </w:rPr>
            <w:t>Project Description</w:t>
          </w:r>
          <w:r>
            <w:rPr>
              <w:noProof/>
            </w:rPr>
            <w:tab/>
          </w:r>
          <w:r>
            <w:rPr>
              <w:noProof/>
            </w:rPr>
            <w:fldChar w:fldCharType="begin"/>
          </w:r>
          <w:r>
            <w:rPr>
              <w:noProof/>
            </w:rPr>
            <w:instrText xml:space="preserve"> PAGEREF _Toc167500283 \h </w:instrText>
          </w:r>
          <w:r>
            <w:rPr>
              <w:noProof/>
            </w:rPr>
          </w:r>
          <w:r>
            <w:rPr>
              <w:noProof/>
            </w:rPr>
            <w:fldChar w:fldCharType="separate"/>
          </w:r>
          <w:r>
            <w:rPr>
              <w:noProof/>
            </w:rPr>
            <w:t>5</w:t>
          </w:r>
          <w:r>
            <w:rPr>
              <w:noProof/>
            </w:rPr>
            <w:fldChar w:fldCharType="end"/>
          </w:r>
        </w:p>
        <w:p w14:paraId="41834694" w14:textId="77777777" w:rsidR="001E4F0C" w:rsidRDefault="001E4F0C">
          <w:pPr>
            <w:pStyle w:val="TOC2"/>
            <w:tabs>
              <w:tab w:val="right" w:leader="dot" w:pos="9350"/>
            </w:tabs>
            <w:rPr>
              <w:rFonts w:eastAsiaTheme="minorEastAsia"/>
              <w:noProof/>
              <w:sz w:val="24"/>
              <w:szCs w:val="24"/>
              <w:lang w:eastAsia="ja-JP"/>
            </w:rPr>
          </w:pPr>
          <w:r>
            <w:rPr>
              <w:noProof/>
            </w:rPr>
            <w:t>First Came the CMS</w:t>
          </w:r>
          <w:r>
            <w:rPr>
              <w:noProof/>
            </w:rPr>
            <w:tab/>
          </w:r>
          <w:r>
            <w:rPr>
              <w:noProof/>
            </w:rPr>
            <w:fldChar w:fldCharType="begin"/>
          </w:r>
          <w:r>
            <w:rPr>
              <w:noProof/>
            </w:rPr>
            <w:instrText xml:space="preserve"> PAGEREF _Toc167500284 \h </w:instrText>
          </w:r>
          <w:r>
            <w:rPr>
              <w:noProof/>
            </w:rPr>
          </w:r>
          <w:r>
            <w:rPr>
              <w:noProof/>
            </w:rPr>
            <w:fldChar w:fldCharType="separate"/>
          </w:r>
          <w:r>
            <w:rPr>
              <w:noProof/>
            </w:rPr>
            <w:t>5</w:t>
          </w:r>
          <w:r>
            <w:rPr>
              <w:noProof/>
            </w:rPr>
            <w:fldChar w:fldCharType="end"/>
          </w:r>
        </w:p>
        <w:p w14:paraId="643784F7" w14:textId="77777777" w:rsidR="001E4F0C" w:rsidRDefault="001E4F0C">
          <w:pPr>
            <w:pStyle w:val="TOC3"/>
            <w:tabs>
              <w:tab w:val="right" w:leader="dot" w:pos="9350"/>
            </w:tabs>
            <w:rPr>
              <w:rFonts w:eastAsiaTheme="minorEastAsia"/>
              <w:noProof/>
              <w:sz w:val="24"/>
              <w:szCs w:val="24"/>
              <w:lang w:eastAsia="ja-JP"/>
            </w:rPr>
          </w:pPr>
          <w:r>
            <w:rPr>
              <w:noProof/>
            </w:rPr>
            <w:t>Campus-wide Web Template</w:t>
          </w:r>
          <w:r>
            <w:rPr>
              <w:noProof/>
            </w:rPr>
            <w:tab/>
          </w:r>
          <w:r>
            <w:rPr>
              <w:noProof/>
            </w:rPr>
            <w:fldChar w:fldCharType="begin"/>
          </w:r>
          <w:r>
            <w:rPr>
              <w:noProof/>
            </w:rPr>
            <w:instrText xml:space="preserve"> PAGEREF _Toc167500285 \h </w:instrText>
          </w:r>
          <w:r>
            <w:rPr>
              <w:noProof/>
            </w:rPr>
          </w:r>
          <w:r>
            <w:rPr>
              <w:noProof/>
            </w:rPr>
            <w:fldChar w:fldCharType="separate"/>
          </w:r>
          <w:r>
            <w:rPr>
              <w:noProof/>
            </w:rPr>
            <w:t>6</w:t>
          </w:r>
          <w:r>
            <w:rPr>
              <w:noProof/>
            </w:rPr>
            <w:fldChar w:fldCharType="end"/>
          </w:r>
        </w:p>
        <w:p w14:paraId="40F4D278" w14:textId="77777777" w:rsidR="001E4F0C" w:rsidRDefault="001E4F0C">
          <w:pPr>
            <w:pStyle w:val="TOC3"/>
            <w:tabs>
              <w:tab w:val="right" w:leader="dot" w:pos="9350"/>
            </w:tabs>
            <w:rPr>
              <w:rFonts w:eastAsiaTheme="minorEastAsia"/>
              <w:noProof/>
              <w:sz w:val="24"/>
              <w:szCs w:val="24"/>
              <w:lang w:eastAsia="ja-JP"/>
            </w:rPr>
          </w:pPr>
          <w:r>
            <w:rPr>
              <w:noProof/>
            </w:rPr>
            <w:t>UC Collaboration</w:t>
          </w:r>
          <w:r>
            <w:rPr>
              <w:noProof/>
            </w:rPr>
            <w:tab/>
          </w:r>
          <w:r>
            <w:rPr>
              <w:noProof/>
            </w:rPr>
            <w:fldChar w:fldCharType="begin"/>
          </w:r>
          <w:r>
            <w:rPr>
              <w:noProof/>
            </w:rPr>
            <w:instrText xml:space="preserve"> PAGEREF _Toc167500286 \h </w:instrText>
          </w:r>
          <w:r>
            <w:rPr>
              <w:noProof/>
            </w:rPr>
          </w:r>
          <w:r>
            <w:rPr>
              <w:noProof/>
            </w:rPr>
            <w:fldChar w:fldCharType="separate"/>
          </w:r>
          <w:r>
            <w:rPr>
              <w:noProof/>
            </w:rPr>
            <w:t>6</w:t>
          </w:r>
          <w:r>
            <w:rPr>
              <w:noProof/>
            </w:rPr>
            <w:fldChar w:fldCharType="end"/>
          </w:r>
        </w:p>
        <w:p w14:paraId="0B3B1E2A" w14:textId="77777777" w:rsidR="001E4F0C" w:rsidRDefault="001E4F0C">
          <w:pPr>
            <w:pStyle w:val="TOC3"/>
            <w:tabs>
              <w:tab w:val="right" w:leader="dot" w:pos="9350"/>
            </w:tabs>
            <w:rPr>
              <w:rFonts w:eastAsiaTheme="minorEastAsia"/>
              <w:noProof/>
              <w:sz w:val="24"/>
              <w:szCs w:val="24"/>
              <w:lang w:eastAsia="ja-JP"/>
            </w:rPr>
          </w:pPr>
          <w:r>
            <w:rPr>
              <w:noProof/>
            </w:rPr>
            <w:t>Cost Savings</w:t>
          </w:r>
          <w:r>
            <w:rPr>
              <w:noProof/>
            </w:rPr>
            <w:tab/>
          </w:r>
          <w:r>
            <w:rPr>
              <w:noProof/>
            </w:rPr>
            <w:fldChar w:fldCharType="begin"/>
          </w:r>
          <w:r>
            <w:rPr>
              <w:noProof/>
            </w:rPr>
            <w:instrText xml:space="preserve"> PAGEREF _Toc167500287 \h </w:instrText>
          </w:r>
          <w:r>
            <w:rPr>
              <w:noProof/>
            </w:rPr>
          </w:r>
          <w:r>
            <w:rPr>
              <w:noProof/>
            </w:rPr>
            <w:fldChar w:fldCharType="separate"/>
          </w:r>
          <w:r>
            <w:rPr>
              <w:noProof/>
            </w:rPr>
            <w:t>6</w:t>
          </w:r>
          <w:r>
            <w:rPr>
              <w:noProof/>
            </w:rPr>
            <w:fldChar w:fldCharType="end"/>
          </w:r>
        </w:p>
        <w:p w14:paraId="7600D931" w14:textId="77777777" w:rsidR="001E4F0C" w:rsidRDefault="001E4F0C">
          <w:pPr>
            <w:pStyle w:val="TOC2"/>
            <w:tabs>
              <w:tab w:val="right" w:leader="dot" w:pos="9350"/>
            </w:tabs>
            <w:rPr>
              <w:rFonts w:eastAsiaTheme="minorEastAsia"/>
              <w:noProof/>
              <w:sz w:val="24"/>
              <w:szCs w:val="24"/>
              <w:lang w:eastAsia="ja-JP"/>
            </w:rPr>
          </w:pPr>
          <w:r>
            <w:rPr>
              <w:noProof/>
            </w:rPr>
            <w:t>Then Came UXT</w:t>
          </w:r>
          <w:r>
            <w:rPr>
              <w:noProof/>
            </w:rPr>
            <w:tab/>
          </w:r>
          <w:r>
            <w:rPr>
              <w:noProof/>
            </w:rPr>
            <w:fldChar w:fldCharType="begin"/>
          </w:r>
          <w:r>
            <w:rPr>
              <w:noProof/>
            </w:rPr>
            <w:instrText xml:space="preserve"> PAGEREF _Toc167500288 \h </w:instrText>
          </w:r>
          <w:r>
            <w:rPr>
              <w:noProof/>
            </w:rPr>
          </w:r>
          <w:r>
            <w:rPr>
              <w:noProof/>
            </w:rPr>
            <w:fldChar w:fldCharType="separate"/>
          </w:r>
          <w:r>
            <w:rPr>
              <w:noProof/>
            </w:rPr>
            <w:t>7</w:t>
          </w:r>
          <w:r>
            <w:rPr>
              <w:noProof/>
            </w:rPr>
            <w:fldChar w:fldCharType="end"/>
          </w:r>
        </w:p>
        <w:p w14:paraId="199925E3" w14:textId="77777777" w:rsidR="001E4F0C" w:rsidRDefault="001E4F0C">
          <w:pPr>
            <w:pStyle w:val="TOC3"/>
            <w:tabs>
              <w:tab w:val="right" w:leader="dot" w:pos="9350"/>
            </w:tabs>
            <w:rPr>
              <w:rFonts w:eastAsiaTheme="minorEastAsia"/>
              <w:noProof/>
              <w:sz w:val="24"/>
              <w:szCs w:val="24"/>
              <w:lang w:eastAsia="ja-JP"/>
            </w:rPr>
          </w:pPr>
          <w:r>
            <w:rPr>
              <w:noProof/>
            </w:rPr>
            <w:t>The Decorator</w:t>
          </w:r>
          <w:r>
            <w:rPr>
              <w:noProof/>
            </w:rPr>
            <w:tab/>
          </w:r>
          <w:r>
            <w:rPr>
              <w:noProof/>
            </w:rPr>
            <w:fldChar w:fldCharType="begin"/>
          </w:r>
          <w:r>
            <w:rPr>
              <w:noProof/>
            </w:rPr>
            <w:instrText xml:space="preserve"> PAGEREF _Toc167500289 \h </w:instrText>
          </w:r>
          <w:r>
            <w:rPr>
              <w:noProof/>
            </w:rPr>
          </w:r>
          <w:r>
            <w:rPr>
              <w:noProof/>
            </w:rPr>
            <w:fldChar w:fldCharType="separate"/>
          </w:r>
          <w:r>
            <w:rPr>
              <w:noProof/>
            </w:rPr>
            <w:t>8</w:t>
          </w:r>
          <w:r>
            <w:rPr>
              <w:noProof/>
            </w:rPr>
            <w:fldChar w:fldCharType="end"/>
          </w:r>
        </w:p>
        <w:p w14:paraId="234F3D53" w14:textId="77777777" w:rsidR="001E4F0C" w:rsidRDefault="001E4F0C">
          <w:pPr>
            <w:pStyle w:val="TOC3"/>
            <w:tabs>
              <w:tab w:val="right" w:leader="dot" w:pos="9350"/>
            </w:tabs>
            <w:rPr>
              <w:rFonts w:eastAsiaTheme="minorEastAsia"/>
              <w:noProof/>
              <w:sz w:val="24"/>
              <w:szCs w:val="24"/>
              <w:lang w:eastAsia="ja-JP"/>
            </w:rPr>
          </w:pPr>
          <w:r>
            <w:rPr>
              <w:noProof/>
            </w:rPr>
            <w:t>Styles</w:t>
          </w:r>
          <w:r>
            <w:rPr>
              <w:noProof/>
            </w:rPr>
            <w:tab/>
          </w:r>
          <w:r>
            <w:rPr>
              <w:noProof/>
            </w:rPr>
            <w:fldChar w:fldCharType="begin"/>
          </w:r>
          <w:r>
            <w:rPr>
              <w:noProof/>
            </w:rPr>
            <w:instrText xml:space="preserve"> PAGEREF _Toc167500290 \h </w:instrText>
          </w:r>
          <w:r>
            <w:rPr>
              <w:noProof/>
            </w:rPr>
          </w:r>
          <w:r>
            <w:rPr>
              <w:noProof/>
            </w:rPr>
            <w:fldChar w:fldCharType="separate"/>
          </w:r>
          <w:r>
            <w:rPr>
              <w:noProof/>
            </w:rPr>
            <w:t>9</w:t>
          </w:r>
          <w:r>
            <w:rPr>
              <w:noProof/>
            </w:rPr>
            <w:fldChar w:fldCharType="end"/>
          </w:r>
        </w:p>
        <w:p w14:paraId="31F0540C" w14:textId="77777777" w:rsidR="001E4F0C" w:rsidRDefault="001E4F0C">
          <w:pPr>
            <w:pStyle w:val="TOC3"/>
            <w:tabs>
              <w:tab w:val="right" w:leader="dot" w:pos="9350"/>
            </w:tabs>
            <w:rPr>
              <w:rFonts w:eastAsiaTheme="minorEastAsia"/>
              <w:noProof/>
              <w:sz w:val="24"/>
              <w:szCs w:val="24"/>
              <w:lang w:eastAsia="ja-JP"/>
            </w:rPr>
          </w:pPr>
          <w:r>
            <w:rPr>
              <w:noProof/>
            </w:rPr>
            <w:t>Collaboration &amp; Cost Savings</w:t>
          </w:r>
          <w:r>
            <w:rPr>
              <w:noProof/>
            </w:rPr>
            <w:tab/>
          </w:r>
          <w:r>
            <w:rPr>
              <w:noProof/>
            </w:rPr>
            <w:fldChar w:fldCharType="begin"/>
          </w:r>
          <w:r>
            <w:rPr>
              <w:noProof/>
            </w:rPr>
            <w:instrText xml:space="preserve"> PAGEREF _Toc167500291 \h </w:instrText>
          </w:r>
          <w:r>
            <w:rPr>
              <w:noProof/>
            </w:rPr>
          </w:r>
          <w:r>
            <w:rPr>
              <w:noProof/>
            </w:rPr>
            <w:fldChar w:fldCharType="separate"/>
          </w:r>
          <w:r>
            <w:rPr>
              <w:noProof/>
            </w:rPr>
            <w:t>10</w:t>
          </w:r>
          <w:r>
            <w:rPr>
              <w:noProof/>
            </w:rPr>
            <w:fldChar w:fldCharType="end"/>
          </w:r>
        </w:p>
        <w:p w14:paraId="6BD5215B" w14:textId="77777777" w:rsidR="001E4F0C" w:rsidRDefault="001E4F0C">
          <w:pPr>
            <w:pStyle w:val="TOC1"/>
            <w:tabs>
              <w:tab w:val="right" w:leader="dot" w:pos="9350"/>
            </w:tabs>
            <w:rPr>
              <w:rFonts w:eastAsiaTheme="minorEastAsia"/>
              <w:noProof/>
              <w:sz w:val="24"/>
              <w:szCs w:val="24"/>
              <w:lang w:eastAsia="ja-JP"/>
            </w:rPr>
          </w:pPr>
          <w:r>
            <w:rPr>
              <w:noProof/>
            </w:rPr>
            <w:t>Technology Used</w:t>
          </w:r>
          <w:r>
            <w:rPr>
              <w:noProof/>
            </w:rPr>
            <w:tab/>
          </w:r>
          <w:r>
            <w:rPr>
              <w:noProof/>
            </w:rPr>
            <w:fldChar w:fldCharType="begin"/>
          </w:r>
          <w:r>
            <w:rPr>
              <w:noProof/>
            </w:rPr>
            <w:instrText xml:space="preserve"> PAGEREF _Toc167500292 \h </w:instrText>
          </w:r>
          <w:r>
            <w:rPr>
              <w:noProof/>
            </w:rPr>
          </w:r>
          <w:r>
            <w:rPr>
              <w:noProof/>
            </w:rPr>
            <w:fldChar w:fldCharType="separate"/>
          </w:r>
          <w:r>
            <w:rPr>
              <w:noProof/>
            </w:rPr>
            <w:t>10</w:t>
          </w:r>
          <w:r>
            <w:rPr>
              <w:noProof/>
            </w:rPr>
            <w:fldChar w:fldCharType="end"/>
          </w:r>
        </w:p>
        <w:p w14:paraId="6A6D8775" w14:textId="77777777" w:rsidR="001E4F0C" w:rsidRDefault="001E4F0C">
          <w:pPr>
            <w:pStyle w:val="TOC3"/>
            <w:tabs>
              <w:tab w:val="right" w:leader="dot" w:pos="9350"/>
            </w:tabs>
            <w:rPr>
              <w:rFonts w:eastAsiaTheme="minorEastAsia"/>
              <w:noProof/>
              <w:sz w:val="24"/>
              <w:szCs w:val="24"/>
              <w:lang w:eastAsia="ja-JP"/>
            </w:rPr>
          </w:pPr>
          <w:r>
            <w:rPr>
              <w:noProof/>
            </w:rPr>
            <w:t>CMS Technology Stack</w:t>
          </w:r>
          <w:r>
            <w:rPr>
              <w:noProof/>
            </w:rPr>
            <w:tab/>
          </w:r>
          <w:r>
            <w:rPr>
              <w:noProof/>
            </w:rPr>
            <w:fldChar w:fldCharType="begin"/>
          </w:r>
          <w:r>
            <w:rPr>
              <w:noProof/>
            </w:rPr>
            <w:instrText xml:space="preserve"> PAGEREF _Toc167500293 \h </w:instrText>
          </w:r>
          <w:r>
            <w:rPr>
              <w:noProof/>
            </w:rPr>
          </w:r>
          <w:r>
            <w:rPr>
              <w:noProof/>
            </w:rPr>
            <w:fldChar w:fldCharType="separate"/>
          </w:r>
          <w:r>
            <w:rPr>
              <w:noProof/>
            </w:rPr>
            <w:t>10</w:t>
          </w:r>
          <w:r>
            <w:rPr>
              <w:noProof/>
            </w:rPr>
            <w:fldChar w:fldCharType="end"/>
          </w:r>
        </w:p>
        <w:p w14:paraId="06F286D3" w14:textId="77777777" w:rsidR="001E4F0C" w:rsidRDefault="001E4F0C">
          <w:pPr>
            <w:pStyle w:val="TOC3"/>
            <w:tabs>
              <w:tab w:val="right" w:leader="dot" w:pos="9350"/>
            </w:tabs>
            <w:rPr>
              <w:rFonts w:eastAsiaTheme="minorEastAsia"/>
              <w:noProof/>
              <w:sz w:val="24"/>
              <w:szCs w:val="24"/>
              <w:lang w:eastAsia="ja-JP"/>
            </w:rPr>
          </w:pPr>
          <w:r>
            <w:rPr>
              <w:noProof/>
            </w:rPr>
            <w:t>UXT Technology Stack</w:t>
          </w:r>
          <w:r>
            <w:rPr>
              <w:noProof/>
            </w:rPr>
            <w:tab/>
          </w:r>
          <w:r>
            <w:rPr>
              <w:noProof/>
            </w:rPr>
            <w:fldChar w:fldCharType="begin"/>
          </w:r>
          <w:r>
            <w:rPr>
              <w:noProof/>
            </w:rPr>
            <w:instrText xml:space="preserve"> PAGEREF _Toc167500294 \h </w:instrText>
          </w:r>
          <w:r>
            <w:rPr>
              <w:noProof/>
            </w:rPr>
          </w:r>
          <w:r>
            <w:rPr>
              <w:noProof/>
            </w:rPr>
            <w:fldChar w:fldCharType="separate"/>
          </w:r>
          <w:r>
            <w:rPr>
              <w:noProof/>
            </w:rPr>
            <w:t>11</w:t>
          </w:r>
          <w:r>
            <w:rPr>
              <w:noProof/>
            </w:rPr>
            <w:fldChar w:fldCharType="end"/>
          </w:r>
        </w:p>
        <w:p w14:paraId="212AEEAC" w14:textId="77777777" w:rsidR="001E4F0C" w:rsidRDefault="001E4F0C">
          <w:pPr>
            <w:pStyle w:val="TOC1"/>
            <w:tabs>
              <w:tab w:val="right" w:leader="dot" w:pos="9350"/>
            </w:tabs>
            <w:rPr>
              <w:rFonts w:eastAsiaTheme="minorEastAsia"/>
              <w:noProof/>
              <w:sz w:val="24"/>
              <w:szCs w:val="24"/>
              <w:lang w:eastAsia="ja-JP"/>
            </w:rPr>
          </w:pPr>
          <w:r>
            <w:rPr>
              <w:noProof/>
            </w:rPr>
            <w:t>Timeframe of Implementation</w:t>
          </w:r>
          <w:r>
            <w:rPr>
              <w:noProof/>
            </w:rPr>
            <w:tab/>
          </w:r>
          <w:r>
            <w:rPr>
              <w:noProof/>
            </w:rPr>
            <w:fldChar w:fldCharType="begin"/>
          </w:r>
          <w:r>
            <w:rPr>
              <w:noProof/>
            </w:rPr>
            <w:instrText xml:space="preserve"> PAGEREF _Toc167500295 \h </w:instrText>
          </w:r>
          <w:r>
            <w:rPr>
              <w:noProof/>
            </w:rPr>
          </w:r>
          <w:r>
            <w:rPr>
              <w:noProof/>
            </w:rPr>
            <w:fldChar w:fldCharType="separate"/>
          </w:r>
          <w:r>
            <w:rPr>
              <w:noProof/>
            </w:rPr>
            <w:t>11</w:t>
          </w:r>
          <w:r>
            <w:rPr>
              <w:noProof/>
            </w:rPr>
            <w:fldChar w:fldCharType="end"/>
          </w:r>
        </w:p>
        <w:p w14:paraId="071301CC" w14:textId="77777777" w:rsidR="001E4F0C" w:rsidRDefault="001E4F0C">
          <w:pPr>
            <w:pStyle w:val="TOC1"/>
            <w:tabs>
              <w:tab w:val="right" w:leader="dot" w:pos="9350"/>
            </w:tabs>
            <w:rPr>
              <w:rFonts w:eastAsiaTheme="minorEastAsia"/>
              <w:noProof/>
              <w:sz w:val="24"/>
              <w:szCs w:val="24"/>
              <w:lang w:eastAsia="ja-JP"/>
            </w:rPr>
          </w:pPr>
          <w:r>
            <w:rPr>
              <w:noProof/>
            </w:rPr>
            <w:t>Supporting Documents</w:t>
          </w:r>
          <w:r>
            <w:rPr>
              <w:noProof/>
            </w:rPr>
            <w:tab/>
          </w:r>
          <w:r>
            <w:rPr>
              <w:noProof/>
            </w:rPr>
            <w:fldChar w:fldCharType="begin"/>
          </w:r>
          <w:r>
            <w:rPr>
              <w:noProof/>
            </w:rPr>
            <w:instrText xml:space="preserve"> PAGEREF _Toc167500296 \h </w:instrText>
          </w:r>
          <w:r>
            <w:rPr>
              <w:noProof/>
            </w:rPr>
          </w:r>
          <w:r>
            <w:rPr>
              <w:noProof/>
            </w:rPr>
            <w:fldChar w:fldCharType="separate"/>
          </w:r>
          <w:r>
            <w:rPr>
              <w:noProof/>
            </w:rPr>
            <w:t>11</w:t>
          </w:r>
          <w:r>
            <w:rPr>
              <w:noProof/>
            </w:rPr>
            <w:fldChar w:fldCharType="end"/>
          </w:r>
        </w:p>
        <w:p w14:paraId="7F38A342" w14:textId="77777777" w:rsidR="001E4F0C" w:rsidRDefault="001E4F0C">
          <w:pPr>
            <w:pStyle w:val="TOC1"/>
            <w:tabs>
              <w:tab w:val="right" w:leader="dot" w:pos="9350"/>
            </w:tabs>
            <w:rPr>
              <w:rFonts w:eastAsiaTheme="minorEastAsia"/>
              <w:noProof/>
              <w:sz w:val="24"/>
              <w:szCs w:val="24"/>
              <w:lang w:eastAsia="ja-JP"/>
            </w:rPr>
          </w:pPr>
          <w:r>
            <w:rPr>
              <w:noProof/>
            </w:rPr>
            <w:t>Success Factors</w:t>
          </w:r>
          <w:r>
            <w:rPr>
              <w:noProof/>
            </w:rPr>
            <w:tab/>
          </w:r>
          <w:r>
            <w:rPr>
              <w:noProof/>
            </w:rPr>
            <w:fldChar w:fldCharType="begin"/>
          </w:r>
          <w:r>
            <w:rPr>
              <w:noProof/>
            </w:rPr>
            <w:instrText xml:space="preserve"> PAGEREF _Toc167500297 \h </w:instrText>
          </w:r>
          <w:r>
            <w:rPr>
              <w:noProof/>
            </w:rPr>
          </w:r>
          <w:r>
            <w:rPr>
              <w:noProof/>
            </w:rPr>
            <w:fldChar w:fldCharType="separate"/>
          </w:r>
          <w:r>
            <w:rPr>
              <w:noProof/>
            </w:rPr>
            <w:t>12</w:t>
          </w:r>
          <w:r>
            <w:rPr>
              <w:noProof/>
            </w:rPr>
            <w:fldChar w:fldCharType="end"/>
          </w:r>
        </w:p>
        <w:p w14:paraId="3ADC0500" w14:textId="77777777" w:rsidR="001E4F0C" w:rsidRDefault="001E4F0C">
          <w:pPr>
            <w:pStyle w:val="TOC1"/>
            <w:tabs>
              <w:tab w:val="right" w:leader="dot" w:pos="9350"/>
            </w:tabs>
            <w:rPr>
              <w:rFonts w:eastAsiaTheme="minorEastAsia"/>
              <w:noProof/>
              <w:sz w:val="24"/>
              <w:szCs w:val="24"/>
              <w:lang w:eastAsia="ja-JP"/>
            </w:rPr>
          </w:pPr>
          <w:r>
            <w:rPr>
              <w:noProof/>
            </w:rPr>
            <w:t>Objective Customer Satisfaction Data</w:t>
          </w:r>
          <w:r>
            <w:rPr>
              <w:noProof/>
            </w:rPr>
            <w:tab/>
          </w:r>
          <w:r>
            <w:rPr>
              <w:noProof/>
            </w:rPr>
            <w:fldChar w:fldCharType="begin"/>
          </w:r>
          <w:r>
            <w:rPr>
              <w:noProof/>
            </w:rPr>
            <w:instrText xml:space="preserve"> PAGEREF _Toc167500298 \h </w:instrText>
          </w:r>
          <w:r>
            <w:rPr>
              <w:noProof/>
            </w:rPr>
          </w:r>
          <w:r>
            <w:rPr>
              <w:noProof/>
            </w:rPr>
            <w:fldChar w:fldCharType="separate"/>
          </w:r>
          <w:r>
            <w:rPr>
              <w:noProof/>
            </w:rPr>
            <w:t>13</w:t>
          </w:r>
          <w:r>
            <w:rPr>
              <w:noProof/>
            </w:rPr>
            <w:fldChar w:fldCharType="end"/>
          </w:r>
        </w:p>
        <w:p w14:paraId="0F4DA2A4" w14:textId="77777777" w:rsidR="004846D3" w:rsidRDefault="004949E8" w:rsidP="006D6D5F">
          <w:r>
            <w:fldChar w:fldCharType="end"/>
          </w:r>
        </w:p>
      </w:sdtContent>
    </w:sdt>
    <w:p w14:paraId="30652E64" w14:textId="77777777" w:rsidR="000D679F" w:rsidRDefault="000D679F" w:rsidP="006D6D5F"/>
    <w:p w14:paraId="34B190BD" w14:textId="77777777" w:rsidR="000A3E22" w:rsidRDefault="000A3E22" w:rsidP="006D6D5F">
      <w:r>
        <w:br w:type="page"/>
      </w:r>
    </w:p>
    <w:p w14:paraId="1B0A7768" w14:textId="77777777" w:rsidR="00D5278C" w:rsidRPr="00E41257" w:rsidRDefault="000A3E22" w:rsidP="006D6D5F">
      <w:pPr>
        <w:pStyle w:val="Heading1"/>
      </w:pPr>
      <w:bookmarkStart w:id="0" w:name="_Toc167500278"/>
      <w:r w:rsidRPr="00E41257">
        <w:t>Project Information</w:t>
      </w:r>
      <w:bookmarkEnd w:id="0"/>
    </w:p>
    <w:p w14:paraId="7B9394F6" w14:textId="77777777" w:rsidR="00DF1376" w:rsidRPr="006D6D5F" w:rsidRDefault="00C70FC7" w:rsidP="006D6D5F">
      <w:pPr>
        <w:rPr>
          <w:rStyle w:val="style1"/>
        </w:rPr>
      </w:pPr>
      <w:r w:rsidRPr="006D6D5F">
        <w:t xml:space="preserve">The following </w:t>
      </w:r>
      <w:r w:rsidR="00DF1376" w:rsidRPr="006D6D5F">
        <w:t>information is being submitted for consideration for the 201</w:t>
      </w:r>
      <w:r w:rsidRPr="006D6D5F">
        <w:t>1</w:t>
      </w:r>
      <w:r w:rsidR="00DF1376" w:rsidRPr="006D6D5F">
        <w:t xml:space="preserve"> University of California Larry L. Sautter Award </w:t>
      </w:r>
      <w:r w:rsidR="00DF1376" w:rsidRPr="006D6D5F">
        <w:rPr>
          <w:rStyle w:val="style1"/>
        </w:rPr>
        <w:t>for Innovation in Information Technology.</w:t>
      </w:r>
    </w:p>
    <w:p w14:paraId="67C6ACCE" w14:textId="77777777" w:rsidR="00FC4B7D" w:rsidRPr="004039B4" w:rsidRDefault="00FC4B7D" w:rsidP="006D6D5F">
      <w:pPr>
        <w:pStyle w:val="Heading2"/>
      </w:pPr>
      <w:bookmarkStart w:id="1" w:name="_Toc167500279"/>
      <w:r w:rsidRPr="004039B4">
        <w:t xml:space="preserve">Project </w:t>
      </w:r>
      <w:r w:rsidR="000E3821" w:rsidRPr="004039B4">
        <w:t>Title</w:t>
      </w:r>
      <w:bookmarkEnd w:id="1"/>
    </w:p>
    <w:p w14:paraId="4BE05C63" w14:textId="77777777" w:rsidR="00FC4B7D" w:rsidRPr="00110EC7" w:rsidRDefault="00193B29" w:rsidP="006D6D5F">
      <w:r>
        <w:rPr>
          <w:b/>
        </w:rPr>
        <w:t xml:space="preserve">Campus Web </w:t>
      </w:r>
      <w:r w:rsidR="00485962" w:rsidRPr="00110EC7">
        <w:rPr>
          <w:b/>
        </w:rPr>
        <w:t>Toolbox</w:t>
      </w:r>
      <w:r w:rsidR="00485962" w:rsidRPr="00110EC7">
        <w:t xml:space="preserve"> – Self-service </w:t>
      </w:r>
      <w:r w:rsidR="00B234A5">
        <w:t>campus web UI and content management tools</w:t>
      </w:r>
      <w:r w:rsidR="00485962" w:rsidRPr="00110EC7">
        <w:t xml:space="preserve"> for </w:t>
      </w:r>
      <w:r>
        <w:t xml:space="preserve">easily </w:t>
      </w:r>
      <w:r w:rsidR="00485962" w:rsidRPr="00110EC7">
        <w:t xml:space="preserve">creating </w:t>
      </w:r>
      <w:r w:rsidR="00922D00">
        <w:t xml:space="preserve">and maintaining </w:t>
      </w:r>
      <w:r w:rsidR="00485962" w:rsidRPr="00110EC7">
        <w:t>consistent campus-wide</w:t>
      </w:r>
      <w:r w:rsidR="00110EC7">
        <w:t xml:space="preserve"> websites, </w:t>
      </w:r>
      <w:r w:rsidR="00922D00">
        <w:t xml:space="preserve">user interfaces, </w:t>
      </w:r>
      <w:r w:rsidR="00485962" w:rsidRPr="00110EC7">
        <w:t>web</w:t>
      </w:r>
      <w:r w:rsidR="00110EC7">
        <w:t xml:space="preserve"> and mobile</w:t>
      </w:r>
      <w:r w:rsidR="00485962" w:rsidRPr="00110EC7">
        <w:t xml:space="preserve"> applications.</w:t>
      </w:r>
    </w:p>
    <w:p w14:paraId="79451DF9" w14:textId="77777777" w:rsidR="00FC4B7D" w:rsidRDefault="00FC4B7D" w:rsidP="006D6D5F">
      <w:pPr>
        <w:pStyle w:val="Heading2"/>
      </w:pPr>
      <w:bookmarkStart w:id="2" w:name="_Toc167500280"/>
      <w:r>
        <w:t>Submitters</w:t>
      </w:r>
      <w:r w:rsidR="000E3821">
        <w:t xml:space="preserve">’ Name, Title, and </w:t>
      </w:r>
      <w:r>
        <w:t>Contact</w:t>
      </w:r>
      <w:r w:rsidR="000E3821">
        <w:t xml:space="preserve"> Information</w:t>
      </w:r>
      <w:bookmarkEnd w:id="2"/>
    </w:p>
    <w:p w14:paraId="6B9BDBC1" w14:textId="77777777" w:rsidR="00110EC7" w:rsidRPr="00EB46E8" w:rsidRDefault="00FC4B7D" w:rsidP="006D6D5F">
      <w:pPr>
        <w:rPr>
          <w:bCs/>
        </w:rPr>
      </w:pPr>
      <w:r w:rsidRPr="00110EC7">
        <w:rPr>
          <w:b/>
        </w:rPr>
        <w:t xml:space="preserve">Mojgan Amini, </w:t>
      </w:r>
      <w:r w:rsidRPr="00110EC7">
        <w:t>User Experience Technologies</w:t>
      </w:r>
      <w:r w:rsidRPr="00110EC7">
        <w:br/>
      </w:r>
      <w:r w:rsidR="00110EC7" w:rsidRPr="00110EC7">
        <w:t>Phone: (858) 53</w:t>
      </w:r>
      <w:r w:rsidR="00110EC7" w:rsidRPr="00110EC7">
        <w:rPr>
          <w:rStyle w:val="Strong"/>
          <w:b w:val="0"/>
        </w:rPr>
        <w:t>4-1023</w:t>
      </w:r>
      <w:r w:rsidR="00EB46E8">
        <w:rPr>
          <w:rStyle w:val="Strong"/>
          <w:b w:val="0"/>
        </w:rPr>
        <w:br/>
      </w:r>
      <w:r w:rsidR="00110EC7" w:rsidRPr="00110EC7">
        <w:t>E-mail:</w:t>
      </w:r>
      <w:r w:rsidR="00EB46E8">
        <w:t xml:space="preserve"> </w:t>
      </w:r>
      <w:hyperlink r:id="rId10" w:history="1">
        <w:r w:rsidR="00110EC7" w:rsidRPr="00110EC7">
          <w:rPr>
            <w:rStyle w:val="Hyperlink"/>
          </w:rPr>
          <w:t>maamini@ucsd.edu</w:t>
        </w:r>
      </w:hyperlink>
      <w:r w:rsidR="00EB46E8">
        <w:rPr>
          <w:rStyle w:val="Hyperlink"/>
        </w:rPr>
        <w:br/>
      </w:r>
      <w:hyperlink r:id="rId11" w:history="1">
        <w:r w:rsidR="00EB46E8" w:rsidRPr="00AF5968">
          <w:rPr>
            <w:rStyle w:val="Hyperlink"/>
            <w:bCs/>
          </w:rPr>
          <w:t>http://uxt.ucsd.edu</w:t>
        </w:r>
      </w:hyperlink>
      <w:r w:rsidR="00EB46E8">
        <w:rPr>
          <w:bCs/>
        </w:rPr>
        <w:t xml:space="preserve"> </w:t>
      </w:r>
    </w:p>
    <w:p w14:paraId="554A7685" w14:textId="77777777" w:rsidR="00EB46E8" w:rsidRPr="00110EC7" w:rsidRDefault="00110EC7" w:rsidP="006D6D5F">
      <w:r w:rsidRPr="00110EC7">
        <w:rPr>
          <w:b/>
        </w:rPr>
        <w:t xml:space="preserve">Brett Pollak, </w:t>
      </w:r>
      <w:r w:rsidRPr="00110EC7">
        <w:t>Director Campus Web Office</w:t>
      </w:r>
      <w:r w:rsidRPr="00110EC7">
        <w:br/>
        <w:t>Phone: (858) 246-0239</w:t>
      </w:r>
      <w:r w:rsidRPr="00110EC7">
        <w:rPr>
          <w:rStyle w:val="Strong"/>
        </w:rPr>
        <w:br/>
      </w:r>
      <w:r w:rsidRPr="00110EC7">
        <w:t xml:space="preserve">E-mail: </w:t>
      </w:r>
      <w:hyperlink r:id="rId12" w:history="1">
        <w:r w:rsidRPr="00110EC7">
          <w:rPr>
            <w:rStyle w:val="Hyperlink"/>
          </w:rPr>
          <w:t>bpollak@ucsd.edu</w:t>
        </w:r>
      </w:hyperlink>
      <w:r w:rsidRPr="00110EC7">
        <w:t xml:space="preserve"> </w:t>
      </w:r>
      <w:r w:rsidR="00EB46E8">
        <w:br/>
      </w:r>
      <w:hyperlink r:id="rId13" w:history="1">
        <w:r w:rsidR="00EB46E8" w:rsidRPr="00AF5968">
          <w:rPr>
            <w:rStyle w:val="Hyperlink"/>
          </w:rPr>
          <w:t>http://cwo.ucsd.edu</w:t>
        </w:r>
      </w:hyperlink>
      <w:r w:rsidR="00EB46E8">
        <w:t xml:space="preserve"> </w:t>
      </w:r>
    </w:p>
    <w:p w14:paraId="24B1AC74" w14:textId="77777777" w:rsidR="00FC4B7D" w:rsidRPr="00110EC7" w:rsidRDefault="00FC4B7D" w:rsidP="006D6D5F">
      <w:r w:rsidRPr="00110EC7">
        <w:t>University of California San Diego</w:t>
      </w:r>
      <w:r w:rsidRPr="00110EC7">
        <w:br/>
        <w:t>Administrative Computing and Telecommunications</w:t>
      </w:r>
      <w:r w:rsidRPr="00110EC7">
        <w:br/>
        <w:t>9500 Gilman Drive # 0929</w:t>
      </w:r>
      <w:r w:rsidRPr="00110EC7">
        <w:br/>
        <w:t>La Jolla, CA 92093-0929</w:t>
      </w:r>
    </w:p>
    <w:p w14:paraId="4F319357" w14:textId="77777777" w:rsidR="00FC4B7D" w:rsidRDefault="00FC4B7D" w:rsidP="006D6D5F">
      <w:pPr>
        <w:pStyle w:val="Heading2"/>
      </w:pPr>
      <w:bookmarkStart w:id="3" w:name="_Toc167500281"/>
      <w:r>
        <w:t>Project Lead</w:t>
      </w:r>
      <w:r w:rsidR="000E3821">
        <w:t>er</w:t>
      </w:r>
      <w:r>
        <w:t>s</w:t>
      </w:r>
      <w:r w:rsidR="000E3821">
        <w:t xml:space="preserve"> and Team members</w:t>
      </w:r>
      <w:bookmarkEnd w:id="3"/>
    </w:p>
    <w:p w14:paraId="3BEE4919" w14:textId="77777777" w:rsidR="002E7836" w:rsidRPr="00033B80" w:rsidRDefault="002E7836" w:rsidP="002E1811">
      <w:pPr>
        <w:pStyle w:val="ListParagraph"/>
        <w:numPr>
          <w:ilvl w:val="0"/>
          <w:numId w:val="2"/>
        </w:numPr>
      </w:pPr>
      <w:r w:rsidRPr="00033B80">
        <w:rPr>
          <w:b/>
        </w:rPr>
        <w:t>Brett Pollak</w:t>
      </w:r>
      <w:r w:rsidRPr="00033B80">
        <w:t xml:space="preserve">, Director Campus Web Office, UCSD, </w:t>
      </w:r>
      <w:hyperlink r:id="rId14" w:history="1">
        <w:r w:rsidRPr="00033B80">
          <w:rPr>
            <w:rStyle w:val="Hyperlink"/>
          </w:rPr>
          <w:t>bpollak@ucsd.edu</w:t>
        </w:r>
      </w:hyperlink>
      <w:r w:rsidRPr="00033B80">
        <w:t xml:space="preserve"> </w:t>
      </w:r>
    </w:p>
    <w:p w14:paraId="3F770B6A" w14:textId="77777777" w:rsidR="00FC4B7D" w:rsidRPr="00033B80" w:rsidRDefault="00FC4B7D" w:rsidP="002E1811">
      <w:pPr>
        <w:pStyle w:val="ListParagraph"/>
        <w:numPr>
          <w:ilvl w:val="0"/>
          <w:numId w:val="2"/>
        </w:numPr>
      </w:pPr>
      <w:r w:rsidRPr="00033B80">
        <w:rPr>
          <w:b/>
        </w:rPr>
        <w:t>Mojgan Amini</w:t>
      </w:r>
      <w:r w:rsidRPr="00033B80">
        <w:t xml:space="preserve">, User Experience Technologies, UCSD, </w:t>
      </w:r>
      <w:hyperlink r:id="rId15" w:history="1">
        <w:r w:rsidRPr="00033B80">
          <w:rPr>
            <w:rStyle w:val="Hyperlink"/>
          </w:rPr>
          <w:t>maamini@ucsd.edu</w:t>
        </w:r>
      </w:hyperlink>
    </w:p>
    <w:p w14:paraId="54FDB859" w14:textId="77777777" w:rsidR="00436F5A" w:rsidRPr="00033B80" w:rsidRDefault="00436F5A" w:rsidP="002E1811">
      <w:pPr>
        <w:pStyle w:val="ListParagraph"/>
        <w:numPr>
          <w:ilvl w:val="0"/>
          <w:numId w:val="2"/>
        </w:numPr>
      </w:pPr>
      <w:r w:rsidRPr="00033B80">
        <w:rPr>
          <w:b/>
        </w:rPr>
        <w:t>Jonathan Whitman,</w:t>
      </w:r>
      <w:r w:rsidRPr="00033B80">
        <w:t xml:space="preserve"> Director IT, </w:t>
      </w:r>
      <w:r w:rsidR="00B263DE" w:rsidRPr="00033B80">
        <w:t xml:space="preserve">Colleges, UCSD, </w:t>
      </w:r>
      <w:hyperlink r:id="rId16" w:history="1">
        <w:r w:rsidR="00B263DE" w:rsidRPr="00033B80">
          <w:rPr>
            <w:rStyle w:val="Hyperlink"/>
          </w:rPr>
          <w:t>jwhitman@ucsd.edu</w:t>
        </w:r>
      </w:hyperlink>
      <w:r w:rsidR="00B263DE" w:rsidRPr="00033B80">
        <w:t xml:space="preserve"> </w:t>
      </w:r>
    </w:p>
    <w:p w14:paraId="24961C2E" w14:textId="77777777" w:rsidR="00436F5A" w:rsidRPr="00033B80" w:rsidRDefault="00436F5A" w:rsidP="002E1811">
      <w:pPr>
        <w:pStyle w:val="ListParagraph"/>
        <w:numPr>
          <w:ilvl w:val="0"/>
          <w:numId w:val="2"/>
        </w:numPr>
      </w:pPr>
      <w:r w:rsidRPr="00033B80">
        <w:rPr>
          <w:b/>
        </w:rPr>
        <w:t>Rick Nornholm,</w:t>
      </w:r>
      <w:r w:rsidRPr="00033B80">
        <w:t xml:space="preserve"> Director IT, Student Affairs, UCSD, </w:t>
      </w:r>
      <w:hyperlink r:id="rId17" w:history="1">
        <w:r w:rsidRPr="00033B80">
          <w:rPr>
            <w:rStyle w:val="Hyperlink"/>
          </w:rPr>
          <w:t>nornholm@ucsd.edu</w:t>
        </w:r>
      </w:hyperlink>
      <w:r w:rsidRPr="00033B80">
        <w:t xml:space="preserve"> </w:t>
      </w:r>
    </w:p>
    <w:p w14:paraId="2DC3CF21" w14:textId="77777777" w:rsidR="00FC4B7D" w:rsidRPr="00033B80" w:rsidRDefault="00FC4B7D" w:rsidP="002E1811">
      <w:pPr>
        <w:pStyle w:val="ListParagraph"/>
        <w:numPr>
          <w:ilvl w:val="0"/>
          <w:numId w:val="2"/>
        </w:numPr>
      </w:pPr>
      <w:r w:rsidRPr="00033B80">
        <w:rPr>
          <w:b/>
        </w:rPr>
        <w:t>Ike Lin</w:t>
      </w:r>
      <w:r w:rsidR="00B263DE" w:rsidRPr="00033B80">
        <w:rPr>
          <w:b/>
        </w:rPr>
        <w:t xml:space="preserve">, </w:t>
      </w:r>
      <w:r w:rsidRPr="00033B80">
        <w:t xml:space="preserve">Lead Developer, UXT, UCSD, </w:t>
      </w:r>
      <w:hyperlink r:id="rId18" w:history="1">
        <w:r w:rsidRPr="00033B80">
          <w:rPr>
            <w:rStyle w:val="Hyperlink"/>
          </w:rPr>
          <w:t>ilin@ucsd.edu</w:t>
        </w:r>
      </w:hyperlink>
    </w:p>
    <w:p w14:paraId="4BEDE43A" w14:textId="77777777" w:rsidR="002E7836" w:rsidRPr="00033B80" w:rsidRDefault="002E7836" w:rsidP="002E1811">
      <w:pPr>
        <w:pStyle w:val="ListParagraph"/>
        <w:numPr>
          <w:ilvl w:val="0"/>
          <w:numId w:val="2"/>
        </w:numPr>
      </w:pPr>
      <w:r w:rsidRPr="00033B80">
        <w:rPr>
          <w:b/>
        </w:rPr>
        <w:t>Flordelis Dimaano</w:t>
      </w:r>
      <w:r w:rsidRPr="00033B80">
        <w:t xml:space="preserve">, CMS Technical Lead, UXT, UCSD, </w:t>
      </w:r>
      <w:hyperlink r:id="rId19" w:history="1">
        <w:r w:rsidRPr="00033B80">
          <w:rPr>
            <w:rStyle w:val="Hyperlink"/>
          </w:rPr>
          <w:t>fdimaano@ucsd.edu</w:t>
        </w:r>
      </w:hyperlink>
      <w:r w:rsidRPr="00033B80">
        <w:t xml:space="preserve"> </w:t>
      </w:r>
    </w:p>
    <w:p w14:paraId="00596A9A" w14:textId="77777777" w:rsidR="002E7836" w:rsidRPr="00033B80" w:rsidRDefault="002E7836" w:rsidP="002E1811">
      <w:pPr>
        <w:pStyle w:val="ListParagraph"/>
        <w:numPr>
          <w:ilvl w:val="0"/>
          <w:numId w:val="2"/>
        </w:numPr>
      </w:pPr>
      <w:r w:rsidRPr="00033B80">
        <w:rPr>
          <w:b/>
        </w:rPr>
        <w:t>Allan Kim</w:t>
      </w:r>
      <w:r w:rsidRPr="00033B80">
        <w:t xml:space="preserve">, </w:t>
      </w:r>
      <w:r w:rsidR="00436F5A" w:rsidRPr="00033B80">
        <w:t xml:space="preserve">Web and </w:t>
      </w:r>
      <w:r w:rsidRPr="00033B80">
        <w:t xml:space="preserve">Mobile </w:t>
      </w:r>
      <w:r w:rsidR="00436F5A" w:rsidRPr="00033B80">
        <w:t>Applications</w:t>
      </w:r>
      <w:r w:rsidRPr="00033B80">
        <w:t xml:space="preserve">, UXT, UCSD, </w:t>
      </w:r>
      <w:hyperlink r:id="rId20" w:history="1">
        <w:r w:rsidRPr="00033B80">
          <w:rPr>
            <w:rStyle w:val="Hyperlink"/>
          </w:rPr>
          <w:t>jak009@ucsd.edu</w:t>
        </w:r>
      </w:hyperlink>
      <w:r w:rsidRPr="00033B80">
        <w:t xml:space="preserve"> </w:t>
      </w:r>
    </w:p>
    <w:p w14:paraId="015B4E25" w14:textId="77777777" w:rsidR="00BD2190" w:rsidRPr="00033B80" w:rsidRDefault="00BD2190" w:rsidP="002E1811">
      <w:pPr>
        <w:pStyle w:val="ListParagraph"/>
        <w:numPr>
          <w:ilvl w:val="0"/>
          <w:numId w:val="2"/>
        </w:numPr>
      </w:pPr>
      <w:r w:rsidRPr="00033B80">
        <w:rPr>
          <w:b/>
        </w:rPr>
        <w:t>Allisa Becker</w:t>
      </w:r>
      <w:r w:rsidRPr="00033B80">
        <w:t xml:space="preserve">, Lead Content Manager, CWO, UCSD, </w:t>
      </w:r>
      <w:hyperlink r:id="rId21" w:history="1">
        <w:r w:rsidRPr="00033B80">
          <w:rPr>
            <w:rStyle w:val="Hyperlink"/>
          </w:rPr>
          <w:t>abecker@ucsd.edu</w:t>
        </w:r>
      </w:hyperlink>
      <w:r w:rsidRPr="00033B80">
        <w:rPr>
          <w:b/>
        </w:rPr>
        <w:t xml:space="preserve"> </w:t>
      </w:r>
    </w:p>
    <w:p w14:paraId="26D19DC3" w14:textId="77777777" w:rsidR="00833C19" w:rsidRDefault="00D06F5F" w:rsidP="002E1811">
      <w:pPr>
        <w:pStyle w:val="ListParagraph"/>
        <w:numPr>
          <w:ilvl w:val="0"/>
          <w:numId w:val="2"/>
        </w:numPr>
      </w:pPr>
      <w:r w:rsidRPr="00033B80">
        <w:rPr>
          <w:b/>
        </w:rPr>
        <w:t>10</w:t>
      </w:r>
      <w:r w:rsidR="00833C19" w:rsidRPr="00033B80">
        <w:rPr>
          <w:b/>
        </w:rPr>
        <w:t xml:space="preserve"> campus areas</w:t>
      </w:r>
      <w:r w:rsidRPr="00033B80">
        <w:t xml:space="preserve"> involved in setting the campus-wide look and feel, </w:t>
      </w:r>
      <w:hyperlink r:id="rId22" w:history="1">
        <w:r w:rsidRPr="00033B80">
          <w:rPr>
            <w:rStyle w:val="Hyperlink"/>
          </w:rPr>
          <w:t>http://cwo.ucsd.edu/about</w:t>
        </w:r>
      </w:hyperlink>
      <w:r w:rsidRPr="00033B80">
        <w:t xml:space="preserve"> </w:t>
      </w:r>
    </w:p>
    <w:p w14:paraId="529E0C28" w14:textId="77777777" w:rsidR="00F444B3" w:rsidRDefault="00215A29" w:rsidP="002E1811">
      <w:pPr>
        <w:pStyle w:val="ListParagraph"/>
        <w:numPr>
          <w:ilvl w:val="0"/>
          <w:numId w:val="2"/>
        </w:numPr>
      </w:pPr>
      <w:r>
        <w:rPr>
          <w:b/>
        </w:rPr>
        <w:t>7</w:t>
      </w:r>
      <w:r w:rsidR="00F444B3" w:rsidRPr="00F37538">
        <w:rPr>
          <w:b/>
        </w:rPr>
        <w:t xml:space="preserve"> campus </w:t>
      </w:r>
      <w:r w:rsidR="00F444B3">
        <w:rPr>
          <w:b/>
        </w:rPr>
        <w:t xml:space="preserve">IT </w:t>
      </w:r>
      <w:r w:rsidR="00F444B3" w:rsidRPr="00F37538">
        <w:rPr>
          <w:b/>
        </w:rPr>
        <w:t>areas</w:t>
      </w:r>
      <w:r w:rsidR="00F444B3">
        <w:t xml:space="preserve"> involved in defining the campus-wide mobile framework: ACT, ACMS, Colleges, Libraries, Student Affairs, SIO, Biological Sciences</w:t>
      </w:r>
    </w:p>
    <w:p w14:paraId="1445302D" w14:textId="2822869E" w:rsidR="00F37538" w:rsidRDefault="00F444B3" w:rsidP="002E1811">
      <w:pPr>
        <w:pStyle w:val="ListParagraph"/>
        <w:numPr>
          <w:ilvl w:val="0"/>
          <w:numId w:val="2"/>
        </w:numPr>
      </w:pPr>
      <w:r w:rsidRPr="00147F41">
        <w:rPr>
          <w:b/>
        </w:rPr>
        <w:t>UC Mobile Collaboration Group</w:t>
      </w:r>
      <w:r w:rsidR="00FC0660">
        <w:t xml:space="preserve">: </w:t>
      </w:r>
      <w:r w:rsidR="000E3E83">
        <w:t>UCB, UCI, UCLA, UCSB, UCSD, UCSF</w:t>
      </w:r>
      <w:r w:rsidR="00147F41">
        <w:t xml:space="preserve">, </w:t>
      </w:r>
      <w:hyperlink r:id="rId23" w:history="1">
        <w:r w:rsidR="00147F41" w:rsidRPr="002A6F96">
          <w:rPr>
            <w:rStyle w:val="Hyperlink"/>
          </w:rPr>
          <w:t>http://mwf.ucla.edu/getting-involved</w:t>
        </w:r>
      </w:hyperlink>
      <w:r w:rsidR="00147F41">
        <w:t xml:space="preserve"> </w:t>
      </w:r>
      <w:r w:rsidR="00FC0660">
        <w:t xml:space="preserve"> </w:t>
      </w:r>
    </w:p>
    <w:p w14:paraId="3D55F96D" w14:textId="77777777" w:rsidR="00BF59CE" w:rsidRPr="00033B80" w:rsidRDefault="00BF59CE" w:rsidP="002E1811">
      <w:pPr>
        <w:pStyle w:val="ListParagraph"/>
        <w:numPr>
          <w:ilvl w:val="0"/>
          <w:numId w:val="2"/>
        </w:numPr>
      </w:pPr>
      <w:r w:rsidRPr="00147F41">
        <w:rPr>
          <w:b/>
        </w:rPr>
        <w:t>UC</w:t>
      </w:r>
      <w:r w:rsidR="00147F41">
        <w:rPr>
          <w:b/>
        </w:rPr>
        <w:t xml:space="preserve"> CMS Collaboration G</w:t>
      </w:r>
      <w:r w:rsidRPr="00147F41">
        <w:rPr>
          <w:b/>
        </w:rPr>
        <w:t>roup</w:t>
      </w:r>
      <w:r>
        <w:t>:</w:t>
      </w:r>
      <w:r w:rsidR="00897353">
        <w:t xml:space="preserve"> </w:t>
      </w:r>
      <w:r w:rsidR="000E3E83">
        <w:t>UCD, UCI, UCR, UCSB, UCSC, UCSD</w:t>
      </w:r>
    </w:p>
    <w:p w14:paraId="264EA497" w14:textId="77777777" w:rsidR="00270E52" w:rsidRPr="00BA24F4" w:rsidRDefault="000A3E22" w:rsidP="006D6D5F">
      <w:pPr>
        <w:pStyle w:val="Heading1"/>
      </w:pPr>
      <w:bookmarkStart w:id="4" w:name="_Toc167500282"/>
      <w:r>
        <w:t>Summary of Significance of Project</w:t>
      </w:r>
      <w:bookmarkEnd w:id="4"/>
    </w:p>
    <w:p w14:paraId="320CEE1A" w14:textId="77777777" w:rsidR="0042746F" w:rsidRPr="009B13CA" w:rsidRDefault="00D06F5F" w:rsidP="006D6D5F">
      <w:r w:rsidRPr="009B13CA">
        <w:t>Universities as large, diverse</w:t>
      </w:r>
      <w:r w:rsidR="00381701">
        <w:t>,</w:t>
      </w:r>
      <w:r w:rsidRPr="009B13CA">
        <w:t xml:space="preserve"> and innovative as the UC</w:t>
      </w:r>
      <w:r w:rsidR="0042746F" w:rsidRPr="009B13CA">
        <w:t xml:space="preserve">s dedicate a great deal of effort </w:t>
      </w:r>
      <w:r w:rsidR="00191EC5" w:rsidRPr="009B13CA">
        <w:t xml:space="preserve">creating websites, writing </w:t>
      </w:r>
      <w:r w:rsidR="00B16E0A" w:rsidRPr="009B13CA">
        <w:t xml:space="preserve">web </w:t>
      </w:r>
      <w:r w:rsidR="00DB05BE" w:rsidRPr="009B13CA">
        <w:t>applications</w:t>
      </w:r>
      <w:r w:rsidR="00191EC5" w:rsidRPr="009B13CA">
        <w:t>,</w:t>
      </w:r>
      <w:r w:rsidR="00DB05BE" w:rsidRPr="009B13CA">
        <w:t xml:space="preserve"> and </w:t>
      </w:r>
      <w:r w:rsidR="0042746F" w:rsidRPr="009B13CA">
        <w:t xml:space="preserve">creating technology solutions for specific </w:t>
      </w:r>
      <w:r w:rsidR="008F24F1" w:rsidRPr="009B13CA">
        <w:t>needs across the entire campus. But the problem is, developers can’t just focus on the main content or functionality – they also have to consider the visual</w:t>
      </w:r>
      <w:r w:rsidR="00C84674" w:rsidRPr="009B13CA">
        <w:t xml:space="preserve"> appearance, </w:t>
      </w:r>
      <w:r w:rsidR="008F24F1" w:rsidRPr="009B13CA">
        <w:t>campus branding</w:t>
      </w:r>
      <w:r w:rsidR="00C84674" w:rsidRPr="009B13CA">
        <w:t xml:space="preserve">, usability, </w:t>
      </w:r>
      <w:r w:rsidR="003F0D0A" w:rsidRPr="009B13CA">
        <w:t xml:space="preserve">accessibility, and </w:t>
      </w:r>
      <w:r w:rsidR="00C84674" w:rsidRPr="009B13CA">
        <w:t>best practices for every application</w:t>
      </w:r>
      <w:r w:rsidR="008F24F1" w:rsidRPr="009B13CA">
        <w:t xml:space="preserve">. </w:t>
      </w:r>
      <w:r w:rsidR="00F94623">
        <w:t xml:space="preserve">How can we streamline or </w:t>
      </w:r>
      <w:r w:rsidR="00F94623" w:rsidRPr="009B13CA">
        <w:t xml:space="preserve">consolidate </w:t>
      </w:r>
      <w:r w:rsidR="00F94623">
        <w:t>this</w:t>
      </w:r>
      <w:r w:rsidR="0042746F" w:rsidRPr="009B13CA">
        <w:t xml:space="preserve"> </w:t>
      </w:r>
      <w:r w:rsidR="003F0D0A" w:rsidRPr="009B13CA">
        <w:t xml:space="preserve">kind of effort </w:t>
      </w:r>
      <w:r w:rsidR="00F94623">
        <w:t xml:space="preserve">that </w:t>
      </w:r>
      <w:r w:rsidR="0042746F" w:rsidRPr="009B13CA">
        <w:t xml:space="preserve">is </w:t>
      </w:r>
      <w:r w:rsidR="00191EC5" w:rsidRPr="009B13CA">
        <w:t>happening</w:t>
      </w:r>
      <w:r w:rsidR="0042746F" w:rsidRPr="009B13CA">
        <w:t xml:space="preserve"> </w:t>
      </w:r>
      <w:r w:rsidR="00CB1842" w:rsidRPr="009B13CA">
        <w:t>simultaneously</w:t>
      </w:r>
      <w:r w:rsidR="0042746F" w:rsidRPr="009B13CA">
        <w:t xml:space="preserve"> across many campus IT groups</w:t>
      </w:r>
      <w:r w:rsidR="00DB05BE" w:rsidRPr="009B13CA">
        <w:t xml:space="preserve">, using </w:t>
      </w:r>
      <w:r w:rsidR="006D1EFA">
        <w:t>varied</w:t>
      </w:r>
      <w:r w:rsidR="00DB05BE" w:rsidRPr="009B13CA">
        <w:t xml:space="preserve"> technologies and methodologies</w:t>
      </w:r>
      <w:r w:rsidR="00F94623">
        <w:t>?</w:t>
      </w:r>
    </w:p>
    <w:p w14:paraId="35172C98" w14:textId="77777777" w:rsidR="005E6A05" w:rsidRPr="009B13CA" w:rsidRDefault="005E6A05" w:rsidP="006D6D5F">
      <w:r>
        <w:t>W</w:t>
      </w:r>
      <w:r w:rsidRPr="009B13CA">
        <w:t xml:space="preserve">e asked the question “What do most campus websites have in common?” </w:t>
      </w:r>
      <w:r>
        <w:t>then</w:t>
      </w:r>
      <w:r w:rsidRPr="009B13CA">
        <w:t xml:space="preserve"> </w:t>
      </w:r>
      <w:r>
        <w:t>purchased and developed solutions and made them</w:t>
      </w:r>
      <w:r w:rsidR="006D1EFA">
        <w:t xml:space="preserve"> available to the entire campus via this </w:t>
      </w:r>
      <w:r w:rsidR="006D1EFA" w:rsidRPr="00162D24">
        <w:rPr>
          <w:b/>
        </w:rPr>
        <w:t>Camps Web Toolbox</w:t>
      </w:r>
      <w:r w:rsidR="006D1EFA">
        <w:t xml:space="preserve">. </w:t>
      </w:r>
      <w:r w:rsidRPr="009B13CA">
        <w:t xml:space="preserve"> This toolbox contains many essential timesaving tools for campus web developers:</w:t>
      </w:r>
    </w:p>
    <w:p w14:paraId="55169231" w14:textId="77777777" w:rsidR="00C84674" w:rsidRPr="009B13CA" w:rsidRDefault="00304130" w:rsidP="002E1811">
      <w:pPr>
        <w:pStyle w:val="ListParagraph"/>
        <w:numPr>
          <w:ilvl w:val="0"/>
          <w:numId w:val="3"/>
        </w:numPr>
      </w:pPr>
      <w:hyperlink r:id="rId24" w:history="1">
        <w:r w:rsidR="008F24F1" w:rsidRPr="009B13CA">
          <w:rPr>
            <w:rStyle w:val="Hyperlink"/>
          </w:rPr>
          <w:t>Content Management System</w:t>
        </w:r>
      </w:hyperlink>
      <w:r w:rsidR="000C102E">
        <w:t xml:space="preserve"> </w:t>
      </w:r>
      <w:r w:rsidR="001F0877" w:rsidRPr="009B13CA">
        <w:t>for easily creating and main</w:t>
      </w:r>
      <w:r w:rsidR="000C102E">
        <w:t>taining campus-branded websites</w:t>
      </w:r>
    </w:p>
    <w:p w14:paraId="5DF34CDF" w14:textId="77777777" w:rsidR="00C84674" w:rsidRPr="009B13CA" w:rsidRDefault="00304130" w:rsidP="002E1811">
      <w:pPr>
        <w:pStyle w:val="ListParagraph"/>
        <w:numPr>
          <w:ilvl w:val="0"/>
          <w:numId w:val="3"/>
        </w:numPr>
      </w:pPr>
      <w:hyperlink r:id="rId25" w:history="1">
        <w:r w:rsidR="008F24F1" w:rsidRPr="009B13CA">
          <w:rPr>
            <w:rStyle w:val="Hyperlink"/>
          </w:rPr>
          <w:t>Mobile framework</w:t>
        </w:r>
      </w:hyperlink>
      <w:r w:rsidR="000C102E">
        <w:t xml:space="preserve"> </w:t>
      </w:r>
      <w:r w:rsidR="001F0877" w:rsidRPr="009B13CA">
        <w:t xml:space="preserve">for easily creating campus-branded mobile websites and </w:t>
      </w:r>
      <w:r w:rsidR="002143DE">
        <w:t xml:space="preserve">mobile </w:t>
      </w:r>
      <w:r w:rsidR="001F0877" w:rsidRPr="009B13CA">
        <w:t>web app</w:t>
      </w:r>
      <w:r w:rsidR="00527C1D" w:rsidRPr="009B13CA">
        <w:t>lications</w:t>
      </w:r>
      <w:r w:rsidR="00F94623">
        <w:t>; based on the UCLA MWF</w:t>
      </w:r>
    </w:p>
    <w:p w14:paraId="59D8F681" w14:textId="77777777" w:rsidR="00527C1D" w:rsidRPr="009B13CA" w:rsidRDefault="00304130" w:rsidP="002E1811">
      <w:pPr>
        <w:pStyle w:val="ListParagraph"/>
        <w:numPr>
          <w:ilvl w:val="0"/>
          <w:numId w:val="3"/>
        </w:numPr>
      </w:pPr>
      <w:hyperlink r:id="rId26" w:history="1">
        <w:r w:rsidR="00527C1D" w:rsidRPr="009B13CA">
          <w:rPr>
            <w:rStyle w:val="Hyperlink"/>
          </w:rPr>
          <w:t>Decorator</w:t>
        </w:r>
      </w:hyperlink>
      <w:r w:rsidR="000C102E">
        <w:t xml:space="preserve"> </w:t>
      </w:r>
      <w:r w:rsidR="00C37C54" w:rsidRPr="009B13CA">
        <w:t xml:space="preserve">theme </w:t>
      </w:r>
      <w:r w:rsidR="002143DE">
        <w:t>and campus</w:t>
      </w:r>
      <w:r w:rsidR="00C37C54" w:rsidRPr="009B13CA">
        <w:t xml:space="preserve"> template for all websites and web applications</w:t>
      </w:r>
    </w:p>
    <w:p w14:paraId="7375977D" w14:textId="77777777" w:rsidR="00C84674" w:rsidRPr="009B13CA" w:rsidRDefault="00304130" w:rsidP="002E1811">
      <w:pPr>
        <w:pStyle w:val="ListParagraph"/>
        <w:numPr>
          <w:ilvl w:val="0"/>
          <w:numId w:val="3"/>
        </w:numPr>
      </w:pPr>
      <w:hyperlink r:id="rId27" w:history="1">
        <w:r w:rsidR="008F24F1" w:rsidRPr="009B13CA">
          <w:rPr>
            <w:rStyle w:val="Hyperlink"/>
          </w:rPr>
          <w:t>HTML style library</w:t>
        </w:r>
      </w:hyperlink>
      <w:r w:rsidR="000C102E">
        <w:t xml:space="preserve"> </w:t>
      </w:r>
      <w:r w:rsidR="001F0877" w:rsidRPr="009B13CA">
        <w:t>a plethora of standard styles an</w:t>
      </w:r>
      <w:r w:rsidR="000C102E">
        <w:t>d components to choose from</w:t>
      </w:r>
    </w:p>
    <w:p w14:paraId="01419472" w14:textId="77777777" w:rsidR="00C84674" w:rsidRPr="009B13CA" w:rsidRDefault="00304130" w:rsidP="002E1811">
      <w:pPr>
        <w:pStyle w:val="ListParagraph"/>
        <w:numPr>
          <w:ilvl w:val="0"/>
          <w:numId w:val="3"/>
        </w:numPr>
      </w:pPr>
      <w:hyperlink r:id="rId28" w:history="1">
        <w:r w:rsidR="00C84674" w:rsidRPr="009B13CA">
          <w:rPr>
            <w:rStyle w:val="Hyperlink"/>
          </w:rPr>
          <w:t>I</w:t>
        </w:r>
        <w:r w:rsidR="008F24F1" w:rsidRPr="009B13CA">
          <w:rPr>
            <w:rStyle w:val="Hyperlink"/>
          </w:rPr>
          <w:t>con library</w:t>
        </w:r>
      </w:hyperlink>
      <w:r w:rsidR="000C102E">
        <w:t xml:space="preserve"> common set of icons</w:t>
      </w:r>
    </w:p>
    <w:p w14:paraId="4BE87A9B" w14:textId="77777777" w:rsidR="009B13CA" w:rsidRPr="009B13CA" w:rsidRDefault="009F25EE" w:rsidP="002E1811">
      <w:pPr>
        <w:pStyle w:val="ListParagraph"/>
        <w:numPr>
          <w:ilvl w:val="0"/>
          <w:numId w:val="3"/>
        </w:numPr>
      </w:pPr>
      <w:r>
        <w:rPr>
          <w:noProof/>
        </w:rPr>
        <mc:AlternateContent>
          <mc:Choice Requires="wps">
            <w:drawing>
              <wp:anchor distT="0" distB="0" distL="114300" distR="114300" simplePos="0" relativeHeight="251660288" behindDoc="0" locked="0" layoutInCell="1" allowOverlap="1" wp14:anchorId="05D8A52B" wp14:editId="4B0F5933">
                <wp:simplePos x="0" y="0"/>
                <wp:positionH relativeFrom="column">
                  <wp:posOffset>0</wp:posOffset>
                </wp:positionH>
                <wp:positionV relativeFrom="paragraph">
                  <wp:posOffset>495935</wp:posOffset>
                </wp:positionV>
                <wp:extent cx="5651500" cy="2743200"/>
                <wp:effectExtent l="0" t="0" r="38100" b="2540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51500" cy="2743200"/>
                        </a:xfrm>
                        <a:prstGeom prst="rect">
                          <a:avLst/>
                        </a:prstGeom>
                        <a:noFill/>
                        <a:ln>
                          <a:solidFill>
                            <a:schemeClr val="accent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FEBCD8" w14:textId="5EB5DF30" w:rsidR="00A665AF" w:rsidRPr="00E13325" w:rsidRDefault="00A665AF" w:rsidP="00381701">
                            <w:pPr>
                              <w:jc w:val="both"/>
                              <w:rPr>
                                <w:sz w:val="28"/>
                                <w:szCs w:val="28"/>
                              </w:rPr>
                            </w:pPr>
                            <w:r w:rsidRPr="00E13325">
                              <w:rPr>
                                <w:sz w:val="28"/>
                                <w:szCs w:val="28"/>
                              </w:rPr>
                              <w:t xml:space="preserve">The significance of this </w:t>
                            </w:r>
                            <w:r w:rsidRPr="00162D24">
                              <w:rPr>
                                <w:b/>
                                <w:sz w:val="28"/>
                                <w:szCs w:val="28"/>
                              </w:rPr>
                              <w:t>innovative</w:t>
                            </w:r>
                            <w:r>
                              <w:rPr>
                                <w:sz w:val="28"/>
                                <w:szCs w:val="28"/>
                              </w:rPr>
                              <w:t xml:space="preserve"> </w:t>
                            </w:r>
                            <w:r w:rsidRPr="00E13325">
                              <w:rPr>
                                <w:sz w:val="28"/>
                                <w:szCs w:val="28"/>
                              </w:rPr>
                              <w:t xml:space="preserve">“self-service” toolbox model is that hundreds of IT developers across the campus can now eliminate thousands of hours of duplicate effort, </w:t>
                            </w:r>
                            <w:r w:rsidRPr="00162D24">
                              <w:rPr>
                                <w:b/>
                                <w:sz w:val="28"/>
                                <w:szCs w:val="28"/>
                              </w:rPr>
                              <w:t>share resources</w:t>
                            </w:r>
                            <w:r w:rsidRPr="00E13325">
                              <w:rPr>
                                <w:sz w:val="28"/>
                                <w:szCs w:val="28"/>
                              </w:rPr>
                              <w:t>, and deliver consistently-branded web and mobile products</w:t>
                            </w:r>
                            <w:r>
                              <w:rPr>
                                <w:sz w:val="28"/>
                                <w:szCs w:val="28"/>
                              </w:rPr>
                              <w:t xml:space="preserve"> </w:t>
                            </w:r>
                            <w:r w:rsidRPr="00162D24">
                              <w:rPr>
                                <w:b/>
                                <w:sz w:val="28"/>
                                <w:szCs w:val="28"/>
                              </w:rPr>
                              <w:t>improving usability/accessibility</w:t>
                            </w:r>
                            <w:r w:rsidRPr="00E13325">
                              <w:rPr>
                                <w:sz w:val="28"/>
                                <w:szCs w:val="28"/>
                              </w:rPr>
                              <w:t xml:space="preserve">. </w:t>
                            </w:r>
                            <w:r>
                              <w:rPr>
                                <w:sz w:val="28"/>
                                <w:szCs w:val="28"/>
                              </w:rPr>
                              <w:t xml:space="preserve">Based on </w:t>
                            </w:r>
                            <w:r w:rsidRPr="00162D24">
                              <w:rPr>
                                <w:b/>
                                <w:sz w:val="28"/>
                                <w:szCs w:val="28"/>
                              </w:rPr>
                              <w:t>standards</w:t>
                            </w:r>
                            <w:r>
                              <w:rPr>
                                <w:sz w:val="28"/>
                                <w:szCs w:val="28"/>
                              </w:rPr>
                              <w:t xml:space="preserve">, it is </w:t>
                            </w:r>
                            <w:r w:rsidRPr="00162D24">
                              <w:rPr>
                                <w:b/>
                                <w:sz w:val="28"/>
                                <w:szCs w:val="28"/>
                              </w:rPr>
                              <w:t>sharable</w:t>
                            </w:r>
                            <w:r>
                              <w:rPr>
                                <w:sz w:val="28"/>
                                <w:szCs w:val="28"/>
                              </w:rPr>
                              <w:t xml:space="preserve"> and </w:t>
                            </w:r>
                            <w:r w:rsidRPr="00162D24">
                              <w:rPr>
                                <w:b/>
                                <w:sz w:val="28"/>
                                <w:szCs w:val="28"/>
                              </w:rPr>
                              <w:t>interoperable</w:t>
                            </w:r>
                            <w:r w:rsidRPr="00162D24">
                              <w:rPr>
                                <w:sz w:val="28"/>
                                <w:szCs w:val="28"/>
                              </w:rPr>
                              <w:t xml:space="preserve"> across all UCs</w:t>
                            </w:r>
                            <w:r>
                              <w:rPr>
                                <w:sz w:val="28"/>
                                <w:szCs w:val="28"/>
                              </w:rPr>
                              <w:t xml:space="preserve">. </w:t>
                            </w:r>
                            <w:r w:rsidRPr="00E13325">
                              <w:rPr>
                                <w:sz w:val="28"/>
                                <w:szCs w:val="28"/>
                              </w:rPr>
                              <w:t xml:space="preserve">Considering the entire toolbox, </w:t>
                            </w:r>
                            <w:r>
                              <w:rPr>
                                <w:sz w:val="28"/>
                                <w:szCs w:val="28"/>
                              </w:rPr>
                              <w:t xml:space="preserve">we project a </w:t>
                            </w:r>
                            <w:r w:rsidRPr="00E13325">
                              <w:rPr>
                                <w:sz w:val="28"/>
                                <w:szCs w:val="28"/>
                              </w:rPr>
                              <w:t xml:space="preserve">cost savings of about </w:t>
                            </w:r>
                            <w:r w:rsidRPr="00162D24">
                              <w:rPr>
                                <w:b/>
                                <w:sz w:val="28"/>
                                <w:szCs w:val="28"/>
                              </w:rPr>
                              <w:t>$650,000 annually</w:t>
                            </w:r>
                            <w:r>
                              <w:rPr>
                                <w:sz w:val="28"/>
                                <w:szCs w:val="28"/>
                              </w:rPr>
                              <w:t xml:space="preserve"> </w:t>
                            </w:r>
                            <w:r w:rsidRPr="00E13325">
                              <w:rPr>
                                <w:sz w:val="28"/>
                                <w:szCs w:val="28"/>
                              </w:rPr>
                              <w:t>with participation of a handful of campus groups. As this participation increases, so do the cost savings.</w:t>
                            </w:r>
                          </w:p>
                          <w:p w14:paraId="5D9F6669" w14:textId="77777777" w:rsidR="00A665AF" w:rsidRPr="00E13325" w:rsidRDefault="00A665AF" w:rsidP="00E13325">
                            <w:pPr>
                              <w:jc w:val="both"/>
                              <w:rPr>
                                <w:sz w:val="28"/>
                                <w:szCs w:val="28"/>
                              </w:rPr>
                            </w:pPr>
                          </w:p>
                        </w:txbxContent>
                      </wps:txbx>
                      <wps:bodyPr rot="0" spcFirstLastPara="0" vertOverflow="overflow" horzOverflow="overflow" vert="horz" wrap="square" lIns="274320" tIns="274320" rIns="274320" bIns="2743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26" type="#_x0000_t202" style="position:absolute;left:0;text-align:left;margin-left:0;margin-top:39.05pt;width:445pt;height:3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" filled="f" strokecolor="#4f81bd [3204]">
                <v:path arrowok="t"/>
                <v:textbox inset="21.6pt,21.6pt,21.6pt,21.6pt">
                  <w:txbxContent>
                    <w:p w14:paraId="0EFEBCD8" w14:textId="5EB5DF30" w:rsidR="00A665AF" w:rsidRPr="00E13325" w:rsidRDefault="00A665AF" w:rsidP="00381701">
                      <w:pPr>
                        <w:jc w:val="both"/>
                        <w:rPr>
                          <w:sz w:val="28"/>
                          <w:szCs w:val="28"/>
                        </w:rPr>
                      </w:pPr>
                      <w:r w:rsidRPr="00E13325">
                        <w:rPr>
                          <w:sz w:val="28"/>
                          <w:szCs w:val="28"/>
                        </w:rPr>
                        <w:t xml:space="preserve">The significance of this </w:t>
                      </w:r>
                      <w:r w:rsidRPr="00162D24">
                        <w:rPr>
                          <w:b/>
                          <w:sz w:val="28"/>
                          <w:szCs w:val="28"/>
                        </w:rPr>
                        <w:t>innovative</w:t>
                      </w:r>
                      <w:r>
                        <w:rPr>
                          <w:sz w:val="28"/>
                          <w:szCs w:val="28"/>
                        </w:rPr>
                        <w:t xml:space="preserve"> </w:t>
                      </w:r>
                      <w:r w:rsidRPr="00E13325">
                        <w:rPr>
                          <w:sz w:val="28"/>
                          <w:szCs w:val="28"/>
                        </w:rPr>
                        <w:t xml:space="preserve">“self-service” toolbox model is that hundreds of IT developers across the campus can now eliminate thousands of hours of duplicate effort, </w:t>
                      </w:r>
                      <w:r w:rsidRPr="00162D24">
                        <w:rPr>
                          <w:b/>
                          <w:sz w:val="28"/>
                          <w:szCs w:val="28"/>
                        </w:rPr>
                        <w:t>share resources</w:t>
                      </w:r>
                      <w:r w:rsidRPr="00E13325">
                        <w:rPr>
                          <w:sz w:val="28"/>
                          <w:szCs w:val="28"/>
                        </w:rPr>
                        <w:t>, and deliver consistently-branded web and mobile products</w:t>
                      </w:r>
                      <w:r>
                        <w:rPr>
                          <w:sz w:val="28"/>
                          <w:szCs w:val="28"/>
                        </w:rPr>
                        <w:t xml:space="preserve"> </w:t>
                      </w:r>
                      <w:r w:rsidRPr="00162D24">
                        <w:rPr>
                          <w:b/>
                          <w:sz w:val="28"/>
                          <w:szCs w:val="28"/>
                        </w:rPr>
                        <w:t>improving usability/accessibility</w:t>
                      </w:r>
                      <w:r w:rsidRPr="00E13325">
                        <w:rPr>
                          <w:sz w:val="28"/>
                          <w:szCs w:val="28"/>
                        </w:rPr>
                        <w:t xml:space="preserve">. </w:t>
                      </w:r>
                      <w:r>
                        <w:rPr>
                          <w:sz w:val="28"/>
                          <w:szCs w:val="28"/>
                        </w:rPr>
                        <w:t xml:space="preserve">Based on </w:t>
                      </w:r>
                      <w:r w:rsidRPr="00162D24">
                        <w:rPr>
                          <w:b/>
                          <w:sz w:val="28"/>
                          <w:szCs w:val="28"/>
                        </w:rPr>
                        <w:t>standards</w:t>
                      </w:r>
                      <w:r>
                        <w:rPr>
                          <w:sz w:val="28"/>
                          <w:szCs w:val="28"/>
                        </w:rPr>
                        <w:t xml:space="preserve">, it is </w:t>
                      </w:r>
                      <w:r w:rsidRPr="00162D24">
                        <w:rPr>
                          <w:b/>
                          <w:sz w:val="28"/>
                          <w:szCs w:val="28"/>
                        </w:rPr>
                        <w:t>sharable</w:t>
                      </w:r>
                      <w:r>
                        <w:rPr>
                          <w:sz w:val="28"/>
                          <w:szCs w:val="28"/>
                        </w:rPr>
                        <w:t xml:space="preserve"> and </w:t>
                      </w:r>
                      <w:r w:rsidRPr="00162D24">
                        <w:rPr>
                          <w:b/>
                          <w:sz w:val="28"/>
                          <w:szCs w:val="28"/>
                        </w:rPr>
                        <w:t>interoperable</w:t>
                      </w:r>
                      <w:r w:rsidRPr="00162D24">
                        <w:rPr>
                          <w:sz w:val="28"/>
                          <w:szCs w:val="28"/>
                        </w:rPr>
                        <w:t xml:space="preserve"> across all UCs</w:t>
                      </w:r>
                      <w:r>
                        <w:rPr>
                          <w:sz w:val="28"/>
                          <w:szCs w:val="28"/>
                        </w:rPr>
                        <w:t xml:space="preserve">. </w:t>
                      </w:r>
                      <w:r w:rsidRPr="00E13325">
                        <w:rPr>
                          <w:sz w:val="28"/>
                          <w:szCs w:val="28"/>
                        </w:rPr>
                        <w:t xml:space="preserve">Considering the entire toolbox, </w:t>
                      </w:r>
                      <w:r>
                        <w:rPr>
                          <w:sz w:val="28"/>
                          <w:szCs w:val="28"/>
                        </w:rPr>
                        <w:t xml:space="preserve">we project a </w:t>
                      </w:r>
                      <w:r w:rsidRPr="00E13325">
                        <w:rPr>
                          <w:sz w:val="28"/>
                          <w:szCs w:val="28"/>
                        </w:rPr>
                        <w:t xml:space="preserve">cost savings of about </w:t>
                      </w:r>
                      <w:r w:rsidRPr="00162D24">
                        <w:rPr>
                          <w:b/>
                          <w:sz w:val="28"/>
                          <w:szCs w:val="28"/>
                        </w:rPr>
                        <w:t>$650,000 annually</w:t>
                      </w:r>
                      <w:r>
                        <w:rPr>
                          <w:sz w:val="28"/>
                          <w:szCs w:val="28"/>
                        </w:rPr>
                        <w:t xml:space="preserve"> </w:t>
                      </w:r>
                      <w:r w:rsidRPr="00E13325">
                        <w:rPr>
                          <w:sz w:val="28"/>
                          <w:szCs w:val="28"/>
                        </w:rPr>
                        <w:t>with participation of a handful of campus groups. As this participation increases, so do the cost savings.</w:t>
                      </w:r>
                    </w:p>
                    <w:p w14:paraId="5D9F6669" w14:textId="77777777" w:rsidR="00A665AF" w:rsidRPr="00E13325" w:rsidRDefault="00A665AF" w:rsidP="00E13325">
                      <w:pPr>
                        <w:jc w:val="both"/>
                        <w:rPr>
                          <w:sz w:val="28"/>
                          <w:szCs w:val="28"/>
                        </w:rPr>
                      </w:pPr>
                    </w:p>
                  </w:txbxContent>
                </v:textbox>
                <w10:wrap type="square"/>
              </v:shape>
            </w:pict>
          </mc:Fallback>
        </mc:AlternateContent>
      </w:r>
      <w:hyperlink r:id="rId29" w:history="1">
        <w:r w:rsidR="008E5631" w:rsidRPr="009B13CA">
          <w:rPr>
            <w:rStyle w:val="Hyperlink"/>
          </w:rPr>
          <w:t>Forms</w:t>
        </w:r>
      </w:hyperlink>
      <w:r w:rsidR="008E5631" w:rsidRPr="009B13CA">
        <w:t xml:space="preserve"> </w:t>
      </w:r>
      <w:r w:rsidR="008E5631">
        <w:t xml:space="preserve">&amp; </w:t>
      </w:r>
      <w:hyperlink r:id="rId30" w:history="1">
        <w:r w:rsidR="008E5631" w:rsidRPr="009B13CA">
          <w:rPr>
            <w:rStyle w:val="Hyperlink"/>
          </w:rPr>
          <w:t>Widgets</w:t>
        </w:r>
      </w:hyperlink>
      <w:r w:rsidR="000C102E">
        <w:t xml:space="preserve"> incorporate </w:t>
      </w:r>
      <w:r w:rsidR="008E5631" w:rsidRPr="009B13CA">
        <w:t xml:space="preserve">best </w:t>
      </w:r>
      <w:r w:rsidR="000C102E">
        <w:t>practices in</w:t>
      </w:r>
      <w:r w:rsidR="008E5631">
        <w:t xml:space="preserve"> </w:t>
      </w:r>
      <w:r w:rsidR="008E5631" w:rsidRPr="009B13CA">
        <w:t>form layout and dynamic web elements</w:t>
      </w:r>
    </w:p>
    <w:p w14:paraId="30B4780F" w14:textId="77777777" w:rsidR="0024186B" w:rsidRDefault="0024186B" w:rsidP="006D6D5F">
      <w:pPr>
        <w:rPr>
          <w:rFonts w:eastAsiaTheme="majorEastAsia" w:cs="Arial"/>
          <w:color w:val="FFFFFF" w:themeColor="background1"/>
          <w:sz w:val="28"/>
        </w:rPr>
      </w:pPr>
      <w:r>
        <w:br w:type="page"/>
      </w:r>
    </w:p>
    <w:p w14:paraId="166E9E09" w14:textId="77777777" w:rsidR="002143DE" w:rsidRDefault="0024186B" w:rsidP="006D6D5F">
      <w:pPr>
        <w:pStyle w:val="Heading1"/>
      </w:pPr>
      <w:bookmarkStart w:id="5" w:name="_Toc167500283"/>
      <w:r>
        <w:t>P</w:t>
      </w:r>
      <w:r w:rsidR="002143DE">
        <w:t>roject Description</w:t>
      </w:r>
      <w:bookmarkEnd w:id="5"/>
    </w:p>
    <w:tbl>
      <w:tblPr>
        <w:tblStyle w:val="TableGrid"/>
        <w:tblW w:w="0" w:type="auto"/>
        <w:tblInd w:w="1008" w:type="dxa"/>
        <w:tblBorders>
          <w:top w:val="single" w:sz="4" w:space="0" w:color="1F497D" w:themeColor="text2"/>
          <w:left w:val="single" w:sz="4" w:space="0" w:color="1F497D" w:themeColor="text2"/>
          <w:bottom w:val="single" w:sz="4" w:space="0" w:color="1F497D" w:themeColor="text2"/>
          <w:right w:val="single" w:sz="4" w:space="0" w:color="1F497D" w:themeColor="text2"/>
          <w:insideH w:val="none" w:sz="0" w:space="0" w:color="auto"/>
          <w:insideV w:val="none" w:sz="0" w:space="0" w:color="auto"/>
        </w:tblBorders>
        <w:tblLayout w:type="fixed"/>
        <w:tblLook w:val="04A0" w:firstRow="1" w:lastRow="0" w:firstColumn="1" w:lastColumn="0" w:noHBand="0" w:noVBand="1"/>
      </w:tblPr>
      <w:tblGrid>
        <w:gridCol w:w="900"/>
        <w:gridCol w:w="6210"/>
      </w:tblGrid>
      <w:tr w:rsidR="00A92D71" w14:paraId="0939FDF0" w14:textId="77777777" w:rsidTr="00C542A7">
        <w:tc>
          <w:tcPr>
            <w:tcW w:w="900" w:type="dxa"/>
            <w:vAlign w:val="center"/>
          </w:tcPr>
          <w:p w14:paraId="2CB176CB" w14:textId="77777777" w:rsidR="00BB5C47" w:rsidRDefault="00BB5C47" w:rsidP="006D6D5F">
            <w:r w:rsidRPr="00BB5C47">
              <w:rPr>
                <w:noProof/>
              </w:rPr>
              <w:drawing>
                <wp:inline distT="0" distB="0" distL="0" distR="0" wp14:anchorId="6DA400C9" wp14:editId="47BF07B2">
                  <wp:extent cx="558800" cy="558800"/>
                  <wp:effectExtent l="0" t="0" r="0" b="0"/>
                  <wp:docPr id="1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a:ln>
                            <a:noFill/>
                          </a:ln>
                        </pic:spPr>
                      </pic:pic>
                    </a:graphicData>
                  </a:graphic>
                </wp:inline>
              </w:drawing>
            </w:r>
          </w:p>
        </w:tc>
        <w:tc>
          <w:tcPr>
            <w:tcW w:w="6210" w:type="dxa"/>
            <w:vAlign w:val="center"/>
          </w:tcPr>
          <w:p w14:paraId="2F271414" w14:textId="77777777" w:rsidR="00BB5C47" w:rsidRPr="00591A94" w:rsidRDefault="00BB5C47" w:rsidP="006D6D5F">
            <w:pPr>
              <w:rPr>
                <w:sz w:val="24"/>
                <w:szCs w:val="24"/>
              </w:rPr>
            </w:pPr>
            <w:r w:rsidRPr="00591A94">
              <w:rPr>
                <w:sz w:val="24"/>
                <w:szCs w:val="24"/>
              </w:rPr>
              <w:t>What does every University have an abundance of?</w:t>
            </w:r>
          </w:p>
        </w:tc>
      </w:tr>
      <w:tr w:rsidR="00A92D71" w14:paraId="504B90C7" w14:textId="77777777" w:rsidTr="00C542A7">
        <w:tc>
          <w:tcPr>
            <w:tcW w:w="900" w:type="dxa"/>
            <w:vAlign w:val="center"/>
          </w:tcPr>
          <w:p w14:paraId="10CF9C48" w14:textId="77777777" w:rsidR="00BB5C47" w:rsidRDefault="00A92D71" w:rsidP="006D6D5F">
            <w:r w:rsidRPr="00A92D71">
              <w:rPr>
                <w:noProof/>
              </w:rPr>
              <w:drawing>
                <wp:inline distT="0" distB="0" distL="0" distR="0" wp14:anchorId="06970811" wp14:editId="6B1D23D4">
                  <wp:extent cx="558800" cy="5588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a:ln>
                            <a:noFill/>
                          </a:ln>
                        </pic:spPr>
                      </pic:pic>
                    </a:graphicData>
                  </a:graphic>
                </wp:inline>
              </w:drawing>
            </w:r>
          </w:p>
        </w:tc>
        <w:tc>
          <w:tcPr>
            <w:tcW w:w="6210" w:type="dxa"/>
            <w:vAlign w:val="center"/>
          </w:tcPr>
          <w:p w14:paraId="07AB4390" w14:textId="77777777" w:rsidR="00BB5C47" w:rsidRPr="00591A94" w:rsidRDefault="00BB5C47" w:rsidP="006D6D5F">
            <w:pPr>
              <w:rPr>
                <w:sz w:val="24"/>
                <w:szCs w:val="24"/>
              </w:rPr>
            </w:pPr>
            <w:r w:rsidRPr="00591A94">
              <w:rPr>
                <w:sz w:val="24"/>
                <w:szCs w:val="24"/>
              </w:rPr>
              <w:t>Websites, Web</w:t>
            </w:r>
            <w:r w:rsidR="0065529A">
              <w:rPr>
                <w:sz w:val="24"/>
                <w:szCs w:val="24"/>
              </w:rPr>
              <w:t xml:space="preserve"> </w:t>
            </w:r>
            <w:r w:rsidRPr="00591A94">
              <w:rPr>
                <w:sz w:val="24"/>
                <w:szCs w:val="24"/>
              </w:rPr>
              <w:t>pages, and Web applications!</w:t>
            </w:r>
          </w:p>
        </w:tc>
      </w:tr>
      <w:tr w:rsidR="00C542A7" w14:paraId="12B601ED" w14:textId="77777777" w:rsidTr="00C542A7">
        <w:tc>
          <w:tcPr>
            <w:tcW w:w="7110" w:type="dxa"/>
            <w:gridSpan w:val="2"/>
            <w:vAlign w:val="center"/>
          </w:tcPr>
          <w:p w14:paraId="7DFDF53C" w14:textId="77777777" w:rsidR="00C542A7" w:rsidRPr="0070316C" w:rsidRDefault="00C542A7" w:rsidP="006D6D5F">
            <w:r>
              <w:rPr>
                <w:noProof/>
              </w:rPr>
              <w:drawing>
                <wp:inline distT="0" distB="0" distL="0" distR="0" wp14:anchorId="57F469EF" wp14:editId="5690E1A5">
                  <wp:extent cx="3975100" cy="101600"/>
                  <wp:effectExtent l="0" t="0" r="1270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975100" cy="101600"/>
                          </a:xfrm>
                          <a:prstGeom prst="rect">
                            <a:avLst/>
                          </a:prstGeom>
                          <a:noFill/>
                          <a:ln>
                            <a:noFill/>
                          </a:ln>
                        </pic:spPr>
                      </pic:pic>
                    </a:graphicData>
                  </a:graphic>
                </wp:inline>
              </w:drawing>
            </w:r>
          </w:p>
        </w:tc>
      </w:tr>
      <w:tr w:rsidR="00A92D71" w14:paraId="6D204270" w14:textId="77777777" w:rsidTr="00C542A7">
        <w:tc>
          <w:tcPr>
            <w:tcW w:w="900" w:type="dxa"/>
            <w:vAlign w:val="center"/>
          </w:tcPr>
          <w:p w14:paraId="6B748FC7" w14:textId="77777777" w:rsidR="00BB5C47" w:rsidRDefault="00BB5C47" w:rsidP="006D6D5F">
            <w:r w:rsidRPr="00BB5C47">
              <w:rPr>
                <w:noProof/>
              </w:rPr>
              <w:drawing>
                <wp:inline distT="0" distB="0" distL="0" distR="0" wp14:anchorId="0F2D5F65" wp14:editId="5AB1611C">
                  <wp:extent cx="558800" cy="558800"/>
                  <wp:effectExtent l="0" t="0" r="0" b="0"/>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a:ln>
                            <a:noFill/>
                          </a:ln>
                        </pic:spPr>
                      </pic:pic>
                    </a:graphicData>
                  </a:graphic>
                </wp:inline>
              </w:drawing>
            </w:r>
          </w:p>
        </w:tc>
        <w:tc>
          <w:tcPr>
            <w:tcW w:w="6210" w:type="dxa"/>
            <w:vAlign w:val="center"/>
          </w:tcPr>
          <w:p w14:paraId="71BCA559" w14:textId="77777777" w:rsidR="00BB5C47" w:rsidRPr="00591A94" w:rsidRDefault="00BB5C47" w:rsidP="006D6D5F">
            <w:pPr>
              <w:rPr>
                <w:sz w:val="24"/>
                <w:szCs w:val="24"/>
              </w:rPr>
            </w:pPr>
            <w:r w:rsidRPr="00591A94">
              <w:rPr>
                <w:sz w:val="24"/>
                <w:szCs w:val="24"/>
              </w:rPr>
              <w:t>What does ever</w:t>
            </w:r>
            <w:r w:rsidR="00FF025C" w:rsidRPr="00591A94">
              <w:rPr>
                <w:sz w:val="24"/>
                <w:szCs w:val="24"/>
              </w:rPr>
              <w:t>y University have a shortage of?</w:t>
            </w:r>
            <w:r w:rsidR="00C542A7" w:rsidRPr="00591A94">
              <w:rPr>
                <w:sz w:val="24"/>
                <w:szCs w:val="24"/>
              </w:rPr>
              <w:br/>
            </w:r>
            <w:r w:rsidRPr="00591A94">
              <w:rPr>
                <w:sz w:val="24"/>
                <w:szCs w:val="24"/>
              </w:rPr>
              <w:t>(especially these days)</w:t>
            </w:r>
          </w:p>
        </w:tc>
      </w:tr>
      <w:tr w:rsidR="00C542A7" w14:paraId="1FA0A540" w14:textId="77777777" w:rsidTr="00C542A7">
        <w:tc>
          <w:tcPr>
            <w:tcW w:w="900" w:type="dxa"/>
            <w:tcBorders>
              <w:bottom w:val="nil"/>
            </w:tcBorders>
            <w:vAlign w:val="center"/>
          </w:tcPr>
          <w:p w14:paraId="09A1AD50" w14:textId="77777777" w:rsidR="00C542A7" w:rsidRDefault="00C542A7" w:rsidP="006D6D5F">
            <w:r w:rsidRPr="00A92D71">
              <w:rPr>
                <w:noProof/>
              </w:rPr>
              <w:drawing>
                <wp:inline distT="0" distB="0" distL="0" distR="0" wp14:anchorId="61E74A95" wp14:editId="0125270D">
                  <wp:extent cx="558800" cy="5588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a:ln>
                            <a:noFill/>
                          </a:ln>
                        </pic:spPr>
                      </pic:pic>
                    </a:graphicData>
                  </a:graphic>
                </wp:inline>
              </w:drawing>
            </w:r>
          </w:p>
        </w:tc>
        <w:tc>
          <w:tcPr>
            <w:tcW w:w="6210" w:type="dxa"/>
            <w:tcBorders>
              <w:bottom w:val="nil"/>
            </w:tcBorders>
            <w:vAlign w:val="center"/>
          </w:tcPr>
          <w:p w14:paraId="1A829BD3" w14:textId="77777777" w:rsidR="00C542A7" w:rsidRPr="00591A94" w:rsidRDefault="00C542A7" w:rsidP="006D6D5F">
            <w:pPr>
              <w:rPr>
                <w:sz w:val="24"/>
                <w:szCs w:val="24"/>
              </w:rPr>
            </w:pPr>
            <w:r w:rsidRPr="00591A94">
              <w:rPr>
                <w:sz w:val="24"/>
                <w:szCs w:val="24"/>
              </w:rPr>
              <w:t>Web designers, Web developers, and Web tools!</w:t>
            </w:r>
          </w:p>
        </w:tc>
      </w:tr>
      <w:tr w:rsidR="00C542A7" w14:paraId="4FA82CC5" w14:textId="77777777" w:rsidTr="00C542A7">
        <w:tc>
          <w:tcPr>
            <w:tcW w:w="7110" w:type="dxa"/>
            <w:gridSpan w:val="2"/>
            <w:tcBorders>
              <w:top w:val="nil"/>
              <w:left w:val="single" w:sz="4" w:space="0" w:color="1F497D" w:themeColor="text2"/>
              <w:bottom w:val="nil"/>
              <w:right w:val="single" w:sz="4" w:space="0" w:color="1F497D" w:themeColor="text2"/>
            </w:tcBorders>
            <w:vAlign w:val="center"/>
          </w:tcPr>
          <w:p w14:paraId="70F0598B" w14:textId="77777777" w:rsidR="00C542A7" w:rsidRPr="0070316C" w:rsidRDefault="00C542A7" w:rsidP="006D6D5F">
            <w:r>
              <w:rPr>
                <w:noProof/>
              </w:rPr>
              <w:drawing>
                <wp:inline distT="0" distB="0" distL="0" distR="0" wp14:anchorId="0957C6F0" wp14:editId="077794EC">
                  <wp:extent cx="3975100" cy="101600"/>
                  <wp:effectExtent l="0" t="0" r="1270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975100" cy="101600"/>
                          </a:xfrm>
                          <a:prstGeom prst="rect">
                            <a:avLst/>
                          </a:prstGeom>
                          <a:noFill/>
                          <a:ln>
                            <a:noFill/>
                          </a:ln>
                        </pic:spPr>
                      </pic:pic>
                    </a:graphicData>
                  </a:graphic>
                </wp:inline>
              </w:drawing>
            </w:r>
          </w:p>
        </w:tc>
      </w:tr>
      <w:tr w:rsidR="00C542A7" w14:paraId="3907F3F8" w14:textId="77777777" w:rsidTr="00C542A7">
        <w:tc>
          <w:tcPr>
            <w:tcW w:w="7110" w:type="dxa"/>
            <w:gridSpan w:val="2"/>
            <w:tcBorders>
              <w:top w:val="nil"/>
              <w:bottom w:val="single" w:sz="4" w:space="0" w:color="1F497D" w:themeColor="text2"/>
            </w:tcBorders>
            <w:vAlign w:val="center"/>
          </w:tcPr>
          <w:p w14:paraId="01CA6467" w14:textId="77777777" w:rsidR="00C542A7" w:rsidRDefault="00C542A7" w:rsidP="006D6D5F"/>
          <w:p w14:paraId="4C7A66EF" w14:textId="77777777" w:rsidR="00C542A7" w:rsidRDefault="007B2100" w:rsidP="00591A94">
            <w:pPr>
              <w:jc w:val="center"/>
            </w:pPr>
            <w:r>
              <w:rPr>
                <w:noProof/>
              </w:rPr>
              <w:drawing>
                <wp:inline distT="0" distB="0" distL="0" distR="0" wp14:anchorId="1198D567" wp14:editId="2F3F79F8">
                  <wp:extent cx="3175000" cy="22860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175000" cy="228600"/>
                          </a:xfrm>
                          <a:prstGeom prst="rect">
                            <a:avLst/>
                          </a:prstGeom>
                          <a:noFill/>
                          <a:ln>
                            <a:noFill/>
                          </a:ln>
                        </pic:spPr>
                      </pic:pic>
                    </a:graphicData>
                  </a:graphic>
                </wp:inline>
              </w:drawing>
            </w:r>
          </w:p>
          <w:p w14:paraId="0ECBBC6A" w14:textId="77777777" w:rsidR="00C542A7" w:rsidRDefault="00C542A7" w:rsidP="00591A94">
            <w:pPr>
              <w:jc w:val="center"/>
            </w:pPr>
          </w:p>
        </w:tc>
      </w:tr>
    </w:tbl>
    <w:p w14:paraId="0127332F" w14:textId="77777777" w:rsidR="00800C2B" w:rsidRDefault="00800C2B" w:rsidP="006D6D5F"/>
    <w:p w14:paraId="57E34D7E" w14:textId="77777777" w:rsidR="005E60EA" w:rsidRDefault="00800C2B" w:rsidP="006D6D5F">
      <w:r>
        <w:t xml:space="preserve">There are hundreds of thousands of web pages being served under the UCSD domain. </w:t>
      </w:r>
      <w:r w:rsidR="00207159">
        <w:t xml:space="preserve">Collectively, the amount of time and effort dedicated to building and maintaining these sites </w:t>
      </w:r>
      <w:r w:rsidR="005E60EA">
        <w:t xml:space="preserve">over the years can </w:t>
      </w:r>
      <w:r w:rsidR="00207159">
        <w:t xml:space="preserve">add up to many FTE positions, enough to power a small Silicon </w:t>
      </w:r>
      <w:r w:rsidR="00381701">
        <w:t>Valley tech company.</w:t>
      </w:r>
    </w:p>
    <w:p w14:paraId="4620B630" w14:textId="77777777" w:rsidR="00F535C4" w:rsidRDefault="009B78D6" w:rsidP="006D6D5F">
      <w:r>
        <w:t xml:space="preserve">The UXT Toolbox plugs this FTE </w:t>
      </w:r>
      <w:r w:rsidR="00F535C4">
        <w:t>leak</w:t>
      </w:r>
      <w:r>
        <w:t xml:space="preserve"> via two major tool </w:t>
      </w:r>
      <w:r w:rsidR="00F535C4">
        <w:t>offerings</w:t>
      </w:r>
      <w:r>
        <w:t xml:space="preserve">: </w:t>
      </w:r>
    </w:p>
    <w:p w14:paraId="6FFA2574" w14:textId="77777777" w:rsidR="009B78D6" w:rsidRDefault="009B78D6" w:rsidP="002E1811">
      <w:pPr>
        <w:pStyle w:val="ListParagraph"/>
        <w:numPr>
          <w:ilvl w:val="0"/>
          <w:numId w:val="6"/>
        </w:numPr>
      </w:pPr>
      <w:r>
        <w:t>Content Management System</w:t>
      </w:r>
      <w:r w:rsidR="00381701">
        <w:t xml:space="preserve"> </w:t>
      </w:r>
      <w:r>
        <w:t xml:space="preserve"> </w:t>
      </w:r>
      <w:r w:rsidR="00381701">
        <w:t>(</w:t>
      </w:r>
      <w:r>
        <w:t>CMS</w:t>
      </w:r>
      <w:r w:rsidR="00381701">
        <w:t>)</w:t>
      </w:r>
      <w:r>
        <w:t xml:space="preserve"> </w:t>
      </w:r>
    </w:p>
    <w:p w14:paraId="6A7BC10F" w14:textId="77777777" w:rsidR="00F535C4" w:rsidRDefault="00F535C4" w:rsidP="002E1811">
      <w:pPr>
        <w:pStyle w:val="ListParagraph"/>
        <w:numPr>
          <w:ilvl w:val="0"/>
          <w:numId w:val="6"/>
        </w:numPr>
      </w:pPr>
      <w:r>
        <w:t xml:space="preserve">Web application </w:t>
      </w:r>
      <w:r w:rsidR="00DB221D">
        <w:t xml:space="preserve">UI </w:t>
      </w:r>
      <w:r w:rsidR="0065529A">
        <w:t>f</w:t>
      </w:r>
      <w:r>
        <w:t>rameworks and</w:t>
      </w:r>
      <w:r w:rsidR="0065529A">
        <w:t xml:space="preserve"> d</w:t>
      </w:r>
      <w:r>
        <w:t>ecorators</w:t>
      </w:r>
    </w:p>
    <w:p w14:paraId="28AA4846" w14:textId="77777777" w:rsidR="00810394" w:rsidRDefault="00810394" w:rsidP="006D6D5F">
      <w:pPr>
        <w:pStyle w:val="Heading2"/>
      </w:pPr>
      <w:bookmarkStart w:id="6" w:name="_Toc167500284"/>
      <w:r>
        <w:t>First Came the CMS</w:t>
      </w:r>
      <w:bookmarkEnd w:id="6"/>
    </w:p>
    <w:p w14:paraId="27A36785" w14:textId="77777777" w:rsidR="008B5B69" w:rsidRPr="008B5B69" w:rsidRDefault="00DF6938" w:rsidP="006D6D5F">
      <w:r>
        <w:t>We embarked on t</w:t>
      </w:r>
      <w:r w:rsidR="00810394" w:rsidRPr="008B5B69">
        <w:t xml:space="preserve">his endeavor </w:t>
      </w:r>
      <w:r w:rsidR="00EB20BD">
        <w:t xml:space="preserve">almost </w:t>
      </w:r>
      <w:r w:rsidR="00810394" w:rsidRPr="00EB20BD">
        <w:t>3 years ago</w:t>
      </w:r>
      <w:r w:rsidR="00810394" w:rsidRPr="008B5B69">
        <w:t xml:space="preserve">, </w:t>
      </w:r>
      <w:r>
        <w:t>after identifying</w:t>
      </w:r>
      <w:r w:rsidR="00810394" w:rsidRPr="008B5B69">
        <w:t xml:space="preserve"> </w:t>
      </w:r>
      <w:r>
        <w:t>a</w:t>
      </w:r>
      <w:r w:rsidR="00F8205D">
        <w:t xml:space="preserve"> need for a</w:t>
      </w:r>
      <w:r w:rsidR="00810394" w:rsidRPr="008B5B69">
        <w:t xml:space="preserve"> </w:t>
      </w:r>
      <w:r w:rsidR="00EB20BD">
        <w:t xml:space="preserve">centrally-managed </w:t>
      </w:r>
      <w:r w:rsidR="00810394" w:rsidRPr="008B5B69">
        <w:t xml:space="preserve">content management system, offered as a </w:t>
      </w:r>
      <w:r w:rsidR="00810394" w:rsidRPr="008B5B69">
        <w:rPr>
          <w:b/>
        </w:rPr>
        <w:t>free</w:t>
      </w:r>
      <w:r w:rsidR="00810394" w:rsidRPr="008B5B69">
        <w:t xml:space="preserve"> service to the entire campus. </w:t>
      </w:r>
      <w:r w:rsidR="00F8205D">
        <w:t xml:space="preserve"> After much evaluation, </w:t>
      </w:r>
      <w:r w:rsidR="00EB20BD">
        <w:t xml:space="preserve">we selected </w:t>
      </w:r>
      <w:r w:rsidR="00F8205D">
        <w:t xml:space="preserve">Hannon Hill Cascade Server as the </w:t>
      </w:r>
      <w:hyperlink r:id="rId35" w:history="1">
        <w:r w:rsidR="00BD0E12" w:rsidRPr="00BD0E12">
          <w:rPr>
            <w:rStyle w:val="Hyperlink"/>
          </w:rPr>
          <w:t xml:space="preserve">campus CMS </w:t>
        </w:r>
        <w:r w:rsidR="00F8205D" w:rsidRPr="00BD0E12">
          <w:rPr>
            <w:rStyle w:val="Hyperlink"/>
          </w:rPr>
          <w:t>tool</w:t>
        </w:r>
      </w:hyperlink>
      <w:r w:rsidR="006B2D85">
        <w:t>. The reasons for implementing this solution were clear and numerous:</w:t>
      </w:r>
    </w:p>
    <w:p w14:paraId="42C714BC" w14:textId="77777777" w:rsidR="008B5B69" w:rsidRPr="008B5B69" w:rsidRDefault="008B5B69" w:rsidP="002E1811">
      <w:pPr>
        <w:pStyle w:val="ListParagraph"/>
        <w:numPr>
          <w:ilvl w:val="0"/>
          <w:numId w:val="5"/>
        </w:numPr>
      </w:pPr>
      <w:r w:rsidRPr="008B5B69">
        <w:t>Save the campus money by eliminating redundancy</w:t>
      </w:r>
      <w:r w:rsidR="00EB20BD">
        <w:t xml:space="preserve"> by:</w:t>
      </w:r>
      <w:r w:rsidRPr="008B5B69">
        <w:t xml:space="preserve"> </w:t>
      </w:r>
    </w:p>
    <w:p w14:paraId="6A734BB5" w14:textId="77777777" w:rsidR="008B5B69" w:rsidRPr="008B5B69" w:rsidRDefault="008B5B69" w:rsidP="002E1811">
      <w:pPr>
        <w:pStyle w:val="ListParagraph"/>
        <w:numPr>
          <w:ilvl w:val="1"/>
          <w:numId w:val="5"/>
        </w:numPr>
      </w:pPr>
      <w:r w:rsidRPr="008B5B69">
        <w:t>Eliminat</w:t>
      </w:r>
      <w:r w:rsidR="00EB20BD">
        <w:t>ing</w:t>
      </w:r>
      <w:r w:rsidR="00F62C21">
        <w:t xml:space="preserve"> duplicate software licensing</w:t>
      </w:r>
    </w:p>
    <w:p w14:paraId="642C4FAB" w14:textId="77777777" w:rsidR="008B5B69" w:rsidRPr="008B5B69" w:rsidRDefault="00EB20BD" w:rsidP="002E1811">
      <w:pPr>
        <w:pStyle w:val="ListParagraph"/>
        <w:numPr>
          <w:ilvl w:val="1"/>
          <w:numId w:val="5"/>
        </w:numPr>
      </w:pPr>
      <w:r>
        <w:t>Providing c</w:t>
      </w:r>
      <w:r w:rsidR="008B5B69">
        <w:t>entral</w:t>
      </w:r>
      <w:r w:rsidR="008B5B69" w:rsidRPr="008B5B69">
        <w:t xml:space="preserve"> website hosting, </w:t>
      </w:r>
      <w:r w:rsidR="008B5B69">
        <w:t xml:space="preserve">thus reducing </w:t>
      </w:r>
      <w:r w:rsidR="008B5B69" w:rsidRPr="008B5B69">
        <w:t>the nee</w:t>
      </w:r>
      <w:r w:rsidR="00F62C21">
        <w:t>d for additional campus servers</w:t>
      </w:r>
    </w:p>
    <w:p w14:paraId="12F94910" w14:textId="77777777" w:rsidR="008B5B69" w:rsidRPr="008B5B69" w:rsidRDefault="008B5B69" w:rsidP="002E1811">
      <w:pPr>
        <w:pStyle w:val="ListParagraph"/>
        <w:numPr>
          <w:ilvl w:val="0"/>
          <w:numId w:val="5"/>
        </w:numPr>
      </w:pPr>
      <w:r w:rsidRPr="008B5B69">
        <w:t xml:space="preserve">Offer consistent Web </w:t>
      </w:r>
      <w:r w:rsidR="00EB20BD">
        <w:t>t</w:t>
      </w:r>
      <w:r w:rsidRPr="008B5B69">
        <w:t>emplates</w:t>
      </w:r>
      <w:r w:rsidR="00EB20BD">
        <w:t xml:space="preserve"> that:</w:t>
      </w:r>
      <w:r w:rsidRPr="008B5B69">
        <w:t xml:space="preserve"> </w:t>
      </w:r>
    </w:p>
    <w:p w14:paraId="00749A8C" w14:textId="77777777" w:rsidR="008B5B69" w:rsidRPr="008B5B69" w:rsidRDefault="00EB20BD" w:rsidP="002E1811">
      <w:pPr>
        <w:pStyle w:val="ListParagraph"/>
        <w:numPr>
          <w:ilvl w:val="1"/>
          <w:numId w:val="5"/>
        </w:numPr>
      </w:pPr>
      <w:r>
        <w:t>P</w:t>
      </w:r>
      <w:r w:rsidR="008B5B69" w:rsidRPr="008B5B69">
        <w:t>rovid</w:t>
      </w:r>
      <w:r w:rsidR="008B5B69">
        <w:t>e continuity &amp; brand management</w:t>
      </w:r>
    </w:p>
    <w:p w14:paraId="14599506" w14:textId="77777777" w:rsidR="008B5B69" w:rsidRPr="008B5B69" w:rsidRDefault="008B5B69" w:rsidP="002E1811">
      <w:pPr>
        <w:pStyle w:val="ListParagraph"/>
        <w:numPr>
          <w:ilvl w:val="1"/>
          <w:numId w:val="5"/>
        </w:numPr>
      </w:pPr>
      <w:r w:rsidRPr="008B5B69">
        <w:t>Incorporate usability best practices</w:t>
      </w:r>
    </w:p>
    <w:p w14:paraId="4BB6C871" w14:textId="77777777" w:rsidR="008B5B69" w:rsidRPr="008B5B69" w:rsidRDefault="008B5B69" w:rsidP="002E1811">
      <w:pPr>
        <w:pStyle w:val="ListParagraph"/>
        <w:numPr>
          <w:ilvl w:val="1"/>
          <w:numId w:val="5"/>
        </w:numPr>
      </w:pPr>
      <w:r w:rsidRPr="008B5B69">
        <w:t>Speed ti</w:t>
      </w:r>
      <w:r w:rsidR="00EB20BD">
        <w:t>me-to-</w:t>
      </w:r>
      <w:r w:rsidRPr="008B5B69">
        <w:t>market through automation</w:t>
      </w:r>
    </w:p>
    <w:p w14:paraId="3E348469" w14:textId="77777777" w:rsidR="008B5B69" w:rsidRPr="008B5B69" w:rsidRDefault="008B5B69" w:rsidP="002E1811">
      <w:pPr>
        <w:pStyle w:val="ListParagraph"/>
        <w:numPr>
          <w:ilvl w:val="1"/>
          <w:numId w:val="5"/>
        </w:numPr>
      </w:pPr>
      <w:r>
        <w:t>Help e</w:t>
      </w:r>
      <w:r w:rsidRPr="008B5B69">
        <w:t>nsure Section 508 and ADA (Americans wi</w:t>
      </w:r>
      <w:r w:rsidR="00506071">
        <w:t>th Disabilities Act) compliance</w:t>
      </w:r>
    </w:p>
    <w:p w14:paraId="7FC87AC5" w14:textId="77777777" w:rsidR="008B5B69" w:rsidRPr="008B5B69" w:rsidRDefault="008B5B69" w:rsidP="002E1811">
      <w:pPr>
        <w:pStyle w:val="ListParagraph"/>
        <w:numPr>
          <w:ilvl w:val="0"/>
          <w:numId w:val="5"/>
        </w:numPr>
      </w:pPr>
      <w:r w:rsidRPr="008B5B69">
        <w:t>Protect campus Web data through server r</w:t>
      </w:r>
      <w:r w:rsidR="00506071">
        <w:t>edundancy and disaster recovery</w:t>
      </w:r>
    </w:p>
    <w:p w14:paraId="491AD479" w14:textId="77777777" w:rsidR="008B5B69" w:rsidRPr="008B5B69" w:rsidRDefault="00C31B06" w:rsidP="002E1811">
      <w:pPr>
        <w:pStyle w:val="ListParagraph"/>
        <w:numPr>
          <w:ilvl w:val="0"/>
          <w:numId w:val="5"/>
        </w:numPr>
      </w:pPr>
      <w:r>
        <w:t>Easily</w:t>
      </w:r>
      <w:r w:rsidR="008B5B69" w:rsidRPr="008B5B69">
        <w:t xml:space="preserve"> deploy emergency communication to </w:t>
      </w:r>
      <w:r w:rsidR="00506071">
        <w:t>the campus community and beyond</w:t>
      </w:r>
    </w:p>
    <w:p w14:paraId="2555F801" w14:textId="77777777" w:rsidR="008B5B69" w:rsidRPr="008B5B69" w:rsidRDefault="008B5B69" w:rsidP="002E1811">
      <w:pPr>
        <w:pStyle w:val="ListParagraph"/>
        <w:numPr>
          <w:ilvl w:val="0"/>
          <w:numId w:val="5"/>
        </w:numPr>
      </w:pPr>
      <w:r w:rsidRPr="008B5B69">
        <w:t>Provide cohesive analytics to better un</w:t>
      </w:r>
      <w:r w:rsidR="00506071">
        <w:t>derstand users' browsing habits</w:t>
      </w:r>
    </w:p>
    <w:p w14:paraId="6E18143B" w14:textId="77777777" w:rsidR="008B5B69" w:rsidRPr="008B5B69" w:rsidRDefault="008B5B69" w:rsidP="002E1811">
      <w:pPr>
        <w:pStyle w:val="ListParagraph"/>
        <w:numPr>
          <w:ilvl w:val="0"/>
          <w:numId w:val="5"/>
        </w:numPr>
      </w:pPr>
      <w:r w:rsidRPr="008B5B69">
        <w:t>Facilitate cont</w:t>
      </w:r>
      <w:r w:rsidR="00506071">
        <w:t>ent sharing and data management</w:t>
      </w:r>
    </w:p>
    <w:p w14:paraId="2CCCFB6B" w14:textId="77777777" w:rsidR="009B57DB" w:rsidRPr="008B5B69" w:rsidRDefault="009B57DB" w:rsidP="006D6D5F">
      <w:r w:rsidRPr="008B5B69">
        <w:t xml:space="preserve">This </w:t>
      </w:r>
      <w:r w:rsidR="00C31B06">
        <w:t>packaged campus CMS solution provided these direct benefits to campus clients</w:t>
      </w:r>
      <w:r w:rsidR="008B5B69" w:rsidRPr="008B5B69">
        <w:t>:</w:t>
      </w:r>
    </w:p>
    <w:p w14:paraId="4ED60592" w14:textId="77777777" w:rsidR="008B5B69" w:rsidRPr="008B5B69" w:rsidRDefault="008B5B69" w:rsidP="002E1811">
      <w:pPr>
        <w:pStyle w:val="ListParagraph"/>
        <w:numPr>
          <w:ilvl w:val="0"/>
          <w:numId w:val="4"/>
        </w:numPr>
      </w:pPr>
      <w:r>
        <w:t>A</w:t>
      </w:r>
      <w:r w:rsidRPr="008B5B69">
        <w:t>llow</w:t>
      </w:r>
      <w:r w:rsidR="0048029A">
        <w:t>ed</w:t>
      </w:r>
      <w:r w:rsidRPr="008B5B69">
        <w:t xml:space="preserve"> people with little or no experience to b</w:t>
      </w:r>
      <w:r>
        <w:t>uild and maintain professional W</w:t>
      </w:r>
      <w:r w:rsidRPr="008B5B69">
        <w:t>eb sites, using the campus templates.</w:t>
      </w:r>
    </w:p>
    <w:p w14:paraId="03A099BE" w14:textId="77777777" w:rsidR="008B5B69" w:rsidRPr="008B5B69" w:rsidRDefault="0048029A" w:rsidP="002E1811">
      <w:pPr>
        <w:pStyle w:val="ListParagraph"/>
        <w:numPr>
          <w:ilvl w:val="0"/>
          <w:numId w:val="4"/>
        </w:numPr>
      </w:pPr>
      <w:r>
        <w:t>Created</w:t>
      </w:r>
      <w:r w:rsidR="008B5B69" w:rsidRPr="008B5B69">
        <w:t xml:space="preserve"> a more coherent Web presence across the </w:t>
      </w:r>
      <w:r w:rsidR="008B5B69">
        <w:t>campus</w:t>
      </w:r>
      <w:r w:rsidR="008B5B69" w:rsidRPr="008B5B69">
        <w:t xml:space="preserve"> Web space.</w:t>
      </w:r>
    </w:p>
    <w:p w14:paraId="4336D07C" w14:textId="77777777" w:rsidR="008B5B69" w:rsidRPr="008B5B69" w:rsidRDefault="00EB20BD" w:rsidP="002E1811">
      <w:pPr>
        <w:pStyle w:val="ListParagraph"/>
        <w:numPr>
          <w:ilvl w:val="0"/>
          <w:numId w:val="4"/>
        </w:numPr>
      </w:pPr>
      <w:r>
        <w:t>Provided ac</w:t>
      </w:r>
      <w:r w:rsidR="0048029A">
        <w:t>cess</w:t>
      </w:r>
      <w:r w:rsidR="00C31B06">
        <w:t xml:space="preserve"> to centralized c</w:t>
      </w:r>
      <w:r w:rsidR="008B5B69">
        <w:t>onsult</w:t>
      </w:r>
      <w:r w:rsidR="00C31B06">
        <w:t xml:space="preserve">ing </w:t>
      </w:r>
      <w:r w:rsidR="008B5B69">
        <w:t>and training</w:t>
      </w:r>
      <w:r w:rsidR="008B5B69" w:rsidRPr="008B5B69">
        <w:t>.</w:t>
      </w:r>
    </w:p>
    <w:p w14:paraId="28E9034F" w14:textId="77777777" w:rsidR="008B5B69" w:rsidRDefault="00EB20BD" w:rsidP="002E1811">
      <w:pPr>
        <w:pStyle w:val="ListParagraph"/>
        <w:numPr>
          <w:ilvl w:val="0"/>
          <w:numId w:val="4"/>
        </w:numPr>
      </w:pPr>
      <w:r>
        <w:t xml:space="preserve">Saved departments money - </w:t>
      </w:r>
      <w:r w:rsidR="008B5B69">
        <w:t>Did we mention, i</w:t>
      </w:r>
      <w:r w:rsidR="008B5B69" w:rsidRPr="008B5B69">
        <w:t xml:space="preserve">t's </w:t>
      </w:r>
      <w:r w:rsidR="008B5B69" w:rsidRPr="008B5B69">
        <w:rPr>
          <w:b/>
          <w:bCs/>
        </w:rPr>
        <w:t>free</w:t>
      </w:r>
      <w:r w:rsidR="008B5B69">
        <w:t xml:space="preserve"> for campus units?</w:t>
      </w:r>
    </w:p>
    <w:p w14:paraId="0E30B483" w14:textId="77777777" w:rsidR="00BD21FE" w:rsidRDefault="00BD21FE" w:rsidP="006D6D5F">
      <w:r>
        <w:t xml:space="preserve">Over the past 3 years, </w:t>
      </w:r>
      <w:hyperlink r:id="rId36" w:history="1">
        <w:r w:rsidR="00F8205D">
          <w:rPr>
            <w:rStyle w:val="Hyperlink"/>
            <w:rFonts w:eastAsia="Times New Roman" w:cs="Times New Roman"/>
          </w:rPr>
          <w:t>42 campus websites</w:t>
        </w:r>
      </w:hyperlink>
      <w:r>
        <w:t xml:space="preserve"> have </w:t>
      </w:r>
      <w:r w:rsidR="00F8205D">
        <w:t xml:space="preserve">taken advantage of this tool, with an average of about 2 campus units being brought onboard </w:t>
      </w:r>
      <w:r w:rsidR="002E2165">
        <w:t xml:space="preserve">to the CMS </w:t>
      </w:r>
      <w:r w:rsidR="00F8205D">
        <w:t>each month.</w:t>
      </w:r>
    </w:p>
    <w:p w14:paraId="7D89ABA6" w14:textId="77777777" w:rsidR="00D945CE" w:rsidRPr="00E41257" w:rsidRDefault="00D945CE" w:rsidP="006D6D5F">
      <w:pPr>
        <w:pStyle w:val="Heading3"/>
      </w:pPr>
      <w:bookmarkStart w:id="7" w:name="_Toc167500285"/>
      <w:r w:rsidRPr="00E41257">
        <w:t>Campus-wide Web Template</w:t>
      </w:r>
      <w:bookmarkEnd w:id="7"/>
    </w:p>
    <w:p w14:paraId="258B0A00" w14:textId="77777777" w:rsidR="00D945CE" w:rsidRDefault="00D945CE" w:rsidP="006D6D5F">
      <w:r>
        <w:t xml:space="preserve">Part of the CMS implementation entailed </w:t>
      </w:r>
      <w:r w:rsidR="00B0464F">
        <w:t>identifying the most visible common website elements and offering</w:t>
      </w:r>
      <w:r w:rsidR="008E7967">
        <w:t xml:space="preserve"> </w:t>
      </w:r>
      <w:hyperlink r:id="rId37" w:history="1">
        <w:r w:rsidR="008E7967" w:rsidRPr="008E7967">
          <w:rPr>
            <w:rStyle w:val="Hyperlink"/>
            <w:rFonts w:eastAsia="Times New Roman" w:cs="Times New Roman"/>
          </w:rPr>
          <w:t>templates that reflect UC San Diego branding</w:t>
        </w:r>
      </w:hyperlink>
      <w:r w:rsidR="008E7967">
        <w:t xml:space="preserve"> and include configurable content types.</w:t>
      </w:r>
      <w:r w:rsidR="00B0464F">
        <w:t xml:space="preserve"> The template</w:t>
      </w:r>
      <w:r w:rsidR="009B66DB">
        <w:t>s</w:t>
      </w:r>
      <w:r w:rsidR="0048029A">
        <w:t xml:space="preserve"> include</w:t>
      </w:r>
      <w:r w:rsidR="00B0464F">
        <w:t xml:space="preserve"> these common elements:</w:t>
      </w:r>
    </w:p>
    <w:tbl>
      <w:tblPr>
        <w:tblStyle w:val="LightList-Accent11"/>
        <w:tblW w:w="0" w:type="auto"/>
        <w:tblLook w:val="04A0" w:firstRow="1" w:lastRow="0" w:firstColumn="1" w:lastColumn="0" w:noHBand="0" w:noVBand="1"/>
      </w:tblPr>
      <w:tblGrid>
        <w:gridCol w:w="3192"/>
        <w:gridCol w:w="3192"/>
        <w:gridCol w:w="3192"/>
      </w:tblGrid>
      <w:tr w:rsidR="00242491" w14:paraId="381E4DB2" w14:textId="77777777" w:rsidTr="002424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620B5DDE" w14:textId="77777777" w:rsidR="00242491" w:rsidRPr="00771AF7" w:rsidRDefault="00242491" w:rsidP="006D6D5F">
            <w:r w:rsidRPr="00771AF7">
              <w:t>Header:</w:t>
            </w:r>
          </w:p>
        </w:tc>
        <w:tc>
          <w:tcPr>
            <w:tcW w:w="3192" w:type="dxa"/>
          </w:tcPr>
          <w:p w14:paraId="691CEC81" w14:textId="77777777" w:rsidR="00242491" w:rsidRDefault="00242491" w:rsidP="006D6D5F">
            <w:pPr>
              <w:cnfStyle w:val="100000000000" w:firstRow="1" w:lastRow="0" w:firstColumn="0" w:lastColumn="0" w:oddVBand="0" w:evenVBand="0" w:oddHBand="0" w:evenHBand="0" w:firstRowFirstColumn="0" w:firstRowLastColumn="0" w:lastRowFirstColumn="0" w:lastRowLastColumn="0"/>
            </w:pPr>
            <w:r>
              <w:t>Body:</w:t>
            </w:r>
          </w:p>
        </w:tc>
        <w:tc>
          <w:tcPr>
            <w:tcW w:w="3192" w:type="dxa"/>
          </w:tcPr>
          <w:p w14:paraId="15AA0F6C" w14:textId="77777777" w:rsidR="00242491" w:rsidRDefault="00242491" w:rsidP="006D6D5F">
            <w:pPr>
              <w:cnfStyle w:val="100000000000" w:firstRow="1" w:lastRow="0" w:firstColumn="0" w:lastColumn="0" w:oddVBand="0" w:evenVBand="0" w:oddHBand="0" w:evenHBand="0" w:firstRowFirstColumn="0" w:firstRowLastColumn="0" w:lastRowFirstColumn="0" w:lastRowLastColumn="0"/>
            </w:pPr>
            <w:r>
              <w:t>Footer:</w:t>
            </w:r>
          </w:p>
        </w:tc>
      </w:tr>
      <w:tr w:rsidR="00242491" w:rsidRPr="00242491" w14:paraId="018B1C46" w14:textId="77777777" w:rsidTr="002424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7D9766A0" w14:textId="77777777" w:rsidR="00242491" w:rsidRPr="00771AF7" w:rsidRDefault="00242491" w:rsidP="002E1811">
            <w:pPr>
              <w:pStyle w:val="ListParagraph"/>
              <w:numPr>
                <w:ilvl w:val="0"/>
                <w:numId w:val="2"/>
              </w:numPr>
              <w:rPr>
                <w:b w:val="0"/>
              </w:rPr>
            </w:pPr>
            <w:r w:rsidRPr="00771AF7">
              <w:rPr>
                <w:b w:val="0"/>
              </w:rPr>
              <w:t>Link to Campus home page</w:t>
            </w:r>
          </w:p>
          <w:p w14:paraId="3448F479" w14:textId="77777777" w:rsidR="00242491" w:rsidRPr="00771AF7" w:rsidRDefault="00242491" w:rsidP="002E1811">
            <w:pPr>
              <w:pStyle w:val="ListParagraph"/>
              <w:numPr>
                <w:ilvl w:val="0"/>
                <w:numId w:val="2"/>
              </w:numPr>
              <w:rPr>
                <w:b w:val="0"/>
              </w:rPr>
            </w:pPr>
            <w:r w:rsidRPr="00771AF7">
              <w:rPr>
                <w:b w:val="0"/>
              </w:rPr>
              <w:t>Website title</w:t>
            </w:r>
          </w:p>
          <w:p w14:paraId="6DD7929B" w14:textId="77777777" w:rsidR="00242491" w:rsidRPr="00771AF7" w:rsidRDefault="00242491" w:rsidP="002E1811">
            <w:pPr>
              <w:pStyle w:val="ListParagraph"/>
              <w:numPr>
                <w:ilvl w:val="0"/>
                <w:numId w:val="2"/>
              </w:numPr>
              <w:rPr>
                <w:b w:val="0"/>
              </w:rPr>
            </w:pPr>
            <w:r w:rsidRPr="00771AF7">
              <w:rPr>
                <w:b w:val="0"/>
              </w:rPr>
              <w:t>Main navigation (menu) bar</w:t>
            </w:r>
          </w:p>
          <w:p w14:paraId="02203D8C" w14:textId="77777777" w:rsidR="00242491" w:rsidRPr="00771AF7" w:rsidRDefault="00242491" w:rsidP="002E1811">
            <w:pPr>
              <w:pStyle w:val="ListParagraph"/>
              <w:numPr>
                <w:ilvl w:val="0"/>
                <w:numId w:val="2"/>
              </w:numPr>
              <w:rPr>
                <w:b w:val="0"/>
              </w:rPr>
            </w:pPr>
            <w:r w:rsidRPr="00771AF7">
              <w:rPr>
                <w:b w:val="0"/>
              </w:rPr>
              <w:t>People search</w:t>
            </w:r>
          </w:p>
          <w:p w14:paraId="29E5D371" w14:textId="77777777" w:rsidR="00242491" w:rsidRPr="00771AF7" w:rsidRDefault="00242491" w:rsidP="002E1811">
            <w:pPr>
              <w:pStyle w:val="ListParagraph"/>
              <w:numPr>
                <w:ilvl w:val="0"/>
                <w:numId w:val="2"/>
              </w:numPr>
              <w:rPr>
                <w:b w:val="0"/>
              </w:rPr>
            </w:pPr>
            <w:r w:rsidRPr="00771AF7">
              <w:rPr>
                <w:b w:val="0"/>
              </w:rPr>
              <w:t>Site search</w:t>
            </w:r>
          </w:p>
          <w:p w14:paraId="70ED56A3" w14:textId="77777777" w:rsidR="00242491" w:rsidRPr="00771AF7" w:rsidRDefault="00242491" w:rsidP="002E1811">
            <w:pPr>
              <w:pStyle w:val="ListParagraph"/>
              <w:numPr>
                <w:ilvl w:val="0"/>
                <w:numId w:val="2"/>
              </w:numPr>
              <w:rPr>
                <w:b w:val="0"/>
              </w:rPr>
            </w:pPr>
            <w:r w:rsidRPr="00771AF7">
              <w:rPr>
                <w:b w:val="0"/>
              </w:rPr>
              <w:t>Breadcrumbs</w:t>
            </w:r>
          </w:p>
          <w:p w14:paraId="5C21B216" w14:textId="77777777" w:rsidR="00242491" w:rsidRPr="00771AF7" w:rsidRDefault="00242491" w:rsidP="006D6D5F">
            <w:pPr>
              <w:rPr>
                <w:b w:val="0"/>
              </w:rPr>
            </w:pPr>
          </w:p>
        </w:tc>
        <w:tc>
          <w:tcPr>
            <w:tcW w:w="3192" w:type="dxa"/>
          </w:tcPr>
          <w:p w14:paraId="13B9CE09" w14:textId="77777777" w:rsidR="00242491" w:rsidRPr="00242491" w:rsidRDefault="00242491" w:rsidP="002E1811">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rsidRPr="00242491">
              <w:t>One-, two-, or three-column layout</w:t>
            </w:r>
          </w:p>
          <w:p w14:paraId="5A21F327" w14:textId="77777777" w:rsidR="00EB20BD" w:rsidRDefault="00EB20BD" w:rsidP="002E1811">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t>Ajax-enabled “drawer” template for complex content</w:t>
            </w:r>
          </w:p>
          <w:p w14:paraId="637A0EBC" w14:textId="77777777" w:rsidR="00EB20BD" w:rsidRDefault="00EB20BD" w:rsidP="002E1811">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t>Content blocks that can be shared between pages</w:t>
            </w:r>
          </w:p>
          <w:p w14:paraId="5C942DE4" w14:textId="77777777" w:rsidR="00242491" w:rsidRPr="00242491" w:rsidRDefault="00242491" w:rsidP="006D6D5F">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rsidRPr="00242491">
              <w:t>Side navigation</w:t>
            </w:r>
          </w:p>
        </w:tc>
        <w:tc>
          <w:tcPr>
            <w:tcW w:w="3192" w:type="dxa"/>
          </w:tcPr>
          <w:p w14:paraId="3BB17DBD" w14:textId="77777777" w:rsidR="00242491" w:rsidRPr="00242491" w:rsidRDefault="00242491" w:rsidP="002E1811">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rsidRPr="00242491">
              <w:t>Campus branding</w:t>
            </w:r>
          </w:p>
          <w:p w14:paraId="23318372" w14:textId="77777777" w:rsidR="00242491" w:rsidRPr="00242491" w:rsidRDefault="00242491" w:rsidP="002E1811">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rsidRPr="00242491">
              <w:t>Feedback link</w:t>
            </w:r>
          </w:p>
          <w:p w14:paraId="3D8C6057" w14:textId="77777777" w:rsidR="00242491" w:rsidRPr="00242491" w:rsidRDefault="00242491" w:rsidP="002E1811">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rsidRPr="00242491">
              <w:t>Copyright information</w:t>
            </w:r>
          </w:p>
          <w:p w14:paraId="4D58BEB9" w14:textId="77777777" w:rsidR="00242491" w:rsidRPr="00242491" w:rsidRDefault="00242491" w:rsidP="002E1811">
            <w:pPr>
              <w:pStyle w:val="ListParagraph"/>
              <w:numPr>
                <w:ilvl w:val="0"/>
                <w:numId w:val="2"/>
              </w:numPr>
              <w:cnfStyle w:val="000000100000" w:firstRow="0" w:lastRow="0" w:firstColumn="0" w:lastColumn="0" w:oddVBand="0" w:evenVBand="0" w:oddHBand="1" w:evenHBand="0" w:firstRowFirstColumn="0" w:firstRowLastColumn="0" w:lastRowFirstColumn="0" w:lastRowLastColumn="0"/>
            </w:pPr>
            <w:r w:rsidRPr="00242491">
              <w:t>Terms and Conditions</w:t>
            </w:r>
          </w:p>
          <w:p w14:paraId="6099A63B" w14:textId="77777777" w:rsidR="00242491" w:rsidRPr="00242491" w:rsidRDefault="00242491" w:rsidP="006D6D5F">
            <w:pPr>
              <w:cnfStyle w:val="000000100000" w:firstRow="0" w:lastRow="0" w:firstColumn="0" w:lastColumn="0" w:oddVBand="0" w:evenVBand="0" w:oddHBand="1" w:evenHBand="0" w:firstRowFirstColumn="0" w:firstRowLastColumn="0" w:lastRowFirstColumn="0" w:lastRowLastColumn="0"/>
            </w:pPr>
          </w:p>
        </w:tc>
      </w:tr>
    </w:tbl>
    <w:p w14:paraId="50C8600D" w14:textId="77777777" w:rsidR="00F8205D" w:rsidRDefault="00F8205D" w:rsidP="006D6D5F">
      <w:pPr>
        <w:pStyle w:val="Heading3"/>
      </w:pPr>
      <w:bookmarkStart w:id="8" w:name="_Toc167500286"/>
      <w:r>
        <w:t>UC Collaboration</w:t>
      </w:r>
      <w:bookmarkEnd w:id="8"/>
    </w:p>
    <w:p w14:paraId="3219BC86" w14:textId="77777777" w:rsidR="00BF59CE" w:rsidRPr="00BF59CE" w:rsidRDefault="00BF59CE" w:rsidP="006D6D5F">
      <w:r>
        <w:t xml:space="preserve">Besides UC San Diego, </w:t>
      </w:r>
      <w:r w:rsidR="00E62CC2">
        <w:t>5</w:t>
      </w:r>
      <w:r>
        <w:t xml:space="preserve"> other UCs have adopted Cascade Server as their campus CMS tool. Because of this c</w:t>
      </w:r>
      <w:r w:rsidR="00771AF7">
        <w:t xml:space="preserve">ollaboration, </w:t>
      </w:r>
      <w:r w:rsidR="0017354B">
        <w:t xml:space="preserve">all UCs can enjoy a </w:t>
      </w:r>
      <w:r w:rsidR="00E62CC2">
        <w:t>15%</w:t>
      </w:r>
      <w:r>
        <w:t xml:space="preserve"> </w:t>
      </w:r>
      <w:r w:rsidR="000E4889">
        <w:t xml:space="preserve">license fee </w:t>
      </w:r>
      <w:r>
        <w:t>discount. In addition,</w:t>
      </w:r>
      <w:r w:rsidR="0017354B">
        <w:t xml:space="preserve"> campuses can collaborate and share tips on CMS usage through </w:t>
      </w:r>
      <w:r>
        <w:t>a monthly UC-wide CMS teleconference.</w:t>
      </w:r>
    </w:p>
    <w:p w14:paraId="206231E7" w14:textId="77777777" w:rsidR="00F8205D" w:rsidRDefault="00F8205D" w:rsidP="006D6D5F">
      <w:pPr>
        <w:pStyle w:val="Heading3"/>
      </w:pPr>
      <w:bookmarkStart w:id="9" w:name="_Toc167500287"/>
      <w:r>
        <w:t>Cost Savings</w:t>
      </w:r>
      <w:bookmarkEnd w:id="9"/>
    </w:p>
    <w:p w14:paraId="722140DC" w14:textId="77777777" w:rsidR="00F8205D" w:rsidRPr="009353C5" w:rsidRDefault="007F6486" w:rsidP="006D6D5F">
      <w:r>
        <w:t xml:space="preserve">At UC San Diego, </w:t>
      </w:r>
      <w:r w:rsidR="00EB5C0A">
        <w:t xml:space="preserve">we estimate </w:t>
      </w:r>
      <w:r>
        <w:t xml:space="preserve">cost savings of </w:t>
      </w:r>
      <w:r w:rsidR="009F25EE">
        <w:t>almost</w:t>
      </w:r>
      <w:r w:rsidR="009353C5">
        <w:t xml:space="preserve"> </w:t>
      </w:r>
      <w:r w:rsidR="00F8205D" w:rsidRPr="009F25EE">
        <w:rPr>
          <w:b/>
        </w:rPr>
        <w:t>$200,000</w:t>
      </w:r>
      <w:r w:rsidR="00F8205D" w:rsidRPr="006E4906">
        <w:t xml:space="preserve"> per annum</w:t>
      </w:r>
      <w:r w:rsidR="00EB5C0A">
        <w:t xml:space="preserve"> for the centralized CMS system</w:t>
      </w:r>
      <w:r w:rsidR="008408A1">
        <w:t xml:space="preserve"> because </w:t>
      </w:r>
      <w:r w:rsidR="008408A1" w:rsidRPr="000B6381">
        <w:t xml:space="preserve">non-technical staff </w:t>
      </w:r>
      <w:r w:rsidR="008408A1">
        <w:t>can</w:t>
      </w:r>
      <w:r w:rsidR="008408A1" w:rsidRPr="000B6381">
        <w:t xml:space="preserve"> maintain their websites</w:t>
      </w:r>
      <w:r w:rsidR="008408A1">
        <w:t>. If we assume</w:t>
      </w:r>
      <w:r>
        <w:t xml:space="preserve"> that </w:t>
      </w:r>
      <w:r w:rsidR="00EB5C0A">
        <w:t xml:space="preserve">UC San Diego needs </w:t>
      </w:r>
      <w:r w:rsidRPr="000B6381">
        <w:t>1 technical FTE</w:t>
      </w:r>
      <w:r w:rsidR="008408A1">
        <w:t xml:space="preserve"> f</w:t>
      </w:r>
      <w:r w:rsidR="00EB5C0A">
        <w:t xml:space="preserve">or every 10 </w:t>
      </w:r>
      <w:r w:rsidRPr="000B6381">
        <w:t>websites</w:t>
      </w:r>
      <w:r>
        <w:t xml:space="preserve">, </w:t>
      </w:r>
      <w:r w:rsidR="008408A1">
        <w:t xml:space="preserve">and that technical FTE earns $80,000/year, and we </w:t>
      </w:r>
      <w:r w:rsidR="00EB5C0A">
        <w:t xml:space="preserve">onboard </w:t>
      </w:r>
      <w:r>
        <w:t xml:space="preserve">2 websites each month, </w:t>
      </w:r>
      <w:r w:rsidR="009353C5">
        <w:t xml:space="preserve">the cost savings equates to 2.4 FTE / year or </w:t>
      </w:r>
      <w:r w:rsidR="009353C5" w:rsidRPr="009F25EE">
        <w:t>$192,000</w:t>
      </w:r>
      <w:r w:rsidR="009353C5">
        <w:t>.</w:t>
      </w:r>
    </w:p>
    <w:p w14:paraId="00C21EE1" w14:textId="77777777" w:rsidR="009B57DB" w:rsidRDefault="009B57DB" w:rsidP="006D6D5F">
      <w:pPr>
        <w:pStyle w:val="Heading2"/>
      </w:pPr>
      <w:bookmarkStart w:id="10" w:name="_Toc167500288"/>
      <w:r>
        <w:t>Then Came UXT</w:t>
      </w:r>
      <w:bookmarkEnd w:id="10"/>
    </w:p>
    <w:p w14:paraId="32274108" w14:textId="77777777" w:rsidR="00FE7F2D" w:rsidRDefault="00FE7F2D" w:rsidP="006D6D5F">
      <w:r>
        <w:t xml:space="preserve">The CMS solution handled basic web page content beautifully, but what about more complex, dynamic and interactive web forms and applications? </w:t>
      </w:r>
      <w:r w:rsidR="00236257">
        <w:t>We applied t</w:t>
      </w:r>
      <w:r>
        <w:t xml:space="preserve">he same concept of distilling </w:t>
      </w:r>
      <w:r w:rsidR="00F072AD">
        <w:t xml:space="preserve">down </w:t>
      </w:r>
      <w:r>
        <w:t xml:space="preserve">the common elements and creating a centralized campus tool and template model </w:t>
      </w:r>
      <w:r w:rsidR="00236257">
        <w:t>to</w:t>
      </w:r>
      <w:r w:rsidR="0028240E">
        <w:t xml:space="preserve"> the web application realm, and the </w:t>
      </w:r>
      <w:r w:rsidR="0028240E" w:rsidRPr="0028240E">
        <w:rPr>
          <w:b/>
        </w:rPr>
        <w:t xml:space="preserve">UXT </w:t>
      </w:r>
      <w:r w:rsidR="0064641B">
        <w:rPr>
          <w:b/>
        </w:rPr>
        <w:t xml:space="preserve">(User Experience &amp; Technologies) </w:t>
      </w:r>
      <w:r w:rsidR="0028240E" w:rsidRPr="0028240E">
        <w:rPr>
          <w:b/>
        </w:rPr>
        <w:t>Toolbox</w:t>
      </w:r>
      <w:r w:rsidR="0028240E">
        <w:t xml:space="preserve"> was born</w:t>
      </w:r>
      <w:r w:rsidR="00762BD8">
        <w:t xml:space="preserve">: </w:t>
      </w:r>
      <w:hyperlink r:id="rId38" w:history="1">
        <w:r w:rsidR="0028240E" w:rsidRPr="00AF5968">
          <w:rPr>
            <w:rStyle w:val="Hyperlink"/>
          </w:rPr>
          <w:t>http://uxt.ucsd.edu</w:t>
        </w:r>
      </w:hyperlink>
      <w:r w:rsidR="0028240E">
        <w:t xml:space="preserve">. </w:t>
      </w:r>
    </w:p>
    <w:p w14:paraId="26F69897" w14:textId="77777777" w:rsidR="00443713" w:rsidRDefault="00443713" w:rsidP="006D6D5F">
      <w:r>
        <w:t>Some web applications looked like this:</w:t>
      </w:r>
    </w:p>
    <w:p w14:paraId="5D489F2D" w14:textId="77777777" w:rsidR="00EA7FDF" w:rsidRDefault="00EA7FDF" w:rsidP="006D6D5F">
      <w:r>
        <w:rPr>
          <w:noProof/>
        </w:rPr>
        <w:drawing>
          <wp:inline distT="0" distB="0" distL="0" distR="0" wp14:anchorId="3136DB00" wp14:editId="30AFE31B">
            <wp:extent cx="5943600" cy="3842657"/>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43600" cy="3842657"/>
                    </a:xfrm>
                    <a:prstGeom prst="rect">
                      <a:avLst/>
                    </a:prstGeom>
                    <a:noFill/>
                    <a:ln>
                      <a:noFill/>
                    </a:ln>
                  </pic:spPr>
                </pic:pic>
              </a:graphicData>
            </a:graphic>
          </wp:inline>
        </w:drawing>
      </w:r>
    </w:p>
    <w:p w14:paraId="460F5A06" w14:textId="77777777" w:rsidR="00EA7FDF" w:rsidRDefault="00EA7FDF" w:rsidP="006D6D5F"/>
    <w:p w14:paraId="55FD8413" w14:textId="77777777" w:rsidR="00443713" w:rsidRDefault="00443713" w:rsidP="006D6D5F">
      <w:r>
        <w:t>Others used a different layout, like so:</w:t>
      </w:r>
    </w:p>
    <w:p w14:paraId="79C0BC51" w14:textId="77777777" w:rsidR="00EA7FDF" w:rsidRDefault="00EA7FDF" w:rsidP="006D6D5F">
      <w:r>
        <w:rPr>
          <w:noProof/>
        </w:rPr>
        <w:drawing>
          <wp:inline distT="0" distB="0" distL="0" distR="0" wp14:anchorId="5E353434" wp14:editId="5626FC74">
            <wp:extent cx="5943600" cy="3791607"/>
            <wp:effectExtent l="0" t="0" r="0" b="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43600" cy="3791607"/>
                    </a:xfrm>
                    <a:prstGeom prst="rect">
                      <a:avLst/>
                    </a:prstGeom>
                    <a:noFill/>
                    <a:ln>
                      <a:noFill/>
                    </a:ln>
                  </pic:spPr>
                </pic:pic>
              </a:graphicData>
            </a:graphic>
          </wp:inline>
        </w:drawing>
      </w:r>
    </w:p>
    <w:p w14:paraId="72057372" w14:textId="77777777" w:rsidR="006C24C0" w:rsidRDefault="006C24C0" w:rsidP="006D6D5F">
      <w:pPr>
        <w:pStyle w:val="Heading3"/>
      </w:pPr>
      <w:bookmarkStart w:id="11" w:name="_Toc167500289"/>
      <w:r>
        <w:t>The Decorator</w:t>
      </w:r>
      <w:bookmarkEnd w:id="11"/>
    </w:p>
    <w:p w14:paraId="562ADEB7" w14:textId="77777777" w:rsidR="003B113E" w:rsidRPr="009B13CA" w:rsidRDefault="004A3FCC" w:rsidP="006D6D5F">
      <w:r>
        <w:t xml:space="preserve">To save developers the time and grief of “decorating” the pages, </w:t>
      </w:r>
      <w:r w:rsidR="008408A1">
        <w:t xml:space="preserve">we categorized </w:t>
      </w:r>
      <w:r>
        <w:t>t</w:t>
      </w:r>
      <w:r w:rsidR="005A6BF5" w:rsidRPr="009B13CA">
        <w:t xml:space="preserve">he </w:t>
      </w:r>
      <w:r w:rsidR="00A91DA8" w:rsidRPr="009B13CA">
        <w:t xml:space="preserve">most visible </w:t>
      </w:r>
      <w:r w:rsidR="005A6BF5" w:rsidRPr="009B13CA">
        <w:t xml:space="preserve">common elements into a “header” and a “footer” area on the web page, referred to as </w:t>
      </w:r>
      <w:r w:rsidR="00ED08EA">
        <w:t xml:space="preserve">the </w:t>
      </w:r>
      <w:r w:rsidR="005A6BF5" w:rsidRPr="009B13CA">
        <w:t>“</w:t>
      </w:r>
      <w:hyperlink r:id="rId41" w:history="1">
        <w:r w:rsidR="005A6BF5" w:rsidRPr="00ED08EA">
          <w:rPr>
            <w:rStyle w:val="Hyperlink"/>
          </w:rPr>
          <w:t>decorator</w:t>
        </w:r>
      </w:hyperlink>
      <w:r w:rsidR="005A6BF5" w:rsidRPr="009B13CA">
        <w:t xml:space="preserve">”. </w:t>
      </w:r>
      <w:r w:rsidR="00943A67">
        <w:t xml:space="preserve">This “decorator” </w:t>
      </w:r>
      <w:r w:rsidR="00522C63">
        <w:t xml:space="preserve">shares the CMS campus-wide template. </w:t>
      </w:r>
      <w:r w:rsidR="00E5305B" w:rsidRPr="009B13CA">
        <w:t xml:space="preserve">Managing these decorators centrally eliminates </w:t>
      </w:r>
      <w:r w:rsidR="00873CB7" w:rsidRPr="009B13CA">
        <w:t>duplicate work and effort across the campus web development community</w:t>
      </w:r>
      <w:r w:rsidR="003B113E" w:rsidRPr="009B13CA">
        <w:t xml:space="preserve"> and allows developers to</w:t>
      </w:r>
      <w:r w:rsidR="00522C63">
        <w:t xml:space="preserve"> simply </w:t>
      </w:r>
      <w:r w:rsidR="003B113E" w:rsidRPr="008408A1">
        <w:rPr>
          <w:b/>
        </w:rPr>
        <w:t>&gt;&gt;</w:t>
      </w:r>
      <w:r w:rsidR="003B113E" w:rsidRPr="009B13CA">
        <w:rPr>
          <w:b/>
        </w:rPr>
        <w:t>Focus on the Content&lt;&lt;</w:t>
      </w:r>
      <w:r w:rsidR="00873CB7" w:rsidRPr="009B13CA">
        <w:t xml:space="preserve">. </w:t>
      </w:r>
    </w:p>
    <w:p w14:paraId="45AEE786" w14:textId="77777777" w:rsidR="008B0B3B" w:rsidRDefault="008B0B3B" w:rsidP="006D6D5F">
      <w:r>
        <w:rPr>
          <w:noProof/>
        </w:rPr>
        <w:drawing>
          <wp:inline distT="0" distB="0" distL="0" distR="0" wp14:anchorId="11BD9AF2" wp14:editId="47E7DCBC">
            <wp:extent cx="5943600" cy="3308026"/>
            <wp:effectExtent l="0" t="0" r="0" b="0"/>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943600" cy="3308026"/>
                    </a:xfrm>
                    <a:prstGeom prst="rect">
                      <a:avLst/>
                    </a:prstGeom>
                    <a:noFill/>
                    <a:ln>
                      <a:noFill/>
                    </a:ln>
                  </pic:spPr>
                </pic:pic>
              </a:graphicData>
            </a:graphic>
          </wp:inline>
        </w:drawing>
      </w:r>
    </w:p>
    <w:p w14:paraId="61F4DFBC" w14:textId="77777777" w:rsidR="0028240E" w:rsidRDefault="00CB7214" w:rsidP="006D6D5F">
      <w:r>
        <w:t xml:space="preserve">Although the power of the decorators lies in their grouping of common elements and reusability, it’s not always possible to meet everyone’s needs with just </w:t>
      </w:r>
      <w:r w:rsidRPr="00CB7214">
        <w:rPr>
          <w:b/>
        </w:rPr>
        <w:t>one</w:t>
      </w:r>
      <w:r w:rsidR="00291968" w:rsidRPr="00291968">
        <w:t xml:space="preserve"> decorator</w:t>
      </w:r>
      <w:r>
        <w:t xml:space="preserve">. The UXT Toolbox offers “Decorator Families” </w:t>
      </w:r>
      <w:r w:rsidR="00762BD8">
        <w:t>ba</w:t>
      </w:r>
      <w:r>
        <w:t xml:space="preserve">sed on the type of application. For example, </w:t>
      </w:r>
      <w:r w:rsidR="00AD4061">
        <w:t>we offer</w:t>
      </w:r>
      <w:r>
        <w:t xml:space="preserve"> a decorator for Financial applications, one for Student applications, one for Research applications, one for Employee applications, one for Mobile applications, and so forth. There are just enough to allow flexibility but </w:t>
      </w:r>
      <w:r w:rsidR="00762BD8">
        <w:t xml:space="preserve">still </w:t>
      </w:r>
      <w:r>
        <w:t>remain maintainable.</w:t>
      </w:r>
    </w:p>
    <w:p w14:paraId="0A382A42" w14:textId="77777777" w:rsidR="003A5BEC" w:rsidRDefault="003A5BEC" w:rsidP="006D6D5F">
      <w:pPr>
        <w:pStyle w:val="Heading3"/>
      </w:pPr>
      <w:bookmarkStart w:id="12" w:name="_Toc167500290"/>
      <w:r>
        <w:t>Styles</w:t>
      </w:r>
      <w:bookmarkEnd w:id="12"/>
    </w:p>
    <w:p w14:paraId="27B9DC3A" w14:textId="77777777" w:rsidR="000D50E2" w:rsidRDefault="003B1DC0" w:rsidP="006D6D5F">
      <w:r w:rsidRPr="00B32347">
        <w:rPr>
          <w:noProof/>
        </w:rPr>
        <w:drawing>
          <wp:anchor distT="0" distB="0" distL="114300" distR="114300" simplePos="0" relativeHeight="251661312" behindDoc="0" locked="0" layoutInCell="1" allowOverlap="1" wp14:anchorId="10DFDED4" wp14:editId="77742754">
            <wp:simplePos x="0" y="0"/>
            <wp:positionH relativeFrom="column">
              <wp:posOffset>3492500</wp:posOffset>
            </wp:positionH>
            <wp:positionV relativeFrom="paragraph">
              <wp:posOffset>107315</wp:posOffset>
            </wp:positionV>
            <wp:extent cx="2140585" cy="2032000"/>
            <wp:effectExtent l="0" t="0" r="0" b="0"/>
            <wp:wrapSquare wrapText="bothSides"/>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140585" cy="2032000"/>
                    </a:xfrm>
                    <a:prstGeom prst="rect">
                      <a:avLst/>
                    </a:prstGeom>
                    <a:noFill/>
                    <a:ln>
                      <a:noFill/>
                    </a:ln>
                    <a:extLst>
                      <a:ext uri="{FAA26D3D-D897-4be2-8F04-BA451C77F1D7}">
                        <ma14:placeholderFlag xmlns:ma14="http://schemas.microsoft.com/office/mac/drawingml/2011/main"/>
                      </a:ext>
                    </a:extLst>
                  </pic:spPr>
                </pic:pic>
              </a:graphicData>
            </a:graphic>
          </wp:anchor>
        </w:drawing>
      </w:r>
      <w:r w:rsidR="00C336DC">
        <w:t>Th</w:t>
      </w:r>
      <w:r w:rsidR="000D50E2">
        <w:t xml:space="preserve">e next step was to find the common elements within </w:t>
      </w:r>
      <w:r w:rsidR="001626B6">
        <w:t xml:space="preserve">the </w:t>
      </w:r>
      <w:r>
        <w:t>context</w:t>
      </w:r>
      <w:r w:rsidR="001626B6">
        <w:t xml:space="preserve"> of web applications and centralize them </w:t>
      </w:r>
      <w:r>
        <w:t xml:space="preserve">as well. </w:t>
      </w:r>
      <w:r w:rsidR="003B3A2D" w:rsidRPr="00E16FB7">
        <w:rPr>
          <w:b/>
        </w:rPr>
        <w:t>T</w:t>
      </w:r>
      <w:r w:rsidR="001626B6" w:rsidRPr="00E16FB7">
        <w:rPr>
          <w:b/>
        </w:rPr>
        <w:t xml:space="preserve">he developer shouldn’t have to think about what size </w:t>
      </w:r>
      <w:r w:rsidRPr="00E16FB7">
        <w:rPr>
          <w:b/>
        </w:rPr>
        <w:t xml:space="preserve">or </w:t>
      </w:r>
      <w:r w:rsidR="001626B6" w:rsidRPr="00E16FB7">
        <w:rPr>
          <w:b/>
        </w:rPr>
        <w:t xml:space="preserve">color to make page titles, where to place buttons, </w:t>
      </w:r>
      <w:r w:rsidR="003B3A2D" w:rsidRPr="00E16FB7">
        <w:rPr>
          <w:b/>
        </w:rPr>
        <w:t xml:space="preserve">what kind of button to use, </w:t>
      </w:r>
      <w:r w:rsidR="001626B6" w:rsidRPr="00E16FB7">
        <w:rPr>
          <w:b/>
        </w:rPr>
        <w:t xml:space="preserve">what </w:t>
      </w:r>
      <w:r w:rsidR="005E172E" w:rsidRPr="00E16FB7">
        <w:rPr>
          <w:b/>
        </w:rPr>
        <w:t xml:space="preserve">set of </w:t>
      </w:r>
      <w:r w:rsidR="001626B6" w:rsidRPr="00E16FB7">
        <w:rPr>
          <w:b/>
        </w:rPr>
        <w:t>icons to use, where to put labels for forms</w:t>
      </w:r>
      <w:r w:rsidR="003B3A2D" w:rsidRPr="00E16FB7">
        <w:rPr>
          <w:b/>
        </w:rPr>
        <w:t xml:space="preserve">, </w:t>
      </w:r>
      <w:r w:rsidR="00D91942" w:rsidRPr="00E16FB7">
        <w:rPr>
          <w:b/>
        </w:rPr>
        <w:t xml:space="preserve">or </w:t>
      </w:r>
      <w:r w:rsidR="003B3A2D" w:rsidRPr="00E16FB7">
        <w:rPr>
          <w:b/>
        </w:rPr>
        <w:t>what error messages should look like</w:t>
      </w:r>
      <w:r w:rsidR="00A727E8" w:rsidRPr="00E16FB7">
        <w:rPr>
          <w:b/>
        </w:rPr>
        <w:t xml:space="preserve">. The developers should focus on implementing the business logic and the business requirements for </w:t>
      </w:r>
      <w:r w:rsidR="00D91942" w:rsidRPr="00E16FB7">
        <w:rPr>
          <w:b/>
        </w:rPr>
        <w:t xml:space="preserve">a solid and well-tested </w:t>
      </w:r>
      <w:r w:rsidR="00A727E8" w:rsidRPr="00E16FB7">
        <w:rPr>
          <w:b/>
        </w:rPr>
        <w:t>system!</w:t>
      </w:r>
    </w:p>
    <w:p w14:paraId="20426408" w14:textId="77777777" w:rsidR="00B32347" w:rsidRDefault="00F71549" w:rsidP="006D6D5F">
      <w:r>
        <w:t>To address this, t</w:t>
      </w:r>
      <w:r w:rsidR="00A727E8">
        <w:t>he UXT Toolbox provides:</w:t>
      </w:r>
    </w:p>
    <w:p w14:paraId="2E043AE8" w14:textId="77777777" w:rsidR="00A46E99" w:rsidRPr="009B13CA" w:rsidRDefault="00304130" w:rsidP="002E1811">
      <w:pPr>
        <w:pStyle w:val="ListParagraph"/>
        <w:numPr>
          <w:ilvl w:val="0"/>
          <w:numId w:val="3"/>
        </w:numPr>
      </w:pPr>
      <w:hyperlink r:id="rId44" w:history="1">
        <w:r w:rsidR="00A46E99" w:rsidRPr="009B13CA">
          <w:rPr>
            <w:rStyle w:val="Hyperlink"/>
          </w:rPr>
          <w:t>HTML style library</w:t>
        </w:r>
      </w:hyperlink>
      <w:r w:rsidR="00A46E99" w:rsidRPr="009B13CA">
        <w:t xml:space="preserve"> (a plethora of standard styles and components to choose from)</w:t>
      </w:r>
    </w:p>
    <w:p w14:paraId="7354B25E" w14:textId="77777777" w:rsidR="00A46E99" w:rsidRPr="009B13CA" w:rsidRDefault="00304130" w:rsidP="002E1811">
      <w:pPr>
        <w:pStyle w:val="ListParagraph"/>
        <w:numPr>
          <w:ilvl w:val="0"/>
          <w:numId w:val="3"/>
        </w:numPr>
      </w:pPr>
      <w:hyperlink r:id="rId45" w:history="1">
        <w:r w:rsidR="00A46E99" w:rsidRPr="009B13CA">
          <w:rPr>
            <w:rStyle w:val="Hyperlink"/>
          </w:rPr>
          <w:t>Icon library</w:t>
        </w:r>
      </w:hyperlink>
      <w:r w:rsidR="00A46E99" w:rsidRPr="009B13CA">
        <w:t xml:space="preserve"> (common set of icons)</w:t>
      </w:r>
    </w:p>
    <w:p w14:paraId="134BA30F" w14:textId="77777777" w:rsidR="00A46E99" w:rsidRDefault="00304130" w:rsidP="002E1811">
      <w:pPr>
        <w:pStyle w:val="ListParagraph"/>
        <w:numPr>
          <w:ilvl w:val="0"/>
          <w:numId w:val="3"/>
        </w:numPr>
      </w:pPr>
      <w:hyperlink r:id="rId46" w:history="1">
        <w:r w:rsidR="00A46E99" w:rsidRPr="009B13CA">
          <w:rPr>
            <w:rStyle w:val="Hyperlink"/>
          </w:rPr>
          <w:t>Forms</w:t>
        </w:r>
      </w:hyperlink>
      <w:r w:rsidR="00A46E99" w:rsidRPr="009B13CA">
        <w:t xml:space="preserve"> (best practice field and form layout and components) </w:t>
      </w:r>
    </w:p>
    <w:p w14:paraId="57BB20EF" w14:textId="77777777" w:rsidR="00A727E8" w:rsidRPr="009B13CA" w:rsidRDefault="00304130" w:rsidP="002E1811">
      <w:pPr>
        <w:pStyle w:val="ListParagraph"/>
        <w:numPr>
          <w:ilvl w:val="0"/>
          <w:numId w:val="3"/>
        </w:numPr>
      </w:pPr>
      <w:hyperlink r:id="rId47" w:history="1">
        <w:r w:rsidR="00A727E8" w:rsidRPr="00A727E8">
          <w:rPr>
            <w:rStyle w:val="Hyperlink"/>
          </w:rPr>
          <w:t>Web App Standards</w:t>
        </w:r>
      </w:hyperlink>
      <w:r w:rsidR="00A727E8">
        <w:t xml:space="preserve"> and guidelines</w:t>
      </w:r>
    </w:p>
    <w:p w14:paraId="40EB4A4A" w14:textId="77777777" w:rsidR="0028240E" w:rsidRDefault="00BB4EB5" w:rsidP="006D6D5F">
      <w:pPr>
        <w:pStyle w:val="Heading3"/>
      </w:pPr>
      <w:bookmarkStart w:id="13" w:name="_Toc167500291"/>
      <w:r>
        <w:t xml:space="preserve">Collaboration &amp; </w:t>
      </w:r>
      <w:r w:rsidR="0028240E">
        <w:t>Cost Savings</w:t>
      </w:r>
      <w:bookmarkEnd w:id="13"/>
    </w:p>
    <w:p w14:paraId="1D8DCE14" w14:textId="77777777" w:rsidR="004263F3" w:rsidRDefault="00F54569" w:rsidP="006D6D5F">
      <w:r>
        <w:t xml:space="preserve">The significance of this “self-service” toolbox model is that </w:t>
      </w:r>
      <w:r w:rsidR="00915262" w:rsidRPr="00E16499">
        <w:t xml:space="preserve">hundreds of IT </w:t>
      </w:r>
      <w:r w:rsidR="00B7596E">
        <w:t>developers</w:t>
      </w:r>
      <w:r w:rsidR="00915262" w:rsidRPr="00E16499">
        <w:t xml:space="preserve"> across campus can now</w:t>
      </w:r>
      <w:r w:rsidR="00B7596E">
        <w:t xml:space="preserve"> </w:t>
      </w:r>
      <w:r w:rsidR="00915262" w:rsidRPr="00E16499">
        <w:t>eliminate thousands of hours of duplicate effort</w:t>
      </w:r>
      <w:r w:rsidR="00B7596E">
        <w:t>, share resources, and deliver consistently-</w:t>
      </w:r>
      <w:r w:rsidR="00915262" w:rsidRPr="00E16499">
        <w:t>brande</w:t>
      </w:r>
      <w:r w:rsidR="00915262" w:rsidRPr="0051335F">
        <w:t>d product</w:t>
      </w:r>
      <w:r w:rsidR="00B7596E" w:rsidRPr="0051335F">
        <w:t>s</w:t>
      </w:r>
      <w:r w:rsidR="00915262" w:rsidRPr="0051335F">
        <w:t>.</w:t>
      </w:r>
      <w:r w:rsidR="00E16499" w:rsidRPr="0051335F">
        <w:t xml:space="preserve"> </w:t>
      </w:r>
      <w:r w:rsidR="008436E7">
        <w:t>Considering a small number of participating units</w:t>
      </w:r>
      <w:r w:rsidR="00C336DC">
        <w:t xml:space="preserve">, we </w:t>
      </w:r>
      <w:r w:rsidR="00B7596E" w:rsidRPr="0051335F">
        <w:t>estimate</w:t>
      </w:r>
      <w:r w:rsidR="00C336DC">
        <w:t xml:space="preserve"> an </w:t>
      </w:r>
      <w:r w:rsidR="00B7596E" w:rsidRPr="0051335F">
        <w:t xml:space="preserve">annual cost savings of </w:t>
      </w:r>
      <w:r w:rsidR="00B7596E" w:rsidRPr="008436E7">
        <w:rPr>
          <w:b/>
        </w:rPr>
        <w:t>$</w:t>
      </w:r>
      <w:r w:rsidR="00467695" w:rsidRPr="008436E7">
        <w:rPr>
          <w:b/>
        </w:rPr>
        <w:t>440</w:t>
      </w:r>
      <w:r w:rsidR="00B7596E" w:rsidRPr="008436E7">
        <w:rPr>
          <w:b/>
        </w:rPr>
        <w:t>,000</w:t>
      </w:r>
      <w:r w:rsidR="00E16499" w:rsidRPr="0051335F">
        <w:t>.</w:t>
      </w:r>
    </w:p>
    <w:p w14:paraId="64279CE5" w14:textId="77777777" w:rsidR="0080092B" w:rsidRPr="007C4D8E" w:rsidRDefault="007C4D8E" w:rsidP="006D6D5F">
      <w:r w:rsidRPr="007C4D8E">
        <w:t>The c</w:t>
      </w:r>
      <w:r w:rsidR="0080092B" w:rsidRPr="007C4D8E">
        <w:t>ost avoidance/</w:t>
      </w:r>
      <w:r w:rsidR="00B11939" w:rsidRPr="007C4D8E">
        <w:t xml:space="preserve">savings </w:t>
      </w:r>
      <w:r w:rsidR="00B11939">
        <w:t xml:space="preserve">are </w:t>
      </w:r>
      <w:r w:rsidR="0080092B" w:rsidRPr="007C4D8E">
        <w:t>based on:</w:t>
      </w:r>
    </w:p>
    <w:p w14:paraId="5EBAEFE8" w14:textId="77777777" w:rsidR="00467695" w:rsidRDefault="00467695" w:rsidP="002E1811">
      <w:pPr>
        <w:pStyle w:val="ListParagraph"/>
        <w:numPr>
          <w:ilvl w:val="0"/>
          <w:numId w:val="7"/>
        </w:numPr>
      </w:pPr>
      <w:r>
        <w:t xml:space="preserve">UXT Framework has a potential cost savings of </w:t>
      </w:r>
      <w:r w:rsidRPr="00467695">
        <w:rPr>
          <w:b/>
        </w:rPr>
        <w:t>$160,000</w:t>
      </w:r>
      <w:r>
        <w:t>/</w:t>
      </w:r>
      <w:r w:rsidR="00B11939">
        <w:t>year</w:t>
      </w:r>
      <w:r>
        <w:t xml:space="preserve"> (considering 20 participating developers)</w:t>
      </w:r>
      <w:r w:rsidR="00962220">
        <w:t xml:space="preserve"> via</w:t>
      </w:r>
      <w:r>
        <w:t>:</w:t>
      </w:r>
    </w:p>
    <w:p w14:paraId="449274A4" w14:textId="77777777" w:rsidR="0080092B" w:rsidRPr="007C4D8E" w:rsidRDefault="0080092B" w:rsidP="002E1811">
      <w:pPr>
        <w:pStyle w:val="ListParagraph"/>
        <w:numPr>
          <w:ilvl w:val="1"/>
          <w:numId w:val="8"/>
        </w:numPr>
      </w:pPr>
      <w:r w:rsidRPr="007C4D8E">
        <w:t xml:space="preserve">10% reduction in development effort by using </w:t>
      </w:r>
      <w:r w:rsidR="007C4D8E">
        <w:t xml:space="preserve">UXT toolbox </w:t>
      </w:r>
      <w:r w:rsidRPr="007C4D8E">
        <w:t xml:space="preserve">for front-end web development. </w:t>
      </w:r>
      <w:r w:rsidR="007C4D8E">
        <w:t>For every 10 developers working on web applications, there is a cost savings of 1 FTE, or about $80,000</w:t>
      </w:r>
      <w:r w:rsidRPr="007C4D8E">
        <w:t xml:space="preserve">/year. </w:t>
      </w:r>
    </w:p>
    <w:p w14:paraId="41919DDB" w14:textId="77777777" w:rsidR="0080092B" w:rsidRPr="007C4D8E" w:rsidRDefault="0080092B" w:rsidP="002E1811">
      <w:pPr>
        <w:pStyle w:val="ListParagraph"/>
        <w:numPr>
          <w:ilvl w:val="1"/>
          <w:numId w:val="8"/>
        </w:numPr>
      </w:pPr>
      <w:r w:rsidRPr="007C4D8E">
        <w:t>Eliminat</w:t>
      </w:r>
      <w:r w:rsidR="007C4D8E">
        <w:t>ion of</w:t>
      </w:r>
      <w:r w:rsidR="00762BD8">
        <w:t xml:space="preserve"> development bottle</w:t>
      </w:r>
      <w:r w:rsidRPr="007C4D8E">
        <w:t>necks by providing a self-service model of packaged technologies</w:t>
      </w:r>
    </w:p>
    <w:p w14:paraId="0A61B214" w14:textId="77777777" w:rsidR="006C08F1" w:rsidRDefault="0080092B" w:rsidP="002E1811">
      <w:pPr>
        <w:pStyle w:val="ListParagraph"/>
        <w:numPr>
          <w:ilvl w:val="1"/>
          <w:numId w:val="8"/>
        </w:numPr>
      </w:pPr>
      <w:r w:rsidRPr="007C4D8E">
        <w:t>Eliminat</w:t>
      </w:r>
      <w:r w:rsidR="007C4D8E">
        <w:t xml:space="preserve">ion of dedicated </w:t>
      </w:r>
      <w:r w:rsidRPr="007C4D8E">
        <w:t xml:space="preserve">UI developer for </w:t>
      </w:r>
      <w:r w:rsidR="007C4D8E">
        <w:t xml:space="preserve">each </w:t>
      </w:r>
      <w:r w:rsidRPr="007C4D8E">
        <w:t>front-end web development</w:t>
      </w:r>
    </w:p>
    <w:p w14:paraId="60F962BC" w14:textId="77777777" w:rsidR="00467695" w:rsidRDefault="00467695" w:rsidP="002E1811">
      <w:pPr>
        <w:pStyle w:val="ListParagraph"/>
        <w:numPr>
          <w:ilvl w:val="0"/>
          <w:numId w:val="7"/>
        </w:numPr>
      </w:pPr>
      <w:r>
        <w:t>Mobile Web Framework has a p</w:t>
      </w:r>
      <w:r w:rsidR="00625A14" w:rsidRPr="00625A14">
        <w:t xml:space="preserve">otential cost avoidance/savings </w:t>
      </w:r>
      <w:r>
        <w:t xml:space="preserve">of </w:t>
      </w:r>
      <w:r w:rsidRPr="00467695">
        <w:rPr>
          <w:b/>
        </w:rPr>
        <w:t>$280,000</w:t>
      </w:r>
      <w:r w:rsidR="00962220">
        <w:t>/year</w:t>
      </w:r>
      <w:r>
        <w:t xml:space="preserve"> (considering </w:t>
      </w:r>
      <w:r w:rsidR="00C336DC">
        <w:t>7</w:t>
      </w:r>
      <w:r>
        <w:t xml:space="preserve"> participating units)</w:t>
      </w:r>
      <w:r w:rsidR="00962220">
        <w:t xml:space="preserve"> via</w:t>
      </w:r>
      <w:r w:rsidR="00625A14" w:rsidRPr="00625A14">
        <w:t>:</w:t>
      </w:r>
    </w:p>
    <w:p w14:paraId="5A4DAC59" w14:textId="77777777" w:rsidR="00467695" w:rsidRDefault="00962220" w:rsidP="002E1811">
      <w:pPr>
        <w:pStyle w:val="ListParagraph"/>
        <w:numPr>
          <w:ilvl w:val="1"/>
          <w:numId w:val="9"/>
        </w:numPr>
      </w:pPr>
      <w:r>
        <w:t>Eliminating the</w:t>
      </w:r>
      <w:r w:rsidR="00625A14" w:rsidRPr="00625A14">
        <w:t xml:space="preserve"> need for campus departments to investigate, setup, host, and manage their own mobile framework servers for developing department mobile applications. Calculation based on average ½ FTE to cover support, development and hardware costs, per participating department, and assuming about 8 participating departments, average FTE $40/hour, and ~1750 hours per year is 1750/2 x $40 x 8 = 280,000</w:t>
      </w:r>
    </w:p>
    <w:p w14:paraId="70D9BB4E" w14:textId="77777777" w:rsidR="00625A14" w:rsidRPr="00625A14" w:rsidRDefault="00625A14" w:rsidP="002E1811">
      <w:pPr>
        <w:pStyle w:val="ListParagraph"/>
        <w:numPr>
          <w:ilvl w:val="1"/>
          <w:numId w:val="9"/>
        </w:numPr>
      </w:pPr>
      <w:r w:rsidRPr="00625A14">
        <w:t xml:space="preserve">Potential reuse and sharing of mobile applications and technologies across UCs  </w:t>
      </w:r>
    </w:p>
    <w:p w14:paraId="6BF38B88" w14:textId="77777777" w:rsidR="000A3E22" w:rsidRDefault="000A3E22" w:rsidP="006D6D5F">
      <w:pPr>
        <w:pStyle w:val="Heading1"/>
      </w:pPr>
      <w:bookmarkStart w:id="14" w:name="_Toc167500292"/>
      <w:r>
        <w:t>Technology Used</w:t>
      </w:r>
      <w:bookmarkEnd w:id="14"/>
    </w:p>
    <w:p w14:paraId="793CC555" w14:textId="77777777" w:rsidR="00567DEC" w:rsidRDefault="00FE2EAA" w:rsidP="006D6D5F">
      <w:r>
        <w:t>The following lists</w:t>
      </w:r>
      <w:r w:rsidR="001960CC">
        <w:t xml:space="preserve"> the technologies used for the toolbox and the benefits of</w:t>
      </w:r>
      <w:r>
        <w:t xml:space="preserve"> those technologies.</w:t>
      </w:r>
    </w:p>
    <w:p w14:paraId="2B6B417F" w14:textId="77777777" w:rsidR="00567DEC" w:rsidRDefault="00567DEC" w:rsidP="006D6D5F">
      <w:pPr>
        <w:pStyle w:val="Heading3"/>
      </w:pPr>
      <w:bookmarkStart w:id="15" w:name="_Toc167500293"/>
      <w:r>
        <w:t>CMS Technology Stack</w:t>
      </w:r>
      <w:bookmarkEnd w:id="1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6"/>
        <w:gridCol w:w="3960"/>
      </w:tblGrid>
      <w:tr w:rsidR="001960CC" w14:paraId="1FC6F1D7" w14:textId="77777777" w:rsidTr="0077281D">
        <w:trPr>
          <w:trHeight w:val="1073"/>
        </w:trPr>
        <w:tc>
          <w:tcPr>
            <w:tcW w:w="4788" w:type="dxa"/>
            <w:vMerge w:val="restart"/>
            <w:vAlign w:val="center"/>
          </w:tcPr>
          <w:p w14:paraId="4CBC631A" w14:textId="77777777" w:rsidR="001960CC" w:rsidRDefault="00E75685" w:rsidP="0077281D">
            <w:r>
              <w:rPr>
                <w:noProof/>
              </w:rPr>
              <w:drawing>
                <wp:inline distT="0" distB="0" distL="0" distR="0" wp14:anchorId="3E15CA2F" wp14:editId="64FA52E6">
                  <wp:extent cx="3429000" cy="2057400"/>
                  <wp:effectExtent l="0" t="0" r="0" b="0"/>
                  <wp:docPr id="1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tc>
        <w:tc>
          <w:tcPr>
            <w:tcW w:w="4788" w:type="dxa"/>
            <w:vAlign w:val="center"/>
          </w:tcPr>
          <w:p w14:paraId="7232BE99" w14:textId="77777777" w:rsidR="001960CC" w:rsidRDefault="001960CC" w:rsidP="0077281D">
            <w:r>
              <w:rPr>
                <w:b/>
              </w:rPr>
              <w:t>Cascade</w:t>
            </w:r>
            <w:r w:rsidR="00743CC3">
              <w:rPr>
                <w:b/>
              </w:rPr>
              <w:t xml:space="preserve"> </w:t>
            </w:r>
            <w:r>
              <w:rPr>
                <w:b/>
              </w:rPr>
              <w:t>S</w:t>
            </w:r>
            <w:r w:rsidRPr="001960CC">
              <w:rPr>
                <w:b/>
              </w:rPr>
              <w:t>erver</w:t>
            </w:r>
            <w:r>
              <w:t>: Open standards CMS focused on content, UC-wide collaboration, scalable</w:t>
            </w:r>
          </w:p>
        </w:tc>
      </w:tr>
      <w:tr w:rsidR="001960CC" w14:paraId="56B64B25" w14:textId="77777777" w:rsidTr="0077281D">
        <w:trPr>
          <w:trHeight w:val="1073"/>
        </w:trPr>
        <w:tc>
          <w:tcPr>
            <w:tcW w:w="4788" w:type="dxa"/>
            <w:vMerge/>
            <w:vAlign w:val="center"/>
          </w:tcPr>
          <w:p w14:paraId="2E387B21" w14:textId="77777777" w:rsidR="001960CC" w:rsidRDefault="001960CC" w:rsidP="0077281D"/>
        </w:tc>
        <w:tc>
          <w:tcPr>
            <w:tcW w:w="4788" w:type="dxa"/>
            <w:vAlign w:val="center"/>
          </w:tcPr>
          <w:p w14:paraId="47D87967" w14:textId="77777777" w:rsidR="001960CC" w:rsidRDefault="001960CC" w:rsidP="0077281D">
            <w:r w:rsidRPr="006272BF">
              <w:rPr>
                <w:b/>
              </w:rPr>
              <w:t xml:space="preserve">CSS, HTML, </w:t>
            </w:r>
            <w:r w:rsidR="00743CC3" w:rsidRPr="006272BF">
              <w:rPr>
                <w:b/>
              </w:rPr>
              <w:t>JavaScript</w:t>
            </w:r>
            <w:r>
              <w:t>: lightweight, standard, and client-side technologies</w:t>
            </w:r>
          </w:p>
        </w:tc>
      </w:tr>
      <w:tr w:rsidR="001960CC" w14:paraId="080BE5C5" w14:textId="77777777" w:rsidTr="0077281D">
        <w:trPr>
          <w:trHeight w:val="1074"/>
        </w:trPr>
        <w:tc>
          <w:tcPr>
            <w:tcW w:w="4788" w:type="dxa"/>
            <w:vMerge/>
            <w:vAlign w:val="center"/>
          </w:tcPr>
          <w:p w14:paraId="2A6DA568" w14:textId="77777777" w:rsidR="001960CC" w:rsidRDefault="001960CC" w:rsidP="0077281D"/>
        </w:tc>
        <w:tc>
          <w:tcPr>
            <w:tcW w:w="4788" w:type="dxa"/>
            <w:vAlign w:val="center"/>
          </w:tcPr>
          <w:p w14:paraId="4B6F4DE3" w14:textId="77777777" w:rsidR="001960CC" w:rsidRDefault="001960CC" w:rsidP="0077281D">
            <w:r w:rsidRPr="001960CC">
              <w:rPr>
                <w:b/>
              </w:rPr>
              <w:t>Velocity</w:t>
            </w:r>
            <w:r>
              <w:t>: clean separation between the view layer and the model/control layers, open standard</w:t>
            </w:r>
          </w:p>
        </w:tc>
      </w:tr>
    </w:tbl>
    <w:p w14:paraId="4B7A640C" w14:textId="77777777" w:rsidR="009F2328" w:rsidRDefault="009F2328" w:rsidP="006D6D5F"/>
    <w:p w14:paraId="315D0404" w14:textId="77777777" w:rsidR="00601814" w:rsidRDefault="00567DEC" w:rsidP="006D6D5F">
      <w:pPr>
        <w:pStyle w:val="Heading3"/>
      </w:pPr>
      <w:bookmarkStart w:id="16" w:name="_Toc167500294"/>
      <w:r>
        <w:t>UXT Technology Stack</w:t>
      </w:r>
      <w:bookmarkEnd w:id="1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6"/>
        <w:gridCol w:w="3840"/>
      </w:tblGrid>
      <w:tr w:rsidR="00C42C6C" w14:paraId="3C8C0129" w14:textId="77777777" w:rsidTr="00D70802">
        <w:trPr>
          <w:trHeight w:val="1074"/>
        </w:trPr>
        <w:tc>
          <w:tcPr>
            <w:tcW w:w="4856" w:type="dxa"/>
            <w:vMerge w:val="restart"/>
            <w:vAlign w:val="center"/>
          </w:tcPr>
          <w:p w14:paraId="586FD742" w14:textId="77777777" w:rsidR="00C42C6C" w:rsidRDefault="00E75685" w:rsidP="00D70802">
            <w:pPr>
              <w:rPr>
                <w:noProof/>
              </w:rPr>
            </w:pPr>
            <w:r>
              <w:rPr>
                <w:noProof/>
              </w:rPr>
              <w:drawing>
                <wp:inline distT="0" distB="0" distL="0" distR="0" wp14:anchorId="724B3BFC" wp14:editId="4B492B1B">
                  <wp:extent cx="3492500" cy="4025900"/>
                  <wp:effectExtent l="0" t="0" r="12700" b="12700"/>
                  <wp:docPr id="1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492500" cy="4025900"/>
                          </a:xfrm>
                          <a:prstGeom prst="rect">
                            <a:avLst/>
                          </a:prstGeom>
                          <a:noFill/>
                          <a:ln>
                            <a:noFill/>
                          </a:ln>
                        </pic:spPr>
                      </pic:pic>
                    </a:graphicData>
                  </a:graphic>
                </wp:inline>
              </w:drawing>
            </w:r>
          </w:p>
        </w:tc>
        <w:tc>
          <w:tcPr>
            <w:tcW w:w="4720" w:type="dxa"/>
            <w:vAlign w:val="center"/>
          </w:tcPr>
          <w:p w14:paraId="55A1D598" w14:textId="77777777" w:rsidR="00C42C6C" w:rsidRPr="00E153BF" w:rsidRDefault="00C42C6C" w:rsidP="00D70802">
            <w:pPr>
              <w:rPr>
                <w:b/>
              </w:rPr>
            </w:pPr>
            <w:r>
              <w:rPr>
                <w:b/>
              </w:rPr>
              <w:t>jQuery</w:t>
            </w:r>
            <w:r>
              <w:t>: abstractions for low-level interaction, advanced effects, themeable widgets, interactive web applications</w:t>
            </w:r>
          </w:p>
        </w:tc>
      </w:tr>
      <w:tr w:rsidR="00C42C6C" w14:paraId="254E3B76" w14:textId="77777777" w:rsidTr="00D70802">
        <w:trPr>
          <w:trHeight w:val="1074"/>
        </w:trPr>
        <w:tc>
          <w:tcPr>
            <w:tcW w:w="4856" w:type="dxa"/>
            <w:vMerge/>
            <w:vAlign w:val="center"/>
          </w:tcPr>
          <w:p w14:paraId="62154CAC" w14:textId="77777777" w:rsidR="00C42C6C" w:rsidRPr="006272BF" w:rsidRDefault="00C42C6C" w:rsidP="00D70802"/>
        </w:tc>
        <w:tc>
          <w:tcPr>
            <w:tcW w:w="4720" w:type="dxa"/>
            <w:vAlign w:val="center"/>
          </w:tcPr>
          <w:p w14:paraId="662B46F6" w14:textId="77777777" w:rsidR="00C42C6C" w:rsidRPr="00E153BF" w:rsidRDefault="00C42C6C" w:rsidP="00D70802">
            <w:pPr>
              <w:rPr>
                <w:b/>
              </w:rPr>
            </w:pPr>
            <w:r w:rsidRPr="00E153BF">
              <w:rPr>
                <w:b/>
              </w:rPr>
              <w:t>JSP</w:t>
            </w:r>
            <w:r>
              <w:t>: rapidly develop and easily maintain dynamic web pages, platform independent</w:t>
            </w:r>
          </w:p>
        </w:tc>
      </w:tr>
      <w:tr w:rsidR="00C42C6C" w14:paraId="17FD69DC" w14:textId="77777777" w:rsidTr="00D70802">
        <w:trPr>
          <w:trHeight w:val="1074"/>
        </w:trPr>
        <w:tc>
          <w:tcPr>
            <w:tcW w:w="4856" w:type="dxa"/>
            <w:vMerge/>
            <w:vAlign w:val="center"/>
          </w:tcPr>
          <w:p w14:paraId="454BED84" w14:textId="77777777" w:rsidR="00C42C6C" w:rsidRDefault="00C42C6C" w:rsidP="00D70802"/>
        </w:tc>
        <w:tc>
          <w:tcPr>
            <w:tcW w:w="4720" w:type="dxa"/>
            <w:vAlign w:val="center"/>
          </w:tcPr>
          <w:p w14:paraId="0CE3BE04" w14:textId="77777777" w:rsidR="00C42C6C" w:rsidRDefault="00C42C6C" w:rsidP="00D70802">
            <w:r w:rsidRPr="006272BF">
              <w:rPr>
                <w:b/>
              </w:rPr>
              <w:t xml:space="preserve">CSS, HTML, </w:t>
            </w:r>
            <w:r w:rsidR="00743CC3" w:rsidRPr="006272BF">
              <w:rPr>
                <w:b/>
              </w:rPr>
              <w:t>JavaScript</w:t>
            </w:r>
            <w:r>
              <w:t>: lightweight, standard, and client-side technologies</w:t>
            </w:r>
          </w:p>
        </w:tc>
      </w:tr>
      <w:tr w:rsidR="00C42C6C" w14:paraId="2A4BA85F" w14:textId="77777777" w:rsidTr="00D70802">
        <w:trPr>
          <w:trHeight w:val="1074"/>
        </w:trPr>
        <w:tc>
          <w:tcPr>
            <w:tcW w:w="4856" w:type="dxa"/>
            <w:vMerge/>
            <w:vAlign w:val="center"/>
          </w:tcPr>
          <w:p w14:paraId="6FD2DE8E" w14:textId="77777777" w:rsidR="00C42C6C" w:rsidRDefault="00C42C6C" w:rsidP="00D70802"/>
        </w:tc>
        <w:tc>
          <w:tcPr>
            <w:tcW w:w="4720" w:type="dxa"/>
            <w:vAlign w:val="center"/>
          </w:tcPr>
          <w:p w14:paraId="07B0F24A" w14:textId="77777777" w:rsidR="00C42C6C" w:rsidRDefault="00C42C6C" w:rsidP="00D70802">
            <w:r w:rsidRPr="00E153BF">
              <w:rPr>
                <w:b/>
              </w:rPr>
              <w:t>Spring MVC</w:t>
            </w:r>
            <w:r>
              <w:t>: enterprise java app framework, clean division between controllers, models, and views, open standard</w:t>
            </w:r>
          </w:p>
        </w:tc>
      </w:tr>
      <w:tr w:rsidR="00C42C6C" w14:paraId="36B180F5" w14:textId="77777777" w:rsidTr="00D70802">
        <w:trPr>
          <w:trHeight w:val="1074"/>
        </w:trPr>
        <w:tc>
          <w:tcPr>
            <w:tcW w:w="4856" w:type="dxa"/>
            <w:vMerge/>
            <w:vAlign w:val="center"/>
          </w:tcPr>
          <w:p w14:paraId="338713C9" w14:textId="77777777" w:rsidR="00C42C6C" w:rsidRDefault="00C42C6C" w:rsidP="00D70802"/>
        </w:tc>
        <w:tc>
          <w:tcPr>
            <w:tcW w:w="4720" w:type="dxa"/>
            <w:vAlign w:val="center"/>
          </w:tcPr>
          <w:p w14:paraId="600EE69A" w14:textId="77777777" w:rsidR="00C42C6C" w:rsidRDefault="00C42C6C" w:rsidP="00743CC3">
            <w:r w:rsidRPr="00E153BF">
              <w:rPr>
                <w:b/>
              </w:rPr>
              <w:t>Site</w:t>
            </w:r>
            <w:r w:rsidR="00743CC3">
              <w:rPr>
                <w:b/>
              </w:rPr>
              <w:t>M</w:t>
            </w:r>
            <w:r w:rsidRPr="00E153BF">
              <w:rPr>
                <w:b/>
              </w:rPr>
              <w:t>esh decorator framework</w:t>
            </w:r>
            <w:r>
              <w:t>: clean and effective way of separating web content from look and feel</w:t>
            </w:r>
          </w:p>
        </w:tc>
      </w:tr>
      <w:tr w:rsidR="00C42C6C" w14:paraId="66964C84" w14:textId="77777777" w:rsidTr="00D70802">
        <w:trPr>
          <w:trHeight w:val="1074"/>
        </w:trPr>
        <w:tc>
          <w:tcPr>
            <w:tcW w:w="4856" w:type="dxa"/>
            <w:vMerge/>
            <w:vAlign w:val="center"/>
          </w:tcPr>
          <w:p w14:paraId="52ACF6C4" w14:textId="77777777" w:rsidR="00C42C6C" w:rsidRDefault="00C42C6C" w:rsidP="00D70802"/>
        </w:tc>
        <w:tc>
          <w:tcPr>
            <w:tcW w:w="4720" w:type="dxa"/>
            <w:vAlign w:val="center"/>
          </w:tcPr>
          <w:p w14:paraId="5083AD25" w14:textId="77777777" w:rsidR="00C42C6C" w:rsidRDefault="00C42C6C" w:rsidP="00D70802">
            <w:r>
              <w:rPr>
                <w:b/>
              </w:rPr>
              <w:t>UCLA Mobile Web Framework</w:t>
            </w:r>
            <w:r>
              <w:t>: lightweight, standards-based, UC-wide collaboration</w:t>
            </w:r>
          </w:p>
        </w:tc>
      </w:tr>
    </w:tbl>
    <w:p w14:paraId="2F024942" w14:textId="77777777" w:rsidR="000A3E22" w:rsidRDefault="000A3E22" w:rsidP="006D6D5F">
      <w:pPr>
        <w:pStyle w:val="Heading1"/>
      </w:pPr>
      <w:bookmarkStart w:id="17" w:name="_Toc167500295"/>
      <w:r>
        <w:t>Timeframe of Implementation</w:t>
      </w:r>
      <w:bookmarkEnd w:id="17"/>
    </w:p>
    <w:p w14:paraId="05C132A3" w14:textId="77777777" w:rsidR="00D3297F" w:rsidRDefault="001D244A" w:rsidP="006D6D5F">
      <w:r>
        <w:t>We initiated t</w:t>
      </w:r>
      <w:r w:rsidR="00482EC5">
        <w:t>he</w:t>
      </w:r>
      <w:r w:rsidR="005F7ECD">
        <w:t xml:space="preserve"> </w:t>
      </w:r>
      <w:r w:rsidR="00482EC5">
        <w:t xml:space="preserve">Campus CMS project </w:t>
      </w:r>
      <w:r>
        <w:t>i</w:t>
      </w:r>
      <w:r w:rsidR="00482EC5">
        <w:t xml:space="preserve">n </w:t>
      </w:r>
      <w:r w:rsidR="00FA3C18" w:rsidRPr="00FA3C18">
        <w:t>June</w:t>
      </w:r>
      <w:r w:rsidR="00482EC5" w:rsidRPr="00FA3C18">
        <w:t xml:space="preserve"> 2008</w:t>
      </w:r>
      <w:r w:rsidR="00482EC5">
        <w:t xml:space="preserve"> and went through the complete lifecycle of product research, </w:t>
      </w:r>
      <w:r w:rsidR="00D3297F">
        <w:t xml:space="preserve">comparison &amp; </w:t>
      </w:r>
      <w:r w:rsidR="00482EC5">
        <w:t>discovery, proof-of-concept, pilot, and full-campus rollout.</w:t>
      </w:r>
      <w:r w:rsidR="00D3297F">
        <w:t xml:space="preserve"> The first site</w:t>
      </w:r>
      <w:r w:rsidR="00FA3C18">
        <w:t>s, including the Campus Website, Prospective Students, Current Students, Parents &amp; Families, Friends &amp; Visitors, the Libraries, and Sixth College</w:t>
      </w:r>
      <w:r w:rsidR="00D3297F">
        <w:t xml:space="preserve"> w</w:t>
      </w:r>
      <w:r>
        <w:t>ere</w:t>
      </w:r>
      <w:r w:rsidR="00D3297F">
        <w:t xml:space="preserve"> launched </w:t>
      </w:r>
      <w:r>
        <w:t>i</w:t>
      </w:r>
      <w:r w:rsidR="00D3297F">
        <w:t xml:space="preserve">n </w:t>
      </w:r>
      <w:r w:rsidR="00FA3C18" w:rsidRPr="00FA3C18">
        <w:t>March</w:t>
      </w:r>
      <w:r w:rsidR="00D3297F" w:rsidRPr="00FA3C18">
        <w:t xml:space="preserve"> 200</w:t>
      </w:r>
      <w:r w:rsidR="00FA3C18" w:rsidRPr="00FA3C18">
        <w:t>9</w:t>
      </w:r>
      <w:r w:rsidR="00D3297F">
        <w:t>.</w:t>
      </w:r>
      <w:r w:rsidR="00482EC5">
        <w:t xml:space="preserve"> </w:t>
      </w:r>
    </w:p>
    <w:p w14:paraId="5FC03988" w14:textId="77777777" w:rsidR="00227531" w:rsidRDefault="001D244A" w:rsidP="006D6D5F">
      <w:r>
        <w:t>We initiated t</w:t>
      </w:r>
      <w:r w:rsidR="00D3297F">
        <w:t xml:space="preserve">he UXT toolbox </w:t>
      </w:r>
      <w:r>
        <w:t>i</w:t>
      </w:r>
      <w:r w:rsidR="00D3297F">
        <w:t xml:space="preserve">n </w:t>
      </w:r>
      <w:r w:rsidR="00AC2692">
        <w:t>July</w:t>
      </w:r>
      <w:r w:rsidR="00D3297F" w:rsidRPr="00576BDE">
        <w:t xml:space="preserve"> 2009</w:t>
      </w:r>
      <w:r w:rsidR="00D3297F">
        <w:t xml:space="preserve"> and went through the complete lifecycle of technology research, comparison &amp; discovery, proof-of-concept, pilot, and full-campus rollout. The UXT toolb</w:t>
      </w:r>
      <w:r>
        <w:t>ox (uxt.ucsd.edu) was launched i</w:t>
      </w:r>
      <w:r w:rsidR="00D3297F">
        <w:t>n Jan</w:t>
      </w:r>
      <w:r w:rsidR="00CA1C87">
        <w:t>uary</w:t>
      </w:r>
      <w:r w:rsidR="00D3297F">
        <w:t xml:space="preserve"> 2010</w:t>
      </w:r>
      <w:r w:rsidR="005F7ECD">
        <w:t>.</w:t>
      </w:r>
    </w:p>
    <w:p w14:paraId="6C6BF796" w14:textId="77777777" w:rsidR="00227531" w:rsidRDefault="001D244A" w:rsidP="006D6D5F">
      <w:r>
        <w:t>We keep t</w:t>
      </w:r>
      <w:r w:rsidR="002F15E7">
        <w:t xml:space="preserve">hese technologies up to date via </w:t>
      </w:r>
      <w:r w:rsidR="00227531">
        <w:t>timed and systematic release</w:t>
      </w:r>
      <w:r w:rsidR="002F15E7">
        <w:t>s.</w:t>
      </w:r>
    </w:p>
    <w:p w14:paraId="050625E3" w14:textId="77777777" w:rsidR="006532A1" w:rsidRDefault="006532A1" w:rsidP="006D6D5F">
      <w:pPr>
        <w:pStyle w:val="Heading1"/>
      </w:pPr>
      <w:bookmarkStart w:id="18" w:name="_Toc167500296"/>
      <w:r>
        <w:t>Supporting Documents</w:t>
      </w:r>
      <w:bookmarkEnd w:id="18"/>
    </w:p>
    <w:p w14:paraId="57E83A9F" w14:textId="77777777" w:rsidR="006532A1" w:rsidRDefault="001D244A" w:rsidP="006D6D5F">
      <w:r>
        <w:t xml:space="preserve">See the </w:t>
      </w:r>
      <w:r w:rsidR="006532A1">
        <w:t xml:space="preserve">following </w:t>
      </w:r>
      <w:r w:rsidR="00660C89">
        <w:t>links</w:t>
      </w:r>
      <w:r>
        <w:t xml:space="preserve"> for </w:t>
      </w:r>
      <w:r w:rsidR="006532A1">
        <w:t xml:space="preserve">supporting details of the various areas addressed within this </w:t>
      </w:r>
      <w:r w:rsidR="00660C89">
        <w:t>document:</w:t>
      </w:r>
    </w:p>
    <w:tbl>
      <w:tblPr>
        <w:tblStyle w:val="LightShading1"/>
        <w:tblW w:w="0" w:type="auto"/>
        <w:tblLook w:val="04A0" w:firstRow="1" w:lastRow="0" w:firstColumn="1" w:lastColumn="0" w:noHBand="0" w:noVBand="1"/>
      </w:tblPr>
      <w:tblGrid>
        <w:gridCol w:w="3192"/>
        <w:gridCol w:w="3192"/>
        <w:gridCol w:w="3192"/>
      </w:tblGrid>
      <w:tr w:rsidR="00120AD7" w14:paraId="183D548A" w14:textId="77777777" w:rsidTr="00120A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bottom w:val="nil"/>
            </w:tcBorders>
          </w:tcPr>
          <w:p w14:paraId="031DD8B5" w14:textId="77777777" w:rsidR="00120AD7" w:rsidRDefault="00120AD7" w:rsidP="006D6D5F">
            <w:r>
              <w:t>CMS:</w:t>
            </w:r>
          </w:p>
        </w:tc>
        <w:tc>
          <w:tcPr>
            <w:tcW w:w="3192" w:type="dxa"/>
            <w:tcBorders>
              <w:bottom w:val="nil"/>
            </w:tcBorders>
          </w:tcPr>
          <w:p w14:paraId="2B0F3D4B" w14:textId="77777777" w:rsidR="00120AD7" w:rsidRDefault="00120AD7" w:rsidP="006D6D5F">
            <w:pPr>
              <w:cnfStyle w:val="100000000000" w:firstRow="1" w:lastRow="0" w:firstColumn="0" w:lastColumn="0" w:oddVBand="0" w:evenVBand="0" w:oddHBand="0" w:evenHBand="0" w:firstRowFirstColumn="0" w:firstRowLastColumn="0" w:lastRowFirstColumn="0" w:lastRowLastColumn="0"/>
            </w:pPr>
            <w:r>
              <w:t>UXT:</w:t>
            </w:r>
          </w:p>
        </w:tc>
        <w:tc>
          <w:tcPr>
            <w:tcW w:w="3192" w:type="dxa"/>
            <w:tcBorders>
              <w:bottom w:val="nil"/>
            </w:tcBorders>
          </w:tcPr>
          <w:p w14:paraId="02AF402B" w14:textId="77777777" w:rsidR="00120AD7" w:rsidRDefault="00120AD7" w:rsidP="006D6D5F">
            <w:pPr>
              <w:cnfStyle w:val="100000000000" w:firstRow="1" w:lastRow="0" w:firstColumn="0" w:lastColumn="0" w:oddVBand="0" w:evenVBand="0" w:oddHBand="0" w:evenHBand="0" w:firstRowFirstColumn="0" w:firstRowLastColumn="0" w:lastRowFirstColumn="0" w:lastRowLastColumn="0"/>
            </w:pPr>
            <w:r>
              <w:t>Mobile:</w:t>
            </w:r>
          </w:p>
        </w:tc>
      </w:tr>
      <w:tr w:rsidR="00120AD7" w:rsidRPr="00120AD7" w14:paraId="2B57F6FF" w14:textId="77777777" w:rsidTr="00120A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top w:val="nil"/>
              <w:bottom w:val="single" w:sz="4" w:space="0" w:color="auto"/>
            </w:tcBorders>
            <w:shd w:val="clear" w:color="auto" w:fill="auto"/>
          </w:tcPr>
          <w:p w14:paraId="03E0FE57" w14:textId="77777777" w:rsidR="00120AD7" w:rsidRPr="00120AD7" w:rsidRDefault="00304130" w:rsidP="006D6D5F">
            <w:pPr>
              <w:rPr>
                <w:b w:val="0"/>
              </w:rPr>
            </w:pPr>
            <w:hyperlink r:id="rId50" w:history="1">
              <w:r w:rsidR="00120AD7" w:rsidRPr="00120AD7">
                <w:rPr>
                  <w:rStyle w:val="Hyperlink"/>
                  <w:b w:val="0"/>
                </w:rPr>
                <w:t>http://cwo.ucsd.edu/cms</w:t>
              </w:r>
            </w:hyperlink>
          </w:p>
        </w:tc>
        <w:tc>
          <w:tcPr>
            <w:tcW w:w="3192" w:type="dxa"/>
            <w:tcBorders>
              <w:top w:val="nil"/>
              <w:bottom w:val="single" w:sz="4" w:space="0" w:color="auto"/>
            </w:tcBorders>
            <w:shd w:val="clear" w:color="auto" w:fill="auto"/>
          </w:tcPr>
          <w:p w14:paraId="698A0FAB" w14:textId="77777777" w:rsidR="00120AD7" w:rsidRPr="00120AD7" w:rsidRDefault="00304130" w:rsidP="006D6D5F">
            <w:pPr>
              <w:cnfStyle w:val="000000100000" w:firstRow="0" w:lastRow="0" w:firstColumn="0" w:lastColumn="0" w:oddVBand="0" w:evenVBand="0" w:oddHBand="1" w:evenHBand="0" w:firstRowFirstColumn="0" w:firstRowLastColumn="0" w:lastRowFirstColumn="0" w:lastRowLastColumn="0"/>
            </w:pPr>
            <w:hyperlink r:id="rId51" w:history="1">
              <w:r w:rsidR="00120AD7" w:rsidRPr="00120AD7">
                <w:rPr>
                  <w:rStyle w:val="Hyperlink"/>
                </w:rPr>
                <w:t>http://uxt.ucsd.edu/</w:t>
              </w:r>
            </w:hyperlink>
          </w:p>
        </w:tc>
        <w:tc>
          <w:tcPr>
            <w:tcW w:w="3192" w:type="dxa"/>
            <w:tcBorders>
              <w:top w:val="nil"/>
              <w:bottom w:val="single" w:sz="4" w:space="0" w:color="auto"/>
            </w:tcBorders>
            <w:shd w:val="clear" w:color="auto" w:fill="auto"/>
          </w:tcPr>
          <w:p w14:paraId="7087F892" w14:textId="77777777" w:rsidR="00120AD7" w:rsidRPr="00120AD7" w:rsidRDefault="00304130" w:rsidP="006D6D5F">
            <w:pPr>
              <w:cnfStyle w:val="000000100000" w:firstRow="0" w:lastRow="0" w:firstColumn="0" w:lastColumn="0" w:oddVBand="0" w:evenVBand="0" w:oddHBand="1" w:evenHBand="0" w:firstRowFirstColumn="0" w:firstRowLastColumn="0" w:lastRowFirstColumn="0" w:lastRowLastColumn="0"/>
            </w:pPr>
            <w:hyperlink r:id="rId52" w:history="1">
              <w:r w:rsidR="00120AD7" w:rsidRPr="00120AD7">
                <w:rPr>
                  <w:rStyle w:val="Hyperlink"/>
                </w:rPr>
                <w:t>http://uxt.ucsd.edu/mobile</w:t>
              </w:r>
            </w:hyperlink>
          </w:p>
        </w:tc>
      </w:tr>
    </w:tbl>
    <w:p w14:paraId="15890EA1" w14:textId="77777777" w:rsidR="00F23536" w:rsidRDefault="00F23536" w:rsidP="00F23536">
      <w:pPr>
        <w:pStyle w:val="Heading1"/>
      </w:pPr>
      <w:bookmarkStart w:id="19" w:name="_Toc167500042"/>
      <w:bookmarkStart w:id="20" w:name="_Toc167500297"/>
      <w:r>
        <w:t>Success Factors</w:t>
      </w:r>
      <w:bookmarkEnd w:id="19"/>
      <w:bookmarkEnd w:id="20"/>
    </w:p>
    <w:p w14:paraId="4602FE58" w14:textId="77777777" w:rsidR="00F23536" w:rsidRPr="00C26B5D" w:rsidRDefault="00F23536" w:rsidP="00F23536">
      <w:r>
        <w:t>The following measurable success factors were defined, and the results successfully achieved.</w:t>
      </w:r>
    </w:p>
    <w:tbl>
      <w:tblPr>
        <w:tblStyle w:val="LightList-Accent11"/>
        <w:tblW w:w="0" w:type="auto"/>
        <w:tblLook w:val="04A0" w:firstRow="1" w:lastRow="0" w:firstColumn="1" w:lastColumn="0" w:noHBand="0" w:noVBand="1"/>
      </w:tblPr>
      <w:tblGrid>
        <w:gridCol w:w="4500"/>
        <w:gridCol w:w="4208"/>
        <w:gridCol w:w="868"/>
      </w:tblGrid>
      <w:tr w:rsidR="00F23536" w:rsidRPr="00534F52" w14:paraId="621F6697" w14:textId="77777777" w:rsidTr="003B36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7BE45739" w14:textId="77777777" w:rsidR="00F23536" w:rsidRPr="00534F52" w:rsidRDefault="00F23536" w:rsidP="003B3641">
            <w:pPr>
              <w:rPr>
                <w:sz w:val="28"/>
                <w:szCs w:val="28"/>
              </w:rPr>
            </w:pPr>
            <w:r w:rsidRPr="00534F52">
              <w:rPr>
                <w:sz w:val="28"/>
                <w:szCs w:val="28"/>
              </w:rPr>
              <w:t>Success Factor</w:t>
            </w:r>
          </w:p>
        </w:tc>
        <w:tc>
          <w:tcPr>
            <w:tcW w:w="4208" w:type="dxa"/>
          </w:tcPr>
          <w:p w14:paraId="01F31D12" w14:textId="77777777" w:rsidR="00F23536" w:rsidRPr="00534F52" w:rsidRDefault="00F23536" w:rsidP="003B3641">
            <w:pPr>
              <w:cnfStyle w:val="100000000000" w:firstRow="1" w:lastRow="0" w:firstColumn="0" w:lastColumn="0" w:oddVBand="0" w:evenVBand="0" w:oddHBand="0" w:evenHBand="0" w:firstRowFirstColumn="0" w:firstRowLastColumn="0" w:lastRowFirstColumn="0" w:lastRowLastColumn="0"/>
              <w:rPr>
                <w:sz w:val="28"/>
                <w:szCs w:val="28"/>
              </w:rPr>
            </w:pPr>
            <w:r w:rsidRPr="00534F52">
              <w:rPr>
                <w:sz w:val="28"/>
                <w:szCs w:val="28"/>
              </w:rPr>
              <w:t>Results</w:t>
            </w:r>
          </w:p>
        </w:tc>
        <w:tc>
          <w:tcPr>
            <w:tcW w:w="868" w:type="dxa"/>
          </w:tcPr>
          <w:p w14:paraId="66AEFCA6" w14:textId="77777777" w:rsidR="00F23536" w:rsidRPr="00534F52" w:rsidRDefault="00F23536" w:rsidP="003B3641">
            <w:pPr>
              <w:cnfStyle w:val="100000000000" w:firstRow="1" w:lastRow="0" w:firstColumn="0" w:lastColumn="0" w:oddVBand="0" w:evenVBand="0" w:oddHBand="0" w:evenHBand="0" w:firstRowFirstColumn="0" w:firstRowLastColumn="0" w:lastRowFirstColumn="0" w:lastRowLastColumn="0"/>
              <w:rPr>
                <w:sz w:val="28"/>
                <w:szCs w:val="28"/>
              </w:rPr>
            </w:pPr>
          </w:p>
        </w:tc>
      </w:tr>
      <w:tr w:rsidR="00F23536" w:rsidRPr="00534F52" w14:paraId="4AC5EAEE" w14:textId="77777777" w:rsidTr="003B3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69AF8A1E" w14:textId="77777777" w:rsidR="00F23536" w:rsidRPr="00534F52" w:rsidRDefault="00F23536" w:rsidP="003B3641">
            <w:pPr>
              <w:rPr>
                <w:b w:val="0"/>
                <w:sz w:val="28"/>
                <w:szCs w:val="28"/>
              </w:rPr>
            </w:pPr>
            <w:r w:rsidRPr="00534F52">
              <w:rPr>
                <w:b w:val="0"/>
                <w:sz w:val="28"/>
                <w:szCs w:val="28"/>
              </w:rPr>
              <w:t xml:space="preserve">Onboard </w:t>
            </w:r>
            <w:r w:rsidRPr="00534F52">
              <w:rPr>
                <w:sz w:val="28"/>
                <w:szCs w:val="28"/>
              </w:rPr>
              <w:t>12</w:t>
            </w:r>
            <w:r w:rsidRPr="00534F52">
              <w:rPr>
                <w:b w:val="0"/>
                <w:sz w:val="28"/>
                <w:szCs w:val="28"/>
              </w:rPr>
              <w:t xml:space="preserve"> major campus websites into the CMS within first year of launch</w:t>
            </w:r>
          </w:p>
        </w:tc>
        <w:tc>
          <w:tcPr>
            <w:tcW w:w="4208" w:type="dxa"/>
          </w:tcPr>
          <w:p w14:paraId="0E5283E2" w14:textId="071F4E3B" w:rsidR="00F23536" w:rsidRPr="00534F52" w:rsidRDefault="00F23536" w:rsidP="00BB03D1">
            <w:pPr>
              <w:cnfStyle w:val="000000100000" w:firstRow="0" w:lastRow="0" w:firstColumn="0" w:lastColumn="0" w:oddVBand="0" w:evenVBand="0" w:oddHBand="1" w:evenHBand="0" w:firstRowFirstColumn="0" w:firstRowLastColumn="0" w:lastRowFirstColumn="0" w:lastRowLastColumn="0"/>
              <w:rPr>
                <w:noProof/>
                <w:sz w:val="28"/>
                <w:szCs w:val="28"/>
              </w:rPr>
            </w:pPr>
            <w:r w:rsidRPr="009D6BF4">
              <w:rPr>
                <w:b/>
                <w:noProof/>
                <w:sz w:val="28"/>
                <w:szCs w:val="28"/>
              </w:rPr>
              <w:t>Success.</w:t>
            </w:r>
            <w:r w:rsidRPr="00534F52">
              <w:rPr>
                <w:b/>
                <w:noProof/>
                <w:sz w:val="28"/>
                <w:szCs w:val="28"/>
              </w:rPr>
              <w:t xml:space="preserve"> </w:t>
            </w:r>
            <w:r w:rsidRPr="00534F52">
              <w:rPr>
                <w:noProof/>
                <w:sz w:val="28"/>
                <w:szCs w:val="28"/>
              </w:rPr>
              <w:t xml:space="preserve">Onboarded </w:t>
            </w:r>
            <w:r w:rsidRPr="00534F52">
              <w:rPr>
                <w:b/>
                <w:noProof/>
                <w:sz w:val="28"/>
                <w:szCs w:val="28"/>
              </w:rPr>
              <w:t>18</w:t>
            </w:r>
            <w:r>
              <w:rPr>
                <w:b/>
                <w:noProof/>
                <w:sz w:val="28"/>
                <w:szCs w:val="28"/>
              </w:rPr>
              <w:t>+</w:t>
            </w:r>
            <w:r w:rsidRPr="00534F52">
              <w:rPr>
                <w:noProof/>
                <w:sz w:val="28"/>
                <w:szCs w:val="28"/>
              </w:rPr>
              <w:t xml:space="preserve"> major campus websites into the CMS within first year of launch</w:t>
            </w:r>
            <w:r>
              <w:rPr>
                <w:noProof/>
                <w:sz w:val="28"/>
                <w:szCs w:val="28"/>
              </w:rPr>
              <w:t>. 42 sites launched to da</w:t>
            </w:r>
            <w:r w:rsidR="00BB03D1">
              <w:rPr>
                <w:noProof/>
                <w:sz w:val="28"/>
                <w:szCs w:val="28"/>
              </w:rPr>
              <w:t>te</w:t>
            </w:r>
            <w:r>
              <w:rPr>
                <w:noProof/>
                <w:sz w:val="28"/>
                <w:szCs w:val="28"/>
              </w:rPr>
              <w:t xml:space="preserve">, and </w:t>
            </w:r>
            <w:r w:rsidRPr="00534F52">
              <w:rPr>
                <w:b/>
                <w:noProof/>
                <w:sz w:val="28"/>
                <w:szCs w:val="28"/>
              </w:rPr>
              <w:t>8+</w:t>
            </w:r>
            <w:r>
              <w:rPr>
                <w:noProof/>
                <w:sz w:val="28"/>
                <w:szCs w:val="28"/>
              </w:rPr>
              <w:t xml:space="preserve"> others are in progress.</w:t>
            </w:r>
          </w:p>
        </w:tc>
        <w:tc>
          <w:tcPr>
            <w:tcW w:w="868" w:type="dxa"/>
          </w:tcPr>
          <w:p w14:paraId="0E9A268F" w14:textId="77777777" w:rsidR="00F23536" w:rsidRPr="00534F52" w:rsidRDefault="00F23536" w:rsidP="003B3641">
            <w:pPr>
              <w:cnfStyle w:val="000000100000" w:firstRow="0" w:lastRow="0" w:firstColumn="0" w:lastColumn="0" w:oddVBand="0" w:evenVBand="0" w:oddHBand="1" w:evenHBand="0" w:firstRowFirstColumn="0" w:firstRowLastColumn="0" w:lastRowFirstColumn="0" w:lastRowLastColumn="0"/>
              <w:rPr>
                <w:sz w:val="28"/>
                <w:szCs w:val="28"/>
              </w:rPr>
            </w:pPr>
            <w:r w:rsidRPr="00534F52">
              <w:rPr>
                <w:noProof/>
                <w:sz w:val="28"/>
                <w:szCs w:val="28"/>
              </w:rPr>
              <w:drawing>
                <wp:inline distT="0" distB="0" distL="0" distR="0" wp14:anchorId="0F942978" wp14:editId="42079BA3">
                  <wp:extent cx="336884" cy="304800"/>
                  <wp:effectExtent l="0" t="0" r="0"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36884" cy="304800"/>
                          </a:xfrm>
                          <a:prstGeom prst="rect">
                            <a:avLst/>
                          </a:prstGeom>
                          <a:noFill/>
                          <a:ln>
                            <a:noFill/>
                          </a:ln>
                        </pic:spPr>
                      </pic:pic>
                    </a:graphicData>
                  </a:graphic>
                </wp:inline>
              </w:drawing>
            </w:r>
          </w:p>
        </w:tc>
      </w:tr>
      <w:tr w:rsidR="00F23536" w:rsidRPr="00534F52" w14:paraId="1DAF278C" w14:textId="77777777" w:rsidTr="003B3641">
        <w:tc>
          <w:tcPr>
            <w:cnfStyle w:val="001000000000" w:firstRow="0" w:lastRow="0" w:firstColumn="1" w:lastColumn="0" w:oddVBand="0" w:evenVBand="0" w:oddHBand="0" w:evenHBand="0" w:firstRowFirstColumn="0" w:firstRowLastColumn="0" w:lastRowFirstColumn="0" w:lastRowLastColumn="0"/>
            <w:tcW w:w="4500" w:type="dxa"/>
          </w:tcPr>
          <w:p w14:paraId="25D28208" w14:textId="77777777" w:rsidR="00F23536" w:rsidRPr="00534F52" w:rsidRDefault="00F23536" w:rsidP="003B3641">
            <w:pPr>
              <w:rPr>
                <w:b w:val="0"/>
                <w:sz w:val="28"/>
                <w:szCs w:val="28"/>
              </w:rPr>
            </w:pPr>
            <w:r w:rsidRPr="00534F52">
              <w:rPr>
                <w:b w:val="0"/>
                <w:sz w:val="28"/>
                <w:szCs w:val="28"/>
              </w:rPr>
              <w:t>Provide self-service model for UI development – eliminate contractor position</w:t>
            </w:r>
          </w:p>
        </w:tc>
        <w:tc>
          <w:tcPr>
            <w:tcW w:w="4208" w:type="dxa"/>
          </w:tcPr>
          <w:p w14:paraId="17D33105" w14:textId="55847DBD" w:rsidR="00F23536" w:rsidRPr="00534F52" w:rsidRDefault="00F23536" w:rsidP="00BB03D1">
            <w:pPr>
              <w:cnfStyle w:val="000000000000" w:firstRow="0" w:lastRow="0" w:firstColumn="0" w:lastColumn="0" w:oddVBand="0" w:evenVBand="0" w:oddHBand="0" w:evenHBand="0" w:firstRowFirstColumn="0" w:firstRowLastColumn="0" w:lastRowFirstColumn="0" w:lastRowLastColumn="0"/>
              <w:rPr>
                <w:noProof/>
                <w:sz w:val="28"/>
                <w:szCs w:val="28"/>
              </w:rPr>
            </w:pPr>
            <w:r w:rsidRPr="00534F52">
              <w:rPr>
                <w:b/>
                <w:noProof/>
                <w:sz w:val="28"/>
                <w:szCs w:val="28"/>
              </w:rPr>
              <w:t xml:space="preserve">Success. </w:t>
            </w:r>
            <w:r w:rsidRPr="00534F52">
              <w:rPr>
                <w:noProof/>
                <w:sz w:val="28"/>
                <w:szCs w:val="28"/>
              </w:rPr>
              <w:t>Through</w:t>
            </w:r>
            <w:r>
              <w:rPr>
                <w:noProof/>
                <w:sz w:val="28"/>
                <w:szCs w:val="28"/>
              </w:rPr>
              <w:t xml:space="preserve"> </w:t>
            </w:r>
            <w:r w:rsidRPr="00534F52">
              <w:rPr>
                <w:noProof/>
                <w:sz w:val="28"/>
                <w:szCs w:val="28"/>
              </w:rPr>
              <w:t>training and extensive website</w:t>
            </w:r>
            <w:r>
              <w:rPr>
                <w:noProof/>
                <w:sz w:val="28"/>
                <w:szCs w:val="28"/>
              </w:rPr>
              <w:t xml:space="preserve"> (toolbox)</w:t>
            </w:r>
            <w:r w:rsidRPr="00534F52">
              <w:rPr>
                <w:noProof/>
                <w:sz w:val="28"/>
                <w:szCs w:val="28"/>
              </w:rPr>
              <w:t>, eliminated need for UI developer contractor.</w:t>
            </w:r>
          </w:p>
        </w:tc>
        <w:tc>
          <w:tcPr>
            <w:tcW w:w="868" w:type="dxa"/>
          </w:tcPr>
          <w:p w14:paraId="1C0C4491" w14:textId="77777777" w:rsidR="00F23536" w:rsidRPr="00534F52" w:rsidRDefault="00F23536" w:rsidP="003B3641">
            <w:pPr>
              <w:cnfStyle w:val="000000000000" w:firstRow="0" w:lastRow="0" w:firstColumn="0" w:lastColumn="0" w:oddVBand="0" w:evenVBand="0" w:oddHBand="0" w:evenHBand="0" w:firstRowFirstColumn="0" w:firstRowLastColumn="0" w:lastRowFirstColumn="0" w:lastRowLastColumn="0"/>
              <w:rPr>
                <w:sz w:val="28"/>
                <w:szCs w:val="28"/>
              </w:rPr>
            </w:pPr>
            <w:r w:rsidRPr="00534F52">
              <w:rPr>
                <w:noProof/>
                <w:sz w:val="28"/>
                <w:szCs w:val="28"/>
              </w:rPr>
              <w:drawing>
                <wp:inline distT="0" distB="0" distL="0" distR="0" wp14:anchorId="38EA9B26" wp14:editId="1B4EDFF7">
                  <wp:extent cx="336884" cy="304800"/>
                  <wp:effectExtent l="0" t="0" r="0"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36884" cy="304800"/>
                          </a:xfrm>
                          <a:prstGeom prst="rect">
                            <a:avLst/>
                          </a:prstGeom>
                          <a:noFill/>
                          <a:ln>
                            <a:noFill/>
                          </a:ln>
                        </pic:spPr>
                      </pic:pic>
                    </a:graphicData>
                  </a:graphic>
                </wp:inline>
              </w:drawing>
            </w:r>
          </w:p>
        </w:tc>
      </w:tr>
      <w:tr w:rsidR="00F23536" w:rsidRPr="00534F52" w14:paraId="30A9741B" w14:textId="77777777" w:rsidTr="003B3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638CFA87" w14:textId="77777777" w:rsidR="00F23536" w:rsidRPr="00534F52" w:rsidRDefault="00F23536" w:rsidP="003B3641">
            <w:pPr>
              <w:rPr>
                <w:b w:val="0"/>
                <w:sz w:val="28"/>
                <w:szCs w:val="28"/>
              </w:rPr>
            </w:pPr>
            <w:r w:rsidRPr="00534F52">
              <w:rPr>
                <w:b w:val="0"/>
                <w:sz w:val="28"/>
                <w:szCs w:val="28"/>
              </w:rPr>
              <w:t xml:space="preserve">Launch </w:t>
            </w:r>
            <w:r w:rsidRPr="00534F52">
              <w:rPr>
                <w:sz w:val="28"/>
                <w:szCs w:val="28"/>
              </w:rPr>
              <w:t>5</w:t>
            </w:r>
            <w:r w:rsidRPr="00534F52">
              <w:rPr>
                <w:b w:val="0"/>
                <w:sz w:val="28"/>
                <w:szCs w:val="28"/>
              </w:rPr>
              <w:t xml:space="preserve"> large web application projects using the UXT stack within first year of launch</w:t>
            </w:r>
          </w:p>
        </w:tc>
        <w:tc>
          <w:tcPr>
            <w:tcW w:w="4208" w:type="dxa"/>
          </w:tcPr>
          <w:p w14:paraId="3273F0A0" w14:textId="7644F9F1" w:rsidR="00F23536" w:rsidRPr="00534F52" w:rsidRDefault="00F23536" w:rsidP="00BB03D1">
            <w:pPr>
              <w:cnfStyle w:val="000000100000" w:firstRow="0" w:lastRow="0" w:firstColumn="0" w:lastColumn="0" w:oddVBand="0" w:evenVBand="0" w:oddHBand="1" w:evenHBand="0" w:firstRowFirstColumn="0" w:firstRowLastColumn="0" w:lastRowFirstColumn="0" w:lastRowLastColumn="0"/>
              <w:rPr>
                <w:noProof/>
                <w:sz w:val="28"/>
                <w:szCs w:val="28"/>
              </w:rPr>
            </w:pPr>
            <w:r w:rsidRPr="00534F52">
              <w:rPr>
                <w:b/>
                <w:noProof/>
                <w:sz w:val="28"/>
                <w:szCs w:val="28"/>
              </w:rPr>
              <w:t xml:space="preserve">Success. </w:t>
            </w:r>
            <w:r w:rsidRPr="00534F52">
              <w:rPr>
                <w:noProof/>
                <w:sz w:val="28"/>
                <w:szCs w:val="28"/>
              </w:rPr>
              <w:t xml:space="preserve">Implemented </w:t>
            </w:r>
            <w:r w:rsidRPr="00534F52">
              <w:rPr>
                <w:b/>
                <w:noProof/>
                <w:sz w:val="28"/>
                <w:szCs w:val="28"/>
              </w:rPr>
              <w:t>6</w:t>
            </w:r>
            <w:r w:rsidRPr="00534F52">
              <w:rPr>
                <w:noProof/>
                <w:sz w:val="28"/>
                <w:szCs w:val="28"/>
              </w:rPr>
              <w:t xml:space="preserve"> large web applications using the UXT stack within first year of launch</w:t>
            </w:r>
            <w:r>
              <w:rPr>
                <w:noProof/>
                <w:sz w:val="28"/>
                <w:szCs w:val="28"/>
              </w:rPr>
              <w:t xml:space="preserve">. Many other projects have been launched since then and still </w:t>
            </w:r>
            <w:r w:rsidR="00BB03D1">
              <w:rPr>
                <w:noProof/>
                <w:sz w:val="28"/>
                <w:szCs w:val="28"/>
              </w:rPr>
              <w:t>more</w:t>
            </w:r>
            <w:r>
              <w:rPr>
                <w:noProof/>
                <w:sz w:val="28"/>
                <w:szCs w:val="28"/>
              </w:rPr>
              <w:t xml:space="preserve"> are in </w:t>
            </w:r>
            <w:r w:rsidR="00BB03D1">
              <w:rPr>
                <w:noProof/>
                <w:sz w:val="28"/>
                <w:szCs w:val="28"/>
              </w:rPr>
              <w:t xml:space="preserve">the </w:t>
            </w:r>
            <w:r>
              <w:rPr>
                <w:noProof/>
                <w:sz w:val="28"/>
                <w:szCs w:val="28"/>
              </w:rPr>
              <w:t>development stage.</w:t>
            </w:r>
          </w:p>
        </w:tc>
        <w:tc>
          <w:tcPr>
            <w:tcW w:w="868" w:type="dxa"/>
          </w:tcPr>
          <w:p w14:paraId="24E2ECF7" w14:textId="77777777" w:rsidR="00F23536" w:rsidRPr="00534F52" w:rsidRDefault="00F23536" w:rsidP="003B3641">
            <w:pPr>
              <w:cnfStyle w:val="000000100000" w:firstRow="0" w:lastRow="0" w:firstColumn="0" w:lastColumn="0" w:oddVBand="0" w:evenVBand="0" w:oddHBand="1" w:evenHBand="0" w:firstRowFirstColumn="0" w:firstRowLastColumn="0" w:lastRowFirstColumn="0" w:lastRowLastColumn="0"/>
              <w:rPr>
                <w:sz w:val="28"/>
                <w:szCs w:val="28"/>
              </w:rPr>
            </w:pPr>
            <w:r w:rsidRPr="00534F52">
              <w:rPr>
                <w:noProof/>
                <w:sz w:val="28"/>
                <w:szCs w:val="28"/>
              </w:rPr>
              <w:drawing>
                <wp:inline distT="0" distB="0" distL="0" distR="0" wp14:anchorId="3BF2D46F" wp14:editId="6DCC67A9">
                  <wp:extent cx="336884" cy="304800"/>
                  <wp:effectExtent l="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36884" cy="304800"/>
                          </a:xfrm>
                          <a:prstGeom prst="rect">
                            <a:avLst/>
                          </a:prstGeom>
                          <a:noFill/>
                          <a:ln>
                            <a:noFill/>
                          </a:ln>
                        </pic:spPr>
                      </pic:pic>
                    </a:graphicData>
                  </a:graphic>
                </wp:inline>
              </w:drawing>
            </w:r>
          </w:p>
        </w:tc>
      </w:tr>
      <w:tr w:rsidR="00F23536" w:rsidRPr="00534F52" w14:paraId="50B2A844" w14:textId="77777777" w:rsidTr="003B3641">
        <w:tc>
          <w:tcPr>
            <w:cnfStyle w:val="001000000000" w:firstRow="0" w:lastRow="0" w:firstColumn="1" w:lastColumn="0" w:oddVBand="0" w:evenVBand="0" w:oddHBand="0" w:evenHBand="0" w:firstRowFirstColumn="0" w:firstRowLastColumn="0" w:lastRowFirstColumn="0" w:lastRowLastColumn="0"/>
            <w:tcW w:w="4500" w:type="dxa"/>
          </w:tcPr>
          <w:p w14:paraId="6FD8085F" w14:textId="77777777" w:rsidR="00F23536" w:rsidRPr="00534F52" w:rsidRDefault="00F23536" w:rsidP="003B3641">
            <w:pPr>
              <w:rPr>
                <w:b w:val="0"/>
                <w:sz w:val="28"/>
                <w:szCs w:val="28"/>
              </w:rPr>
            </w:pPr>
            <w:r w:rsidRPr="00534F52">
              <w:rPr>
                <w:b w:val="0"/>
                <w:sz w:val="28"/>
                <w:szCs w:val="28"/>
              </w:rPr>
              <w:t>Eliminate Mobile application license (Blackboard/Terribly Clever)</w:t>
            </w:r>
          </w:p>
        </w:tc>
        <w:tc>
          <w:tcPr>
            <w:tcW w:w="4208" w:type="dxa"/>
          </w:tcPr>
          <w:p w14:paraId="4DC6192D" w14:textId="56A79823" w:rsidR="00F23536" w:rsidRPr="00534F52" w:rsidRDefault="00F23536" w:rsidP="003B3641">
            <w:pPr>
              <w:cnfStyle w:val="000000000000" w:firstRow="0" w:lastRow="0" w:firstColumn="0" w:lastColumn="0" w:oddVBand="0" w:evenVBand="0" w:oddHBand="0" w:evenHBand="0" w:firstRowFirstColumn="0" w:firstRowLastColumn="0" w:lastRowFirstColumn="0" w:lastRowLastColumn="0"/>
              <w:rPr>
                <w:noProof/>
                <w:sz w:val="28"/>
                <w:szCs w:val="28"/>
              </w:rPr>
            </w:pPr>
            <w:r w:rsidRPr="00534F52">
              <w:rPr>
                <w:b/>
                <w:noProof/>
                <w:sz w:val="28"/>
                <w:szCs w:val="28"/>
              </w:rPr>
              <w:t>Success.</w:t>
            </w:r>
            <w:r>
              <w:rPr>
                <w:noProof/>
                <w:sz w:val="28"/>
                <w:szCs w:val="28"/>
              </w:rPr>
              <w:t xml:space="preserve"> </w:t>
            </w:r>
            <w:r w:rsidRPr="00534F52">
              <w:rPr>
                <w:noProof/>
                <w:sz w:val="28"/>
                <w:szCs w:val="28"/>
              </w:rPr>
              <w:t>Will not renew license in coming year</w:t>
            </w:r>
            <w:r w:rsidR="00BB03D1">
              <w:rPr>
                <w:noProof/>
                <w:sz w:val="28"/>
                <w:szCs w:val="28"/>
              </w:rPr>
              <w:t xml:space="preserve"> as all mobile initiatives will be managed via the UC-wide MWF.</w:t>
            </w:r>
          </w:p>
        </w:tc>
        <w:tc>
          <w:tcPr>
            <w:tcW w:w="868" w:type="dxa"/>
          </w:tcPr>
          <w:p w14:paraId="43C0A625" w14:textId="77777777" w:rsidR="00F23536" w:rsidRPr="00534F52" w:rsidRDefault="00F23536" w:rsidP="003B3641">
            <w:pPr>
              <w:cnfStyle w:val="000000000000" w:firstRow="0" w:lastRow="0" w:firstColumn="0" w:lastColumn="0" w:oddVBand="0" w:evenVBand="0" w:oddHBand="0" w:evenHBand="0" w:firstRowFirstColumn="0" w:firstRowLastColumn="0" w:lastRowFirstColumn="0" w:lastRowLastColumn="0"/>
              <w:rPr>
                <w:sz w:val="28"/>
                <w:szCs w:val="28"/>
              </w:rPr>
            </w:pPr>
            <w:r w:rsidRPr="00534F52">
              <w:rPr>
                <w:noProof/>
                <w:sz w:val="28"/>
                <w:szCs w:val="28"/>
              </w:rPr>
              <w:drawing>
                <wp:inline distT="0" distB="0" distL="0" distR="0" wp14:anchorId="55B1A738" wp14:editId="1B68EDAE">
                  <wp:extent cx="336884" cy="304800"/>
                  <wp:effectExtent l="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36884" cy="304800"/>
                          </a:xfrm>
                          <a:prstGeom prst="rect">
                            <a:avLst/>
                          </a:prstGeom>
                          <a:noFill/>
                          <a:ln>
                            <a:noFill/>
                          </a:ln>
                        </pic:spPr>
                      </pic:pic>
                    </a:graphicData>
                  </a:graphic>
                </wp:inline>
              </w:drawing>
            </w:r>
          </w:p>
        </w:tc>
      </w:tr>
      <w:tr w:rsidR="00F23536" w:rsidRPr="00534F52" w14:paraId="6704B90D" w14:textId="77777777" w:rsidTr="003B3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0" w:type="dxa"/>
          </w:tcPr>
          <w:p w14:paraId="70EE15D6" w14:textId="77777777" w:rsidR="00F23536" w:rsidRPr="00534F52" w:rsidRDefault="00F23536" w:rsidP="003B3641">
            <w:pPr>
              <w:rPr>
                <w:b w:val="0"/>
                <w:sz w:val="28"/>
                <w:szCs w:val="28"/>
              </w:rPr>
            </w:pPr>
            <w:r>
              <w:rPr>
                <w:b w:val="0"/>
                <w:sz w:val="28"/>
                <w:szCs w:val="28"/>
              </w:rPr>
              <w:t xml:space="preserve">Launch </w:t>
            </w:r>
            <w:r w:rsidRPr="00534F52">
              <w:rPr>
                <w:sz w:val="28"/>
                <w:szCs w:val="28"/>
              </w:rPr>
              <w:t>5</w:t>
            </w:r>
            <w:r>
              <w:rPr>
                <w:b w:val="0"/>
                <w:sz w:val="28"/>
                <w:szCs w:val="28"/>
              </w:rPr>
              <w:t xml:space="preserve"> major campus mobile applications within first 6-8 months of Mobile framework launch.</w:t>
            </w:r>
          </w:p>
        </w:tc>
        <w:tc>
          <w:tcPr>
            <w:tcW w:w="4208" w:type="dxa"/>
          </w:tcPr>
          <w:p w14:paraId="78C8AA79" w14:textId="3A6CC472" w:rsidR="00F23536" w:rsidRPr="00534F52" w:rsidRDefault="00F23536" w:rsidP="00304130">
            <w:pPr>
              <w:cnfStyle w:val="000000100000" w:firstRow="0" w:lastRow="0" w:firstColumn="0" w:lastColumn="0" w:oddVBand="0" w:evenVBand="0" w:oddHBand="1" w:evenHBand="0" w:firstRowFirstColumn="0" w:firstRowLastColumn="0" w:lastRowFirstColumn="0" w:lastRowLastColumn="0"/>
              <w:rPr>
                <w:noProof/>
                <w:sz w:val="28"/>
                <w:szCs w:val="28"/>
              </w:rPr>
            </w:pPr>
            <w:r w:rsidRPr="00534F52">
              <w:rPr>
                <w:b/>
                <w:noProof/>
                <w:sz w:val="28"/>
                <w:szCs w:val="28"/>
              </w:rPr>
              <w:t>On target.</w:t>
            </w:r>
            <w:r>
              <w:rPr>
                <w:noProof/>
                <w:sz w:val="28"/>
                <w:szCs w:val="28"/>
              </w:rPr>
              <w:t xml:space="preserve"> 1 campus unit has launched</w:t>
            </w:r>
            <w:r w:rsidR="00304130">
              <w:rPr>
                <w:noProof/>
                <w:sz w:val="28"/>
                <w:szCs w:val="28"/>
              </w:rPr>
              <w:t xml:space="preserve"> a mobile application. M</w:t>
            </w:r>
            <w:r>
              <w:rPr>
                <w:noProof/>
                <w:sz w:val="28"/>
                <w:szCs w:val="28"/>
              </w:rPr>
              <w:t xml:space="preserve">any campus units are in review and development </w:t>
            </w:r>
            <w:r w:rsidR="00304130">
              <w:rPr>
                <w:noProof/>
                <w:sz w:val="28"/>
                <w:szCs w:val="28"/>
              </w:rPr>
              <w:t>stage</w:t>
            </w:r>
            <w:r>
              <w:rPr>
                <w:noProof/>
                <w:sz w:val="28"/>
                <w:szCs w:val="28"/>
              </w:rPr>
              <w:t>.</w:t>
            </w:r>
          </w:p>
        </w:tc>
        <w:tc>
          <w:tcPr>
            <w:tcW w:w="868" w:type="dxa"/>
          </w:tcPr>
          <w:p w14:paraId="4540EE59" w14:textId="77777777" w:rsidR="00F23536" w:rsidRPr="00534F52" w:rsidRDefault="00F23536" w:rsidP="003B3641">
            <w:pPr>
              <w:cnfStyle w:val="000000100000" w:firstRow="0" w:lastRow="0" w:firstColumn="0" w:lastColumn="0" w:oddVBand="0" w:evenVBand="0" w:oddHBand="1" w:evenHBand="0" w:firstRowFirstColumn="0" w:firstRowLastColumn="0" w:lastRowFirstColumn="0" w:lastRowLastColumn="0"/>
              <w:rPr>
                <w:sz w:val="28"/>
                <w:szCs w:val="28"/>
              </w:rPr>
            </w:pPr>
            <w:r>
              <w:rPr>
                <w:noProof/>
                <w:sz w:val="28"/>
                <w:szCs w:val="28"/>
              </w:rPr>
              <w:drawing>
                <wp:inline distT="0" distB="0" distL="0" distR="0" wp14:anchorId="2372F9FD" wp14:editId="0CED2738">
                  <wp:extent cx="414516" cy="520259"/>
                  <wp:effectExtent l="0" t="0" r="0" b="0"/>
                  <wp:docPr id="2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14787" cy="520600"/>
                          </a:xfrm>
                          <a:prstGeom prst="rect">
                            <a:avLst/>
                          </a:prstGeom>
                          <a:noFill/>
                          <a:ln>
                            <a:noFill/>
                          </a:ln>
                        </pic:spPr>
                      </pic:pic>
                    </a:graphicData>
                  </a:graphic>
                </wp:inline>
              </w:drawing>
            </w:r>
          </w:p>
        </w:tc>
      </w:tr>
      <w:tr w:rsidR="00F23536" w:rsidRPr="00534F52" w14:paraId="1BCFAD9C" w14:textId="77777777" w:rsidTr="003B3641">
        <w:tc>
          <w:tcPr>
            <w:cnfStyle w:val="001000000000" w:firstRow="0" w:lastRow="0" w:firstColumn="1" w:lastColumn="0" w:oddVBand="0" w:evenVBand="0" w:oddHBand="0" w:evenHBand="0" w:firstRowFirstColumn="0" w:firstRowLastColumn="0" w:lastRowFirstColumn="0" w:lastRowLastColumn="0"/>
            <w:tcW w:w="4500" w:type="dxa"/>
          </w:tcPr>
          <w:p w14:paraId="3B3C1711" w14:textId="77777777" w:rsidR="00F23536" w:rsidRPr="00534F52" w:rsidRDefault="00F23536" w:rsidP="003B3641">
            <w:pPr>
              <w:rPr>
                <w:b w:val="0"/>
                <w:sz w:val="28"/>
                <w:szCs w:val="28"/>
              </w:rPr>
            </w:pPr>
            <w:r>
              <w:rPr>
                <w:b w:val="0"/>
                <w:sz w:val="28"/>
                <w:szCs w:val="28"/>
              </w:rPr>
              <w:t>Collaborate, contribute, and share technologies and tools with campus departments, other UCs, and other Universities.</w:t>
            </w:r>
          </w:p>
        </w:tc>
        <w:tc>
          <w:tcPr>
            <w:tcW w:w="4208" w:type="dxa"/>
          </w:tcPr>
          <w:p w14:paraId="0B4DBDDF" w14:textId="11912919" w:rsidR="00F23536" w:rsidRPr="00534F52" w:rsidRDefault="00F23536" w:rsidP="003B3641">
            <w:pPr>
              <w:cnfStyle w:val="000000000000" w:firstRow="0" w:lastRow="0" w:firstColumn="0" w:lastColumn="0" w:oddVBand="0" w:evenVBand="0" w:oddHBand="0" w:evenHBand="0" w:firstRowFirstColumn="0" w:firstRowLastColumn="0" w:lastRowFirstColumn="0" w:lastRowLastColumn="0"/>
              <w:rPr>
                <w:noProof/>
                <w:sz w:val="28"/>
                <w:szCs w:val="28"/>
              </w:rPr>
            </w:pPr>
            <w:r w:rsidRPr="00534F52">
              <w:rPr>
                <w:b/>
                <w:noProof/>
                <w:sz w:val="28"/>
                <w:szCs w:val="28"/>
              </w:rPr>
              <w:t>On target.</w:t>
            </w:r>
            <w:r>
              <w:rPr>
                <w:noProof/>
                <w:sz w:val="28"/>
                <w:szCs w:val="28"/>
              </w:rPr>
              <w:t xml:space="preserve"> We are involved in UC CMS collaboration, UC Mobile collaboration, and have shared and streamlined campus-wide web development efforts with 10+ large campus IT departments.</w:t>
            </w:r>
            <w:r w:rsidR="009D6BF4">
              <w:rPr>
                <w:noProof/>
                <w:sz w:val="28"/>
                <w:szCs w:val="28"/>
              </w:rPr>
              <w:t xml:space="preserve"> We think there is always room for more collaboration!</w:t>
            </w:r>
          </w:p>
        </w:tc>
        <w:tc>
          <w:tcPr>
            <w:tcW w:w="868" w:type="dxa"/>
          </w:tcPr>
          <w:p w14:paraId="4079CD8F" w14:textId="77777777" w:rsidR="00F23536" w:rsidRPr="00534F52" w:rsidRDefault="00F23536" w:rsidP="003B3641">
            <w:pPr>
              <w:cnfStyle w:val="000000000000" w:firstRow="0" w:lastRow="0" w:firstColumn="0" w:lastColumn="0" w:oddVBand="0" w:evenVBand="0" w:oddHBand="0" w:evenHBand="0" w:firstRowFirstColumn="0" w:firstRowLastColumn="0" w:lastRowFirstColumn="0" w:lastRowLastColumn="0"/>
              <w:rPr>
                <w:sz w:val="28"/>
                <w:szCs w:val="28"/>
              </w:rPr>
            </w:pPr>
            <w:r>
              <w:rPr>
                <w:noProof/>
                <w:sz w:val="28"/>
                <w:szCs w:val="28"/>
              </w:rPr>
              <w:drawing>
                <wp:inline distT="0" distB="0" distL="0" distR="0" wp14:anchorId="01064DB0" wp14:editId="69DF1135">
                  <wp:extent cx="414516" cy="520259"/>
                  <wp:effectExtent l="0" t="0" r="0" b="0"/>
                  <wp:docPr id="2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14787" cy="520600"/>
                          </a:xfrm>
                          <a:prstGeom prst="rect">
                            <a:avLst/>
                          </a:prstGeom>
                          <a:noFill/>
                          <a:ln>
                            <a:noFill/>
                          </a:ln>
                        </pic:spPr>
                      </pic:pic>
                    </a:graphicData>
                  </a:graphic>
                </wp:inline>
              </w:drawing>
            </w:r>
          </w:p>
        </w:tc>
      </w:tr>
    </w:tbl>
    <w:p w14:paraId="63094C3B" w14:textId="77777777" w:rsidR="001E4F0C" w:rsidRDefault="001E4F0C">
      <w:pPr>
        <w:rPr>
          <w:rFonts w:eastAsiaTheme="majorEastAsia" w:cs="Arial"/>
          <w:b/>
          <w:bCs/>
          <w:color w:val="FF9100"/>
          <w:sz w:val="40"/>
          <w:szCs w:val="40"/>
        </w:rPr>
      </w:pPr>
      <w:bookmarkStart w:id="21" w:name="_Toc167500298"/>
      <w:bookmarkStart w:id="22" w:name="_GoBack"/>
      <w:bookmarkEnd w:id="22"/>
      <w:r>
        <w:br w:type="page"/>
      </w:r>
    </w:p>
    <w:p w14:paraId="68AB5526" w14:textId="79B91F6E" w:rsidR="000A3E22" w:rsidRDefault="000A3E22" w:rsidP="006D6D5F">
      <w:pPr>
        <w:pStyle w:val="Heading1"/>
      </w:pPr>
      <w:r>
        <w:t>Objective Customer Satisfaction Data</w:t>
      </w:r>
      <w:bookmarkEnd w:id="21"/>
    </w:p>
    <w:p w14:paraId="0FEE7BB5" w14:textId="77777777" w:rsidR="00A067E5" w:rsidRDefault="009F25EE" w:rsidP="006D6D5F">
      <w:r>
        <w:t>Below is</w:t>
      </w:r>
      <w:r w:rsidR="001D244A">
        <w:t xml:space="preserve"> a sampling </w:t>
      </w:r>
      <w:r w:rsidR="00A067E5">
        <w:t xml:space="preserve">of the many </w:t>
      </w:r>
      <w:r w:rsidR="005C55B8">
        <w:t>positive</w:t>
      </w:r>
      <w:r w:rsidR="00A067E5">
        <w:t xml:space="preserve"> client </w:t>
      </w:r>
      <w:r w:rsidR="001D244A">
        <w:t>responses</w:t>
      </w:r>
      <w:r w:rsidR="00A067E5">
        <w:t xml:space="preserve"> received following the </w:t>
      </w:r>
      <w:r w:rsidR="005C55B8">
        <w:t>toolbox</w:t>
      </w:r>
      <w:r w:rsidR="00A067E5">
        <w:t xml:space="preserve"> rollout and </w:t>
      </w:r>
      <w:proofErr w:type="gramStart"/>
      <w:r w:rsidR="00A067E5">
        <w:t>usage.</w:t>
      </w:r>
      <w:proofErr w:type="gramEnd"/>
      <w:r w:rsidR="00A067E5">
        <w:t xml:space="preserve"> The names have been omitted and replaced by titles.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7920"/>
        <w:gridCol w:w="1098"/>
      </w:tblGrid>
      <w:tr w:rsidR="00854563" w14:paraId="4A503DF4" w14:textId="77777777" w:rsidTr="00854563">
        <w:tc>
          <w:tcPr>
            <w:tcW w:w="558" w:type="dxa"/>
          </w:tcPr>
          <w:p w14:paraId="4B0C8D9E" w14:textId="77777777" w:rsidR="00885F08" w:rsidRPr="00D97446" w:rsidRDefault="00885F08" w:rsidP="00CA5486">
            <w:pPr>
              <w:rPr>
                <w:sz w:val="72"/>
                <w:szCs w:val="72"/>
              </w:rPr>
            </w:pPr>
            <w:r w:rsidRPr="00D97446">
              <w:rPr>
                <w:rFonts w:ascii="Times New Roman" w:hAnsi="Times New Roman" w:cs="Times New Roman"/>
                <w:sz w:val="72"/>
                <w:szCs w:val="72"/>
              </w:rPr>
              <w:t>“</w:t>
            </w:r>
          </w:p>
        </w:tc>
        <w:tc>
          <w:tcPr>
            <w:tcW w:w="7920" w:type="dxa"/>
          </w:tcPr>
          <w:p w14:paraId="3BA1CF73" w14:textId="77777777" w:rsidR="00885F08" w:rsidRPr="009F25EE" w:rsidRDefault="00743CC3" w:rsidP="009F25EE">
            <w:pPr>
              <w:pStyle w:val="Quote"/>
              <w:rPr>
                <w:i w:val="0"/>
                <w:sz w:val="24"/>
                <w:szCs w:val="24"/>
              </w:rPr>
            </w:pPr>
            <w:r>
              <w:rPr>
                <w:i w:val="0"/>
                <w:sz w:val="24"/>
                <w:szCs w:val="24"/>
              </w:rPr>
              <w:t xml:space="preserve">The new CMS </w:t>
            </w:r>
            <w:r w:rsidRPr="00743CC3">
              <w:rPr>
                <w:i w:val="0"/>
                <w:sz w:val="24"/>
                <w:szCs w:val="24"/>
              </w:rPr>
              <w:t xml:space="preserve">is so easy to learn and use. There’s much more flexibility </w:t>
            </w:r>
            <w:r>
              <w:rPr>
                <w:i w:val="0"/>
                <w:sz w:val="24"/>
                <w:szCs w:val="24"/>
              </w:rPr>
              <w:t>in</w:t>
            </w:r>
            <w:r w:rsidRPr="00743CC3">
              <w:rPr>
                <w:i w:val="0"/>
                <w:sz w:val="24"/>
                <w:szCs w:val="24"/>
              </w:rPr>
              <w:t xml:space="preserve"> page layout</w:t>
            </w:r>
            <w:r>
              <w:rPr>
                <w:i w:val="0"/>
                <w:sz w:val="24"/>
                <w:szCs w:val="24"/>
              </w:rPr>
              <w:t>s that suit</w:t>
            </w:r>
            <w:r w:rsidRPr="00743CC3">
              <w:rPr>
                <w:i w:val="0"/>
                <w:sz w:val="24"/>
                <w:szCs w:val="24"/>
              </w:rPr>
              <w:t xml:space="preserve"> my </w:t>
            </w:r>
            <w:r>
              <w:rPr>
                <w:i w:val="0"/>
                <w:sz w:val="24"/>
                <w:szCs w:val="24"/>
              </w:rPr>
              <w:t>needs</w:t>
            </w:r>
            <w:r w:rsidRPr="00743CC3">
              <w:rPr>
                <w:i w:val="0"/>
                <w:sz w:val="24"/>
                <w:szCs w:val="24"/>
              </w:rPr>
              <w:t>. I love being able to “stage” pages for my customers to review</w:t>
            </w:r>
            <w:r>
              <w:rPr>
                <w:i w:val="0"/>
                <w:sz w:val="24"/>
                <w:szCs w:val="24"/>
              </w:rPr>
              <w:t xml:space="preserve"> </w:t>
            </w:r>
            <w:r w:rsidRPr="00743CC3">
              <w:rPr>
                <w:i w:val="0"/>
                <w:sz w:val="24"/>
                <w:szCs w:val="24"/>
              </w:rPr>
              <w:t xml:space="preserve">exactly as they’ll appear </w:t>
            </w:r>
            <w:r w:rsidR="003E78E3">
              <w:rPr>
                <w:i w:val="0"/>
                <w:sz w:val="24"/>
                <w:szCs w:val="24"/>
              </w:rPr>
              <w:t>on the</w:t>
            </w:r>
            <w:r w:rsidRPr="00743CC3">
              <w:rPr>
                <w:i w:val="0"/>
                <w:sz w:val="24"/>
                <w:szCs w:val="24"/>
              </w:rPr>
              <w:t xml:space="preserve"> live</w:t>
            </w:r>
            <w:r w:rsidR="003E78E3">
              <w:rPr>
                <w:i w:val="0"/>
                <w:sz w:val="24"/>
                <w:szCs w:val="24"/>
              </w:rPr>
              <w:t xml:space="preserve"> site</w:t>
            </w:r>
            <w:r w:rsidRPr="00743CC3">
              <w:rPr>
                <w:i w:val="0"/>
                <w:sz w:val="24"/>
                <w:szCs w:val="24"/>
              </w:rPr>
              <w:t xml:space="preserve">. </w:t>
            </w:r>
            <w:r>
              <w:rPr>
                <w:i w:val="0"/>
                <w:sz w:val="24"/>
                <w:szCs w:val="24"/>
              </w:rPr>
              <w:t xml:space="preserve">I can </w:t>
            </w:r>
            <w:r w:rsidRPr="00743CC3">
              <w:rPr>
                <w:i w:val="0"/>
                <w:sz w:val="24"/>
                <w:szCs w:val="24"/>
              </w:rPr>
              <w:t xml:space="preserve">turn around </w:t>
            </w:r>
            <w:r>
              <w:rPr>
                <w:i w:val="0"/>
                <w:sz w:val="24"/>
                <w:szCs w:val="24"/>
              </w:rPr>
              <w:t xml:space="preserve">change </w:t>
            </w:r>
            <w:r w:rsidRPr="00743CC3">
              <w:rPr>
                <w:i w:val="0"/>
                <w:sz w:val="24"/>
                <w:szCs w:val="24"/>
              </w:rPr>
              <w:t>request</w:t>
            </w:r>
            <w:r>
              <w:rPr>
                <w:i w:val="0"/>
                <w:sz w:val="24"/>
                <w:szCs w:val="24"/>
              </w:rPr>
              <w:t>s</w:t>
            </w:r>
            <w:r w:rsidRPr="00743CC3">
              <w:rPr>
                <w:i w:val="0"/>
                <w:sz w:val="24"/>
                <w:szCs w:val="24"/>
              </w:rPr>
              <w:t xml:space="preserve"> in as little as 2 minutes instead of 2 hours. Because the Campus Web Office offers excellent training and timely support, I don’t have to worry about bugs and downtime slowing me down.</w:t>
            </w:r>
          </w:p>
        </w:tc>
        <w:tc>
          <w:tcPr>
            <w:tcW w:w="1098" w:type="dxa"/>
          </w:tcPr>
          <w:p w14:paraId="49A03B94" w14:textId="77777777" w:rsidR="00885F08" w:rsidRPr="00D97446" w:rsidRDefault="00885F08" w:rsidP="00CA5486">
            <w:pPr>
              <w:rPr>
                <w:rFonts w:ascii="Times New Roman" w:hAnsi="Times New Roman" w:cs="Times New Roman"/>
                <w:sz w:val="72"/>
                <w:szCs w:val="72"/>
              </w:rPr>
            </w:pPr>
            <w:r w:rsidRPr="00D97446">
              <w:rPr>
                <w:rFonts w:ascii="Times New Roman" w:hAnsi="Times New Roman" w:cs="Times New Roman"/>
                <w:sz w:val="72"/>
                <w:szCs w:val="72"/>
              </w:rPr>
              <w:t>”</w:t>
            </w:r>
          </w:p>
          <w:p w14:paraId="231A7D93" w14:textId="77777777" w:rsidR="00885F08" w:rsidRPr="0087071C" w:rsidRDefault="00885F08" w:rsidP="00CA5486"/>
        </w:tc>
      </w:tr>
      <w:tr w:rsidR="00885F08" w14:paraId="7FF5BD8E" w14:textId="77777777" w:rsidTr="00743CC3">
        <w:tc>
          <w:tcPr>
            <w:tcW w:w="9576" w:type="dxa"/>
            <w:gridSpan w:val="3"/>
          </w:tcPr>
          <w:p w14:paraId="03659369" w14:textId="77777777" w:rsidR="002D0DEF" w:rsidRDefault="002D0DEF" w:rsidP="009F25EE"/>
          <w:p w14:paraId="6AD4C77C" w14:textId="77777777" w:rsidR="00885F08" w:rsidRPr="0087071C" w:rsidRDefault="00885F08" w:rsidP="00743CC3">
            <w:pPr>
              <w:jc w:val="right"/>
            </w:pPr>
            <w:r>
              <w:t xml:space="preserve">-- </w:t>
            </w:r>
            <w:r w:rsidR="00743CC3">
              <w:t>Writer</w:t>
            </w:r>
            <w:r w:rsidR="002D0DEF">
              <w:t xml:space="preserve">, </w:t>
            </w:r>
            <w:r w:rsidR="00743CC3">
              <w:t>Auxiliary &amp; Plant Services</w:t>
            </w:r>
          </w:p>
        </w:tc>
      </w:tr>
    </w:tbl>
    <w:p w14:paraId="1175E4CE" w14:textId="77777777" w:rsidR="00885F08" w:rsidRDefault="00885F08" w:rsidP="00885F0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6930"/>
        <w:gridCol w:w="2088"/>
      </w:tblGrid>
      <w:tr w:rsidR="00854563" w14:paraId="228A9E85" w14:textId="77777777" w:rsidTr="006702E9">
        <w:tc>
          <w:tcPr>
            <w:tcW w:w="558" w:type="dxa"/>
          </w:tcPr>
          <w:p w14:paraId="72D75BD2" w14:textId="77777777" w:rsidR="0087071C" w:rsidRPr="00D97446" w:rsidRDefault="0087071C" w:rsidP="003C5957">
            <w:pPr>
              <w:rPr>
                <w:sz w:val="72"/>
                <w:szCs w:val="72"/>
              </w:rPr>
            </w:pPr>
            <w:r w:rsidRPr="00D97446">
              <w:rPr>
                <w:rFonts w:ascii="Times New Roman" w:hAnsi="Times New Roman" w:cs="Times New Roman"/>
                <w:sz w:val="72"/>
                <w:szCs w:val="72"/>
              </w:rPr>
              <w:t>“</w:t>
            </w:r>
          </w:p>
        </w:tc>
        <w:tc>
          <w:tcPr>
            <w:tcW w:w="6930" w:type="dxa"/>
          </w:tcPr>
          <w:p w14:paraId="4AEA6ED7" w14:textId="57382EF3" w:rsidR="0087071C" w:rsidRPr="002D0DEF" w:rsidRDefault="0087071C" w:rsidP="001A52B3">
            <w:pPr>
              <w:rPr>
                <w:rFonts w:cs="Times New Roman"/>
                <w:sz w:val="24"/>
                <w:szCs w:val="24"/>
              </w:rPr>
            </w:pPr>
            <w:r w:rsidRPr="002D0DEF">
              <w:rPr>
                <w:rFonts w:cs="Times New Roman"/>
                <w:sz w:val="24"/>
                <w:szCs w:val="24"/>
              </w:rPr>
              <w:t xml:space="preserve">I loved the use and flexibility of new </w:t>
            </w:r>
            <w:r w:rsidR="001A52B3">
              <w:rPr>
                <w:rFonts w:cs="Times New Roman"/>
                <w:sz w:val="24"/>
                <w:szCs w:val="24"/>
              </w:rPr>
              <w:t xml:space="preserve">UI technology and its </w:t>
            </w:r>
            <w:r w:rsidRPr="002D0DEF">
              <w:rPr>
                <w:rFonts w:cs="Times New Roman"/>
                <w:sz w:val="24"/>
                <w:szCs w:val="24"/>
              </w:rPr>
              <w:t>usability.  I think the look and feel so far is simple, clean and the departments will love it. I’m excited to continue working with your tools for our next project too!</w:t>
            </w:r>
          </w:p>
        </w:tc>
        <w:tc>
          <w:tcPr>
            <w:tcW w:w="2088" w:type="dxa"/>
          </w:tcPr>
          <w:p w14:paraId="1EAB0925" w14:textId="77777777" w:rsidR="0087071C" w:rsidRPr="00D97446" w:rsidRDefault="0087071C" w:rsidP="00D97446">
            <w:pPr>
              <w:rPr>
                <w:rFonts w:ascii="Times New Roman" w:hAnsi="Times New Roman" w:cs="Times New Roman"/>
                <w:sz w:val="72"/>
                <w:szCs w:val="72"/>
              </w:rPr>
            </w:pPr>
            <w:r w:rsidRPr="00D97446">
              <w:rPr>
                <w:rFonts w:ascii="Times New Roman" w:hAnsi="Times New Roman" w:cs="Times New Roman"/>
                <w:sz w:val="72"/>
                <w:szCs w:val="72"/>
              </w:rPr>
              <w:t>”</w:t>
            </w:r>
          </w:p>
        </w:tc>
      </w:tr>
      <w:tr w:rsidR="0087071C" w14:paraId="0B759F2D" w14:textId="77777777" w:rsidTr="002D0DEF">
        <w:tc>
          <w:tcPr>
            <w:tcW w:w="9576" w:type="dxa"/>
            <w:gridSpan w:val="3"/>
          </w:tcPr>
          <w:p w14:paraId="3AF01222" w14:textId="77777777" w:rsidR="002D0DEF" w:rsidRDefault="002D0DEF" w:rsidP="0087071C">
            <w:pPr>
              <w:jc w:val="right"/>
            </w:pPr>
          </w:p>
          <w:p w14:paraId="26F47693" w14:textId="77777777" w:rsidR="0087071C" w:rsidRPr="0087071C" w:rsidRDefault="0087071C" w:rsidP="0087071C">
            <w:pPr>
              <w:jc w:val="right"/>
            </w:pPr>
            <w:r>
              <w:t>-- Business Project</w:t>
            </w:r>
            <w:r w:rsidRPr="001D4334">
              <w:t xml:space="preserve"> Manage</w:t>
            </w:r>
            <w:r>
              <w:t>r</w:t>
            </w:r>
            <w:r w:rsidRPr="001D4334">
              <w:t>, Office of Post Award Services</w:t>
            </w:r>
          </w:p>
        </w:tc>
      </w:tr>
    </w:tbl>
    <w:p w14:paraId="3A68368C" w14:textId="77777777" w:rsidR="0087071C" w:rsidRDefault="0087071C" w:rsidP="0087071C">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6840"/>
        <w:gridCol w:w="2178"/>
      </w:tblGrid>
      <w:tr w:rsidR="00854563" w14:paraId="7239D331" w14:textId="77777777" w:rsidTr="006702E9">
        <w:tc>
          <w:tcPr>
            <w:tcW w:w="558" w:type="dxa"/>
          </w:tcPr>
          <w:p w14:paraId="4B017159" w14:textId="77777777" w:rsidR="003C5957" w:rsidRPr="00D97446" w:rsidRDefault="003C5957" w:rsidP="003C5957">
            <w:pPr>
              <w:rPr>
                <w:sz w:val="72"/>
                <w:szCs w:val="72"/>
              </w:rPr>
            </w:pPr>
            <w:r w:rsidRPr="00D97446">
              <w:rPr>
                <w:rFonts w:ascii="Times New Roman" w:hAnsi="Times New Roman" w:cs="Times New Roman"/>
                <w:sz w:val="72"/>
                <w:szCs w:val="72"/>
              </w:rPr>
              <w:t>“</w:t>
            </w:r>
          </w:p>
        </w:tc>
        <w:tc>
          <w:tcPr>
            <w:tcW w:w="6840" w:type="dxa"/>
          </w:tcPr>
          <w:p w14:paraId="11665108" w14:textId="77777777" w:rsidR="003C5957" w:rsidRPr="002D0DEF" w:rsidRDefault="009C2603" w:rsidP="009C2603">
            <w:pPr>
              <w:pStyle w:val="Quote"/>
              <w:rPr>
                <w:i w:val="0"/>
                <w:sz w:val="24"/>
                <w:szCs w:val="24"/>
              </w:rPr>
            </w:pPr>
            <w:r w:rsidRPr="002D0DEF">
              <w:rPr>
                <w:i w:val="0"/>
                <w:sz w:val="24"/>
                <w:szCs w:val="24"/>
              </w:rPr>
              <w:t xml:space="preserve">It is a weight off my shoulders to know that the UI is being designed by a team with expertise and knowledge of </w:t>
            </w:r>
            <w:proofErr w:type="gramStart"/>
            <w:r w:rsidRPr="002D0DEF">
              <w:rPr>
                <w:i w:val="0"/>
                <w:sz w:val="24"/>
                <w:szCs w:val="24"/>
              </w:rPr>
              <w:t>best-practices</w:t>
            </w:r>
            <w:proofErr w:type="gramEnd"/>
            <w:r w:rsidRPr="002D0DEF">
              <w:rPr>
                <w:i w:val="0"/>
                <w:sz w:val="24"/>
                <w:szCs w:val="24"/>
              </w:rPr>
              <w:t>.  I think the service you and your team provide is very beneficial and much needed (and certainly much appreciated!).</w:t>
            </w:r>
          </w:p>
        </w:tc>
        <w:tc>
          <w:tcPr>
            <w:tcW w:w="2178" w:type="dxa"/>
          </w:tcPr>
          <w:p w14:paraId="1D3F5063" w14:textId="77777777" w:rsidR="003C5957" w:rsidRPr="00D97446" w:rsidRDefault="003C5957" w:rsidP="003C5957">
            <w:pPr>
              <w:rPr>
                <w:rFonts w:ascii="Times New Roman" w:hAnsi="Times New Roman" w:cs="Times New Roman"/>
                <w:sz w:val="72"/>
                <w:szCs w:val="72"/>
              </w:rPr>
            </w:pPr>
            <w:r w:rsidRPr="00D97446">
              <w:rPr>
                <w:rFonts w:ascii="Times New Roman" w:hAnsi="Times New Roman" w:cs="Times New Roman"/>
                <w:sz w:val="72"/>
                <w:szCs w:val="72"/>
              </w:rPr>
              <w:t>”</w:t>
            </w:r>
          </w:p>
          <w:p w14:paraId="20FBAD73" w14:textId="77777777" w:rsidR="003C5957" w:rsidRPr="0087071C" w:rsidRDefault="003C5957" w:rsidP="003C5957"/>
        </w:tc>
      </w:tr>
      <w:tr w:rsidR="003C5957" w14:paraId="30D9AA7A" w14:textId="77777777" w:rsidTr="002D0DEF">
        <w:tc>
          <w:tcPr>
            <w:tcW w:w="9576" w:type="dxa"/>
            <w:gridSpan w:val="3"/>
          </w:tcPr>
          <w:p w14:paraId="2F67E468" w14:textId="77777777" w:rsidR="002D0DEF" w:rsidRDefault="002D0DEF" w:rsidP="003C5957">
            <w:pPr>
              <w:jc w:val="right"/>
            </w:pPr>
          </w:p>
          <w:p w14:paraId="3FB228F2" w14:textId="77777777" w:rsidR="003C5957" w:rsidRPr="0087071C" w:rsidRDefault="003C5957" w:rsidP="003C5957">
            <w:pPr>
              <w:jc w:val="right"/>
            </w:pPr>
            <w:r>
              <w:t xml:space="preserve">-- </w:t>
            </w:r>
            <w:r w:rsidR="009C2603">
              <w:t>Technical Project Manager, Administrative Computing &amp; Telecommunications</w:t>
            </w:r>
          </w:p>
        </w:tc>
      </w:tr>
    </w:tbl>
    <w:p w14:paraId="296DC6A4" w14:textId="77777777" w:rsidR="003C5957" w:rsidRPr="001D4334" w:rsidRDefault="003C5957" w:rsidP="0087071C">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6840"/>
        <w:gridCol w:w="2178"/>
      </w:tblGrid>
      <w:tr w:rsidR="00A67C9F" w14:paraId="6967BBB6" w14:textId="77777777" w:rsidTr="006702E9">
        <w:tc>
          <w:tcPr>
            <w:tcW w:w="558" w:type="dxa"/>
          </w:tcPr>
          <w:p w14:paraId="736A3D85" w14:textId="77777777" w:rsidR="00A67C9F" w:rsidRPr="00D97446" w:rsidRDefault="002D0DEF" w:rsidP="002D0DEF">
            <w:pPr>
              <w:rPr>
                <w:sz w:val="72"/>
                <w:szCs w:val="72"/>
              </w:rPr>
            </w:pPr>
            <w:r w:rsidRPr="00D97446">
              <w:rPr>
                <w:rFonts w:ascii="Times New Roman" w:hAnsi="Times New Roman" w:cs="Times New Roman"/>
                <w:sz w:val="72"/>
                <w:szCs w:val="72"/>
              </w:rPr>
              <w:t>“</w:t>
            </w:r>
          </w:p>
        </w:tc>
        <w:tc>
          <w:tcPr>
            <w:tcW w:w="6840" w:type="dxa"/>
          </w:tcPr>
          <w:p w14:paraId="4DC6FD25" w14:textId="77777777" w:rsidR="00A67C9F" w:rsidRPr="002D0DEF" w:rsidRDefault="004245EC" w:rsidP="004245EC">
            <w:pPr>
              <w:widowControl w:val="0"/>
              <w:autoSpaceDE w:val="0"/>
              <w:autoSpaceDN w:val="0"/>
              <w:adjustRightInd w:val="0"/>
              <w:rPr>
                <w:sz w:val="24"/>
                <w:szCs w:val="24"/>
              </w:rPr>
            </w:pPr>
            <w:r w:rsidRPr="002D0DEF">
              <w:rPr>
                <w:rFonts w:cs="Consolas"/>
                <w:sz w:val="24"/>
                <w:szCs w:val="24"/>
              </w:rPr>
              <w:t>The campus Mobile Framework is amazing. Our existing application just simply displays another view, a mobile view.  The server handles the business logic and data. All of our code on the server can be reused. Because of this, it took our student intern under a week to create a mobile version of our tours application!</w:t>
            </w:r>
          </w:p>
        </w:tc>
        <w:tc>
          <w:tcPr>
            <w:tcW w:w="2178" w:type="dxa"/>
          </w:tcPr>
          <w:p w14:paraId="65EA4895" w14:textId="77777777" w:rsidR="00A67C9F" w:rsidRPr="00D97446" w:rsidRDefault="00A67C9F" w:rsidP="00CA5486">
            <w:pPr>
              <w:rPr>
                <w:rFonts w:ascii="Times New Roman" w:hAnsi="Times New Roman" w:cs="Times New Roman"/>
                <w:sz w:val="72"/>
                <w:szCs w:val="72"/>
              </w:rPr>
            </w:pPr>
            <w:r w:rsidRPr="00D97446">
              <w:rPr>
                <w:rFonts w:ascii="Times New Roman" w:hAnsi="Times New Roman" w:cs="Times New Roman"/>
                <w:sz w:val="72"/>
                <w:szCs w:val="72"/>
              </w:rPr>
              <w:t>”</w:t>
            </w:r>
          </w:p>
          <w:p w14:paraId="67EF7BA8" w14:textId="77777777" w:rsidR="00A67C9F" w:rsidRPr="0087071C" w:rsidRDefault="00A67C9F" w:rsidP="00CA5486"/>
        </w:tc>
      </w:tr>
      <w:tr w:rsidR="00A67C9F" w14:paraId="475770C5" w14:textId="77777777" w:rsidTr="002D0DEF">
        <w:tc>
          <w:tcPr>
            <w:tcW w:w="9576" w:type="dxa"/>
            <w:gridSpan w:val="3"/>
          </w:tcPr>
          <w:p w14:paraId="4B993399" w14:textId="77777777" w:rsidR="002D0DEF" w:rsidRDefault="002D0DEF" w:rsidP="00A67C9F">
            <w:pPr>
              <w:jc w:val="right"/>
            </w:pPr>
          </w:p>
          <w:p w14:paraId="4F5D3F6F" w14:textId="77777777" w:rsidR="00A67C9F" w:rsidRPr="004245EC" w:rsidRDefault="00A67C9F" w:rsidP="00231548">
            <w:pPr>
              <w:jc w:val="right"/>
            </w:pPr>
            <w:r w:rsidRPr="004245EC">
              <w:t xml:space="preserve">-- </w:t>
            </w:r>
            <w:r w:rsidR="00231548">
              <w:t>IT Director</w:t>
            </w:r>
            <w:r w:rsidRPr="004245EC">
              <w:t>, Student Affairs</w:t>
            </w:r>
          </w:p>
        </w:tc>
      </w:tr>
    </w:tbl>
    <w:p w14:paraId="008E218B" w14:textId="77777777" w:rsidR="008A28E1" w:rsidRDefault="008A28E1" w:rsidP="006D6D5F">
      <w:pPr>
        <w:pStyle w:val="Quote"/>
      </w:pPr>
    </w:p>
    <w:sectPr w:rsidR="008A28E1" w:rsidSect="0077237B">
      <w:headerReference w:type="default" r:id="rId55"/>
      <w:footerReference w:type="default" r:id="rId56"/>
      <w:footerReference w:type="first" r:id="rId5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C71FD1" w14:textId="77777777" w:rsidR="00A665AF" w:rsidRDefault="00A665AF" w:rsidP="006D6D5F">
      <w:r>
        <w:separator/>
      </w:r>
    </w:p>
  </w:endnote>
  <w:endnote w:type="continuationSeparator" w:id="0">
    <w:p w14:paraId="2CFD44F0" w14:textId="77777777" w:rsidR="00A665AF" w:rsidRDefault="00A665AF" w:rsidP="006D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A665AF" w14:paraId="23F744A9" w14:textId="77777777" w:rsidTr="00F064F2">
      <w:tc>
        <w:tcPr>
          <w:tcW w:w="3192" w:type="dxa"/>
        </w:tcPr>
        <w:p w14:paraId="233C5C0E" w14:textId="77777777" w:rsidR="00A665AF" w:rsidRPr="003E7563" w:rsidRDefault="00A665AF" w:rsidP="006D6D5F">
          <w:pPr>
            <w:pStyle w:val="Footer"/>
          </w:pPr>
        </w:p>
      </w:tc>
      <w:tc>
        <w:tcPr>
          <w:tcW w:w="3192" w:type="dxa"/>
        </w:tcPr>
        <w:p w14:paraId="5DA45BB4" w14:textId="77777777" w:rsidR="00A665AF" w:rsidRDefault="00A665AF" w:rsidP="006D6D5F">
          <w:pPr>
            <w:pStyle w:val="Footer"/>
          </w:pPr>
          <w:r w:rsidRPr="003E7563">
            <w:rPr>
              <w:noProof/>
            </w:rPr>
            <w:drawing>
              <wp:inline distT="0" distB="0" distL="0" distR="0" wp14:anchorId="577B6725" wp14:editId="3430DC0C">
                <wp:extent cx="1726651" cy="200292"/>
                <wp:effectExtent l="19050" t="0" r="6899" b="0"/>
                <wp:docPr id="1" name="Picture 4" descr="UCSD_logo_gr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SD_logo_gray.jpg"/>
                        <pic:cNvPicPr/>
                      </pic:nvPicPr>
                      <pic:blipFill>
                        <a:blip r:embed="rId1"/>
                        <a:stretch>
                          <a:fillRect/>
                        </a:stretch>
                      </pic:blipFill>
                      <pic:spPr>
                        <a:xfrm>
                          <a:off x="0" y="0"/>
                          <a:ext cx="1759084" cy="204054"/>
                        </a:xfrm>
                        <a:prstGeom prst="rect">
                          <a:avLst/>
                        </a:prstGeom>
                      </pic:spPr>
                    </pic:pic>
                  </a:graphicData>
                </a:graphic>
              </wp:inline>
            </w:drawing>
          </w:r>
        </w:p>
      </w:tc>
      <w:tc>
        <w:tcPr>
          <w:tcW w:w="3192" w:type="dxa"/>
        </w:tcPr>
        <w:p w14:paraId="055EE156" w14:textId="77777777" w:rsidR="00A665AF" w:rsidRPr="00F064F2" w:rsidRDefault="00A665AF" w:rsidP="006D6D5F">
          <w:pPr>
            <w:pStyle w:val="Footer"/>
          </w:pPr>
          <w:r w:rsidRPr="00F064F2">
            <w:fldChar w:fldCharType="begin"/>
          </w:r>
          <w:r w:rsidRPr="00F064F2">
            <w:instrText xml:space="preserve"> PAGE   \* MERGEFORMAT </w:instrText>
          </w:r>
          <w:r w:rsidRPr="00F064F2">
            <w:fldChar w:fldCharType="separate"/>
          </w:r>
          <w:r w:rsidR="00304130">
            <w:rPr>
              <w:noProof/>
            </w:rPr>
            <w:t>12</w:t>
          </w:r>
          <w:r w:rsidRPr="00F064F2">
            <w:fldChar w:fldCharType="end"/>
          </w:r>
        </w:p>
      </w:tc>
    </w:tr>
  </w:tbl>
  <w:p w14:paraId="6011C582" w14:textId="77777777" w:rsidR="00A665AF" w:rsidRDefault="00A665AF" w:rsidP="006D6D5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A665AF" w14:paraId="1E4CD62C" w14:textId="77777777" w:rsidTr="00230863">
      <w:tc>
        <w:tcPr>
          <w:tcW w:w="3192" w:type="dxa"/>
        </w:tcPr>
        <w:p w14:paraId="4D26A570" w14:textId="77777777" w:rsidR="00A665AF" w:rsidRPr="0076138B" w:rsidRDefault="00A665AF" w:rsidP="006D6D5F">
          <w:pPr>
            <w:pStyle w:val="Footer"/>
            <w:rPr>
              <w:b/>
              <w:sz w:val="28"/>
              <w:szCs w:val="28"/>
            </w:rPr>
          </w:pPr>
          <w:r w:rsidRPr="00B97EBD">
            <w:t>Administrative Computing &amp; Telecommunications</w:t>
          </w:r>
          <w:r w:rsidRPr="0076138B">
            <w:rPr>
              <w:noProof/>
            </w:rPr>
            <w:drawing>
              <wp:inline distT="0" distB="0" distL="0" distR="0" wp14:anchorId="51767786" wp14:editId="48D42E3D">
                <wp:extent cx="1726651" cy="200292"/>
                <wp:effectExtent l="19050" t="0" r="6899" b="0"/>
                <wp:docPr id="4" name="Picture 4" descr="UCSD_logo_gr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SD_logo_gray.jpg"/>
                        <pic:cNvPicPr/>
                      </pic:nvPicPr>
                      <pic:blipFill>
                        <a:blip r:embed="rId1"/>
                        <a:stretch>
                          <a:fillRect/>
                        </a:stretch>
                      </pic:blipFill>
                      <pic:spPr>
                        <a:xfrm>
                          <a:off x="0" y="0"/>
                          <a:ext cx="1759084" cy="204054"/>
                        </a:xfrm>
                        <a:prstGeom prst="rect">
                          <a:avLst/>
                        </a:prstGeom>
                      </pic:spPr>
                    </pic:pic>
                  </a:graphicData>
                </a:graphic>
              </wp:inline>
            </w:drawing>
          </w:r>
        </w:p>
      </w:tc>
      <w:tc>
        <w:tcPr>
          <w:tcW w:w="3192" w:type="dxa"/>
        </w:tcPr>
        <w:p w14:paraId="5EA596BF" w14:textId="77777777" w:rsidR="00A665AF" w:rsidRDefault="00A665AF" w:rsidP="006D6D5F">
          <w:pPr>
            <w:pStyle w:val="Footer"/>
          </w:pPr>
        </w:p>
      </w:tc>
      <w:tc>
        <w:tcPr>
          <w:tcW w:w="3192" w:type="dxa"/>
        </w:tcPr>
        <w:p w14:paraId="11950E28" w14:textId="77777777" w:rsidR="00A665AF" w:rsidRDefault="00A665AF" w:rsidP="006D6D5F">
          <w:pPr>
            <w:pStyle w:val="Footer"/>
          </w:pPr>
        </w:p>
      </w:tc>
    </w:tr>
  </w:tbl>
  <w:p w14:paraId="04C10DF6" w14:textId="77777777" w:rsidR="00A665AF" w:rsidRDefault="00A665AF" w:rsidP="006D6D5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078EB0" w14:textId="77777777" w:rsidR="00A665AF" w:rsidRDefault="00A665AF" w:rsidP="006D6D5F">
      <w:r>
        <w:separator/>
      </w:r>
    </w:p>
  </w:footnote>
  <w:footnote w:type="continuationSeparator" w:id="0">
    <w:p w14:paraId="705FAE8E" w14:textId="77777777" w:rsidR="00A665AF" w:rsidRDefault="00A665AF" w:rsidP="006D6D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93878" w14:textId="77777777" w:rsidR="00A665AF" w:rsidRPr="00F064F2" w:rsidRDefault="00A665AF" w:rsidP="006D6D5F">
    <w:pPr>
      <w:pStyle w:val="Header"/>
      <w:rPr>
        <w:color w:val="595959" w:themeColor="text1" w:themeTint="A6"/>
      </w:rPr>
    </w:pPr>
    <w:r>
      <w:t>Campus Web Toolbox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4F29"/>
    <w:multiLevelType w:val="hybridMultilevel"/>
    <w:tmpl w:val="27CC1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0C14AD"/>
    <w:multiLevelType w:val="hybridMultilevel"/>
    <w:tmpl w:val="A6D4A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5402AA"/>
    <w:multiLevelType w:val="hybridMultilevel"/>
    <w:tmpl w:val="B0486090"/>
    <w:lvl w:ilvl="0" w:tplc="04090001">
      <w:start w:val="1"/>
      <w:numFmt w:val="bullet"/>
      <w:lvlText w:val=""/>
      <w:lvlJc w:val="left"/>
      <w:pPr>
        <w:ind w:left="720" w:hanging="360"/>
      </w:pPr>
      <w:rPr>
        <w:rFonts w:ascii="Symbol" w:hAnsi="Symbol" w:hint="default"/>
      </w:rPr>
    </w:lvl>
    <w:lvl w:ilvl="1" w:tplc="0E229926">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46591B"/>
    <w:multiLevelType w:val="hybridMultilevel"/>
    <w:tmpl w:val="58A89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7121D5"/>
    <w:multiLevelType w:val="hybridMultilevel"/>
    <w:tmpl w:val="617E8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DA3D3E"/>
    <w:multiLevelType w:val="multilevel"/>
    <w:tmpl w:val="85DE22F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306657"/>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61B823AB"/>
    <w:multiLevelType w:val="hybridMultilevel"/>
    <w:tmpl w:val="2738080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F629C6"/>
    <w:multiLevelType w:val="hybridMultilevel"/>
    <w:tmpl w:val="8616A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
  </w:num>
  <w:num w:numId="5">
    <w:abstractNumId w:val="5"/>
  </w:num>
  <w:num w:numId="6">
    <w:abstractNumId w:val="0"/>
  </w:num>
  <w:num w:numId="7">
    <w:abstractNumId w:val="2"/>
  </w:num>
  <w:num w:numId="8">
    <w:abstractNumId w:val="8"/>
  </w:num>
  <w:num w:numId="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0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E85"/>
    <w:rsid w:val="000117EA"/>
    <w:rsid w:val="00026728"/>
    <w:rsid w:val="00030360"/>
    <w:rsid w:val="00030A4C"/>
    <w:rsid w:val="00033B80"/>
    <w:rsid w:val="00041F81"/>
    <w:rsid w:val="00042A07"/>
    <w:rsid w:val="0005389A"/>
    <w:rsid w:val="0005676E"/>
    <w:rsid w:val="00056855"/>
    <w:rsid w:val="00060E85"/>
    <w:rsid w:val="000702EC"/>
    <w:rsid w:val="00073B87"/>
    <w:rsid w:val="0008139B"/>
    <w:rsid w:val="000965DB"/>
    <w:rsid w:val="000A3E22"/>
    <w:rsid w:val="000A4BE9"/>
    <w:rsid w:val="000B0BA2"/>
    <w:rsid w:val="000B40A6"/>
    <w:rsid w:val="000B4FC3"/>
    <w:rsid w:val="000B5924"/>
    <w:rsid w:val="000B7B42"/>
    <w:rsid w:val="000C102E"/>
    <w:rsid w:val="000C5DDB"/>
    <w:rsid w:val="000C6695"/>
    <w:rsid w:val="000D12E7"/>
    <w:rsid w:val="000D2EE3"/>
    <w:rsid w:val="000D50E2"/>
    <w:rsid w:val="000D5C3C"/>
    <w:rsid w:val="000D679F"/>
    <w:rsid w:val="000E1BA2"/>
    <w:rsid w:val="000E3821"/>
    <w:rsid w:val="000E3E83"/>
    <w:rsid w:val="000E4889"/>
    <w:rsid w:val="001005A1"/>
    <w:rsid w:val="00110EC7"/>
    <w:rsid w:val="00120AD7"/>
    <w:rsid w:val="00125326"/>
    <w:rsid w:val="001347D4"/>
    <w:rsid w:val="00147F41"/>
    <w:rsid w:val="00152A07"/>
    <w:rsid w:val="00155DA1"/>
    <w:rsid w:val="001626B6"/>
    <w:rsid w:val="00162D24"/>
    <w:rsid w:val="00165434"/>
    <w:rsid w:val="00170A54"/>
    <w:rsid w:val="00170B07"/>
    <w:rsid w:val="0017354B"/>
    <w:rsid w:val="0018053F"/>
    <w:rsid w:val="00185306"/>
    <w:rsid w:val="00191EC5"/>
    <w:rsid w:val="00193B29"/>
    <w:rsid w:val="001960CC"/>
    <w:rsid w:val="0019709B"/>
    <w:rsid w:val="001A52B3"/>
    <w:rsid w:val="001A7530"/>
    <w:rsid w:val="001B5A39"/>
    <w:rsid w:val="001D244A"/>
    <w:rsid w:val="001D4334"/>
    <w:rsid w:val="001D504E"/>
    <w:rsid w:val="001E27B3"/>
    <w:rsid w:val="001E4F0C"/>
    <w:rsid w:val="001F0877"/>
    <w:rsid w:val="001F2828"/>
    <w:rsid w:val="001F4365"/>
    <w:rsid w:val="001F667B"/>
    <w:rsid w:val="00207159"/>
    <w:rsid w:val="00207563"/>
    <w:rsid w:val="002143DE"/>
    <w:rsid w:val="00215A29"/>
    <w:rsid w:val="00215F8E"/>
    <w:rsid w:val="002161BB"/>
    <w:rsid w:val="0022311C"/>
    <w:rsid w:val="00227531"/>
    <w:rsid w:val="00230863"/>
    <w:rsid w:val="00231548"/>
    <w:rsid w:val="00236257"/>
    <w:rsid w:val="0024186B"/>
    <w:rsid w:val="00242491"/>
    <w:rsid w:val="00246330"/>
    <w:rsid w:val="002541EC"/>
    <w:rsid w:val="00270E52"/>
    <w:rsid w:val="00275D8D"/>
    <w:rsid w:val="0028240E"/>
    <w:rsid w:val="002871CA"/>
    <w:rsid w:val="00291968"/>
    <w:rsid w:val="00294B24"/>
    <w:rsid w:val="002A0A8A"/>
    <w:rsid w:val="002A12A0"/>
    <w:rsid w:val="002A2EC4"/>
    <w:rsid w:val="002A70CE"/>
    <w:rsid w:val="002B53AB"/>
    <w:rsid w:val="002C54CB"/>
    <w:rsid w:val="002C7D4A"/>
    <w:rsid w:val="002D0DEF"/>
    <w:rsid w:val="002D2398"/>
    <w:rsid w:val="002D5824"/>
    <w:rsid w:val="002E02E1"/>
    <w:rsid w:val="002E1811"/>
    <w:rsid w:val="002E2165"/>
    <w:rsid w:val="002E6617"/>
    <w:rsid w:val="002E7836"/>
    <w:rsid w:val="002F15E7"/>
    <w:rsid w:val="002F1B10"/>
    <w:rsid w:val="00304130"/>
    <w:rsid w:val="00305AAF"/>
    <w:rsid w:val="003168A6"/>
    <w:rsid w:val="00334F8C"/>
    <w:rsid w:val="003354C8"/>
    <w:rsid w:val="00336D51"/>
    <w:rsid w:val="00345677"/>
    <w:rsid w:val="00347732"/>
    <w:rsid w:val="003501B9"/>
    <w:rsid w:val="003564B0"/>
    <w:rsid w:val="00367223"/>
    <w:rsid w:val="00371198"/>
    <w:rsid w:val="00381701"/>
    <w:rsid w:val="003A5BEC"/>
    <w:rsid w:val="003B113E"/>
    <w:rsid w:val="003B1DC0"/>
    <w:rsid w:val="003B3A2D"/>
    <w:rsid w:val="003C1C36"/>
    <w:rsid w:val="003C2259"/>
    <w:rsid w:val="003C5957"/>
    <w:rsid w:val="003C5AA4"/>
    <w:rsid w:val="003C69E7"/>
    <w:rsid w:val="003E7397"/>
    <w:rsid w:val="003E7563"/>
    <w:rsid w:val="003E78E3"/>
    <w:rsid w:val="003F044E"/>
    <w:rsid w:val="003F0D0A"/>
    <w:rsid w:val="003F12DF"/>
    <w:rsid w:val="004039B4"/>
    <w:rsid w:val="00411213"/>
    <w:rsid w:val="0041398C"/>
    <w:rsid w:val="00422414"/>
    <w:rsid w:val="004245EC"/>
    <w:rsid w:val="004263F3"/>
    <w:rsid w:val="00426A8F"/>
    <w:rsid w:val="0042746F"/>
    <w:rsid w:val="00433BB3"/>
    <w:rsid w:val="0043577D"/>
    <w:rsid w:val="00436ABB"/>
    <w:rsid w:val="00436F5A"/>
    <w:rsid w:val="0043789C"/>
    <w:rsid w:val="00443713"/>
    <w:rsid w:val="0044667A"/>
    <w:rsid w:val="00446877"/>
    <w:rsid w:val="00446DEC"/>
    <w:rsid w:val="00453081"/>
    <w:rsid w:val="00454770"/>
    <w:rsid w:val="004620C6"/>
    <w:rsid w:val="00467695"/>
    <w:rsid w:val="0048029A"/>
    <w:rsid w:val="00482EC5"/>
    <w:rsid w:val="004835B0"/>
    <w:rsid w:val="004846D3"/>
    <w:rsid w:val="00485962"/>
    <w:rsid w:val="00487E4A"/>
    <w:rsid w:val="004906F2"/>
    <w:rsid w:val="00492144"/>
    <w:rsid w:val="004923DE"/>
    <w:rsid w:val="004949E8"/>
    <w:rsid w:val="0049532B"/>
    <w:rsid w:val="004A2864"/>
    <w:rsid w:val="004A3FCC"/>
    <w:rsid w:val="004C1ED4"/>
    <w:rsid w:val="004C4C1E"/>
    <w:rsid w:val="004C7B8A"/>
    <w:rsid w:val="004D32FB"/>
    <w:rsid w:val="004E32B0"/>
    <w:rsid w:val="004E3AD3"/>
    <w:rsid w:val="004F7C5D"/>
    <w:rsid w:val="00501DFB"/>
    <w:rsid w:val="00503C66"/>
    <w:rsid w:val="00506071"/>
    <w:rsid w:val="00510F5E"/>
    <w:rsid w:val="005120DD"/>
    <w:rsid w:val="00512161"/>
    <w:rsid w:val="0051335F"/>
    <w:rsid w:val="00517C56"/>
    <w:rsid w:val="00521CAC"/>
    <w:rsid w:val="00522C63"/>
    <w:rsid w:val="00527C1D"/>
    <w:rsid w:val="00530124"/>
    <w:rsid w:val="00534580"/>
    <w:rsid w:val="0054138A"/>
    <w:rsid w:val="00543C1E"/>
    <w:rsid w:val="00546571"/>
    <w:rsid w:val="00567DEA"/>
    <w:rsid w:val="00567DEC"/>
    <w:rsid w:val="005739A9"/>
    <w:rsid w:val="00576BDE"/>
    <w:rsid w:val="00585CE7"/>
    <w:rsid w:val="0059180F"/>
    <w:rsid w:val="00591A94"/>
    <w:rsid w:val="005A25D2"/>
    <w:rsid w:val="005A6BF5"/>
    <w:rsid w:val="005B2CE0"/>
    <w:rsid w:val="005B4686"/>
    <w:rsid w:val="005B4F8F"/>
    <w:rsid w:val="005C3F98"/>
    <w:rsid w:val="005C4BE9"/>
    <w:rsid w:val="005C55B8"/>
    <w:rsid w:val="005C78B0"/>
    <w:rsid w:val="005E0ED3"/>
    <w:rsid w:val="005E172E"/>
    <w:rsid w:val="005E60EA"/>
    <w:rsid w:val="005E6A05"/>
    <w:rsid w:val="005F4A9C"/>
    <w:rsid w:val="005F725E"/>
    <w:rsid w:val="005F7ECD"/>
    <w:rsid w:val="005F7EDB"/>
    <w:rsid w:val="00601814"/>
    <w:rsid w:val="0061368E"/>
    <w:rsid w:val="00617B22"/>
    <w:rsid w:val="0062394E"/>
    <w:rsid w:val="00625A14"/>
    <w:rsid w:val="006263E8"/>
    <w:rsid w:val="006272BF"/>
    <w:rsid w:val="00642C11"/>
    <w:rsid w:val="0064641B"/>
    <w:rsid w:val="00650D80"/>
    <w:rsid w:val="006532A1"/>
    <w:rsid w:val="006534A2"/>
    <w:rsid w:val="0065529A"/>
    <w:rsid w:val="00660C89"/>
    <w:rsid w:val="00661C0C"/>
    <w:rsid w:val="0066371B"/>
    <w:rsid w:val="00666148"/>
    <w:rsid w:val="006702E9"/>
    <w:rsid w:val="00692FAC"/>
    <w:rsid w:val="006A225A"/>
    <w:rsid w:val="006A26CE"/>
    <w:rsid w:val="006B0868"/>
    <w:rsid w:val="006B2D85"/>
    <w:rsid w:val="006B4597"/>
    <w:rsid w:val="006B51C6"/>
    <w:rsid w:val="006C0004"/>
    <w:rsid w:val="006C08F1"/>
    <w:rsid w:val="006C24C0"/>
    <w:rsid w:val="006C6A98"/>
    <w:rsid w:val="006D1EFA"/>
    <w:rsid w:val="006D6D5F"/>
    <w:rsid w:val="006F518E"/>
    <w:rsid w:val="0070316C"/>
    <w:rsid w:val="00705F9B"/>
    <w:rsid w:val="00710C8C"/>
    <w:rsid w:val="007172ED"/>
    <w:rsid w:val="00724972"/>
    <w:rsid w:val="00731D54"/>
    <w:rsid w:val="00737626"/>
    <w:rsid w:val="00743CC3"/>
    <w:rsid w:val="00755BC3"/>
    <w:rsid w:val="0076138B"/>
    <w:rsid w:val="00761F76"/>
    <w:rsid w:val="00762BD8"/>
    <w:rsid w:val="00771AF7"/>
    <w:rsid w:val="0077237B"/>
    <w:rsid w:val="0077281D"/>
    <w:rsid w:val="00775094"/>
    <w:rsid w:val="007A2038"/>
    <w:rsid w:val="007B2100"/>
    <w:rsid w:val="007B3EFA"/>
    <w:rsid w:val="007B6777"/>
    <w:rsid w:val="007C4D8E"/>
    <w:rsid w:val="007D2DFE"/>
    <w:rsid w:val="007E1649"/>
    <w:rsid w:val="007E4296"/>
    <w:rsid w:val="007F20AA"/>
    <w:rsid w:val="007F6486"/>
    <w:rsid w:val="0080092B"/>
    <w:rsid w:val="00800C2B"/>
    <w:rsid w:val="00810394"/>
    <w:rsid w:val="008108B5"/>
    <w:rsid w:val="00833C19"/>
    <w:rsid w:val="008408A1"/>
    <w:rsid w:val="00841A26"/>
    <w:rsid w:val="00842E5F"/>
    <w:rsid w:val="008436E7"/>
    <w:rsid w:val="00845669"/>
    <w:rsid w:val="00854563"/>
    <w:rsid w:val="0085688E"/>
    <w:rsid w:val="00857A57"/>
    <w:rsid w:val="00864B6C"/>
    <w:rsid w:val="0087071C"/>
    <w:rsid w:val="008708C0"/>
    <w:rsid w:val="00873CB7"/>
    <w:rsid w:val="00876800"/>
    <w:rsid w:val="00885F08"/>
    <w:rsid w:val="008869EA"/>
    <w:rsid w:val="00891473"/>
    <w:rsid w:val="00891E81"/>
    <w:rsid w:val="008939A3"/>
    <w:rsid w:val="00897353"/>
    <w:rsid w:val="0089746F"/>
    <w:rsid w:val="008A28E1"/>
    <w:rsid w:val="008B0B3B"/>
    <w:rsid w:val="008B5B69"/>
    <w:rsid w:val="008C5F77"/>
    <w:rsid w:val="008C7440"/>
    <w:rsid w:val="008D314A"/>
    <w:rsid w:val="008E2617"/>
    <w:rsid w:val="008E4486"/>
    <w:rsid w:val="008E5631"/>
    <w:rsid w:val="008E7324"/>
    <w:rsid w:val="008E7967"/>
    <w:rsid w:val="008F24F1"/>
    <w:rsid w:val="008F26E2"/>
    <w:rsid w:val="008F3399"/>
    <w:rsid w:val="00902A70"/>
    <w:rsid w:val="009145DC"/>
    <w:rsid w:val="00915262"/>
    <w:rsid w:val="00922D00"/>
    <w:rsid w:val="00924480"/>
    <w:rsid w:val="00927FF0"/>
    <w:rsid w:val="0093193A"/>
    <w:rsid w:val="009353C5"/>
    <w:rsid w:val="0094215E"/>
    <w:rsid w:val="00942E6E"/>
    <w:rsid w:val="00943A67"/>
    <w:rsid w:val="00945392"/>
    <w:rsid w:val="00947313"/>
    <w:rsid w:val="009514D8"/>
    <w:rsid w:val="00962220"/>
    <w:rsid w:val="0096584C"/>
    <w:rsid w:val="00974E85"/>
    <w:rsid w:val="00986FC6"/>
    <w:rsid w:val="009A5CBA"/>
    <w:rsid w:val="009B05D9"/>
    <w:rsid w:val="009B13CA"/>
    <w:rsid w:val="009B57DB"/>
    <w:rsid w:val="009B66DB"/>
    <w:rsid w:val="009B78D6"/>
    <w:rsid w:val="009C1315"/>
    <w:rsid w:val="009C2603"/>
    <w:rsid w:val="009C325A"/>
    <w:rsid w:val="009C6A64"/>
    <w:rsid w:val="009D19F6"/>
    <w:rsid w:val="009D2F5D"/>
    <w:rsid w:val="009D6BF4"/>
    <w:rsid w:val="009D7845"/>
    <w:rsid w:val="009F2328"/>
    <w:rsid w:val="009F24F8"/>
    <w:rsid w:val="009F25EE"/>
    <w:rsid w:val="009F53F1"/>
    <w:rsid w:val="009F7296"/>
    <w:rsid w:val="00A067E5"/>
    <w:rsid w:val="00A32AF7"/>
    <w:rsid w:val="00A41F4D"/>
    <w:rsid w:val="00A46E99"/>
    <w:rsid w:val="00A53537"/>
    <w:rsid w:val="00A55179"/>
    <w:rsid w:val="00A60AAC"/>
    <w:rsid w:val="00A64704"/>
    <w:rsid w:val="00A665AF"/>
    <w:rsid w:val="00A67C9F"/>
    <w:rsid w:val="00A727E8"/>
    <w:rsid w:val="00A82962"/>
    <w:rsid w:val="00A83F4C"/>
    <w:rsid w:val="00A848EE"/>
    <w:rsid w:val="00A91DA8"/>
    <w:rsid w:val="00A92D71"/>
    <w:rsid w:val="00A97592"/>
    <w:rsid w:val="00AA5647"/>
    <w:rsid w:val="00AC2692"/>
    <w:rsid w:val="00AC3F91"/>
    <w:rsid w:val="00AC5AA2"/>
    <w:rsid w:val="00AD4061"/>
    <w:rsid w:val="00AD4C38"/>
    <w:rsid w:val="00AE59EC"/>
    <w:rsid w:val="00AF01B6"/>
    <w:rsid w:val="00AF3A86"/>
    <w:rsid w:val="00AF5917"/>
    <w:rsid w:val="00B0261A"/>
    <w:rsid w:val="00B02EB5"/>
    <w:rsid w:val="00B0464F"/>
    <w:rsid w:val="00B11939"/>
    <w:rsid w:val="00B16E0A"/>
    <w:rsid w:val="00B234A5"/>
    <w:rsid w:val="00B23EBA"/>
    <w:rsid w:val="00B263DE"/>
    <w:rsid w:val="00B32347"/>
    <w:rsid w:val="00B41B97"/>
    <w:rsid w:val="00B45C41"/>
    <w:rsid w:val="00B505D0"/>
    <w:rsid w:val="00B54CE4"/>
    <w:rsid w:val="00B56B80"/>
    <w:rsid w:val="00B579D7"/>
    <w:rsid w:val="00B703D7"/>
    <w:rsid w:val="00B73785"/>
    <w:rsid w:val="00B7596E"/>
    <w:rsid w:val="00B93C09"/>
    <w:rsid w:val="00B97EBD"/>
    <w:rsid w:val="00BA0CF3"/>
    <w:rsid w:val="00BA24F4"/>
    <w:rsid w:val="00BA33F3"/>
    <w:rsid w:val="00BA41E6"/>
    <w:rsid w:val="00BA4244"/>
    <w:rsid w:val="00BA7CEC"/>
    <w:rsid w:val="00BB03D1"/>
    <w:rsid w:val="00BB2D51"/>
    <w:rsid w:val="00BB4EB5"/>
    <w:rsid w:val="00BB5C47"/>
    <w:rsid w:val="00BB6D22"/>
    <w:rsid w:val="00BC57DA"/>
    <w:rsid w:val="00BC5941"/>
    <w:rsid w:val="00BD0E12"/>
    <w:rsid w:val="00BD2190"/>
    <w:rsid w:val="00BD21FE"/>
    <w:rsid w:val="00BE45D7"/>
    <w:rsid w:val="00BF2B10"/>
    <w:rsid w:val="00BF59CE"/>
    <w:rsid w:val="00C018DE"/>
    <w:rsid w:val="00C01E21"/>
    <w:rsid w:val="00C021CE"/>
    <w:rsid w:val="00C1700E"/>
    <w:rsid w:val="00C26B5D"/>
    <w:rsid w:val="00C314A1"/>
    <w:rsid w:val="00C31B06"/>
    <w:rsid w:val="00C32310"/>
    <w:rsid w:val="00C336DC"/>
    <w:rsid w:val="00C37C54"/>
    <w:rsid w:val="00C42671"/>
    <w:rsid w:val="00C42C6C"/>
    <w:rsid w:val="00C517DC"/>
    <w:rsid w:val="00C542A7"/>
    <w:rsid w:val="00C6098E"/>
    <w:rsid w:val="00C70FC7"/>
    <w:rsid w:val="00C74C71"/>
    <w:rsid w:val="00C84674"/>
    <w:rsid w:val="00C85CEE"/>
    <w:rsid w:val="00C9272F"/>
    <w:rsid w:val="00C97353"/>
    <w:rsid w:val="00CA1C87"/>
    <w:rsid w:val="00CA311E"/>
    <w:rsid w:val="00CA5486"/>
    <w:rsid w:val="00CA65D2"/>
    <w:rsid w:val="00CB1000"/>
    <w:rsid w:val="00CB1842"/>
    <w:rsid w:val="00CB1DC6"/>
    <w:rsid w:val="00CB344B"/>
    <w:rsid w:val="00CB4696"/>
    <w:rsid w:val="00CB7214"/>
    <w:rsid w:val="00CC43FD"/>
    <w:rsid w:val="00CC55AF"/>
    <w:rsid w:val="00CD2A73"/>
    <w:rsid w:val="00CD356D"/>
    <w:rsid w:val="00CD5D40"/>
    <w:rsid w:val="00CE6007"/>
    <w:rsid w:val="00D06F5F"/>
    <w:rsid w:val="00D215F3"/>
    <w:rsid w:val="00D27045"/>
    <w:rsid w:val="00D3297F"/>
    <w:rsid w:val="00D34D9E"/>
    <w:rsid w:val="00D353A2"/>
    <w:rsid w:val="00D426EF"/>
    <w:rsid w:val="00D4273F"/>
    <w:rsid w:val="00D441CD"/>
    <w:rsid w:val="00D45066"/>
    <w:rsid w:val="00D47540"/>
    <w:rsid w:val="00D5278C"/>
    <w:rsid w:val="00D532C9"/>
    <w:rsid w:val="00D54242"/>
    <w:rsid w:val="00D6582F"/>
    <w:rsid w:val="00D70802"/>
    <w:rsid w:val="00D725E6"/>
    <w:rsid w:val="00D7499C"/>
    <w:rsid w:val="00D77923"/>
    <w:rsid w:val="00D813EF"/>
    <w:rsid w:val="00D91942"/>
    <w:rsid w:val="00D945CE"/>
    <w:rsid w:val="00D95C9F"/>
    <w:rsid w:val="00D97446"/>
    <w:rsid w:val="00DA0211"/>
    <w:rsid w:val="00DA0B6A"/>
    <w:rsid w:val="00DA1163"/>
    <w:rsid w:val="00DB05BE"/>
    <w:rsid w:val="00DB221D"/>
    <w:rsid w:val="00DD5CC3"/>
    <w:rsid w:val="00DD728B"/>
    <w:rsid w:val="00DE67ED"/>
    <w:rsid w:val="00DF1376"/>
    <w:rsid w:val="00DF1E3F"/>
    <w:rsid w:val="00DF6938"/>
    <w:rsid w:val="00E1289A"/>
    <w:rsid w:val="00E13325"/>
    <w:rsid w:val="00E153BF"/>
    <w:rsid w:val="00E16499"/>
    <w:rsid w:val="00E16FB7"/>
    <w:rsid w:val="00E25A18"/>
    <w:rsid w:val="00E310BD"/>
    <w:rsid w:val="00E407CE"/>
    <w:rsid w:val="00E41257"/>
    <w:rsid w:val="00E4306E"/>
    <w:rsid w:val="00E470A7"/>
    <w:rsid w:val="00E4744E"/>
    <w:rsid w:val="00E51388"/>
    <w:rsid w:val="00E5305B"/>
    <w:rsid w:val="00E62CC2"/>
    <w:rsid w:val="00E64E87"/>
    <w:rsid w:val="00E66AFE"/>
    <w:rsid w:val="00E72ACD"/>
    <w:rsid w:val="00E75685"/>
    <w:rsid w:val="00E85D38"/>
    <w:rsid w:val="00E91BF4"/>
    <w:rsid w:val="00EA2E4F"/>
    <w:rsid w:val="00EA56D2"/>
    <w:rsid w:val="00EA5E58"/>
    <w:rsid w:val="00EA7FDF"/>
    <w:rsid w:val="00EB1D6B"/>
    <w:rsid w:val="00EB20BD"/>
    <w:rsid w:val="00EB46E8"/>
    <w:rsid w:val="00EB5C0A"/>
    <w:rsid w:val="00EC6C9C"/>
    <w:rsid w:val="00ED08EA"/>
    <w:rsid w:val="00ED28C9"/>
    <w:rsid w:val="00ED41DD"/>
    <w:rsid w:val="00EE72F3"/>
    <w:rsid w:val="00EE7848"/>
    <w:rsid w:val="00F06090"/>
    <w:rsid w:val="00F064F2"/>
    <w:rsid w:val="00F072AD"/>
    <w:rsid w:val="00F17727"/>
    <w:rsid w:val="00F22DDC"/>
    <w:rsid w:val="00F23536"/>
    <w:rsid w:val="00F27474"/>
    <w:rsid w:val="00F33E3A"/>
    <w:rsid w:val="00F37538"/>
    <w:rsid w:val="00F444B3"/>
    <w:rsid w:val="00F52542"/>
    <w:rsid w:val="00F53161"/>
    <w:rsid w:val="00F535C4"/>
    <w:rsid w:val="00F54569"/>
    <w:rsid w:val="00F55DE8"/>
    <w:rsid w:val="00F62C21"/>
    <w:rsid w:val="00F649CE"/>
    <w:rsid w:val="00F71549"/>
    <w:rsid w:val="00F8205D"/>
    <w:rsid w:val="00F90F16"/>
    <w:rsid w:val="00F94623"/>
    <w:rsid w:val="00F97C12"/>
    <w:rsid w:val="00FA3B75"/>
    <w:rsid w:val="00FA3C18"/>
    <w:rsid w:val="00FA3DF6"/>
    <w:rsid w:val="00FA5F8C"/>
    <w:rsid w:val="00FC0660"/>
    <w:rsid w:val="00FC0A16"/>
    <w:rsid w:val="00FC3323"/>
    <w:rsid w:val="00FC4B7D"/>
    <w:rsid w:val="00FC4FE5"/>
    <w:rsid w:val="00FD2A32"/>
    <w:rsid w:val="00FD53C0"/>
    <w:rsid w:val="00FE21A1"/>
    <w:rsid w:val="00FE2EAA"/>
    <w:rsid w:val="00FE7F2D"/>
    <w:rsid w:val="00FF00D1"/>
    <w:rsid w:val="00FF025C"/>
    <w:rsid w:val="00FF5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27B7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D5F"/>
  </w:style>
  <w:style w:type="paragraph" w:styleId="Heading1">
    <w:name w:val="heading 1"/>
    <w:basedOn w:val="Normal"/>
    <w:next w:val="Normal"/>
    <w:link w:val="Heading1Char"/>
    <w:uiPriority w:val="9"/>
    <w:qFormat/>
    <w:rsid w:val="00E41257"/>
    <w:pPr>
      <w:keepNext/>
      <w:keepLines/>
      <w:spacing w:before="480" w:after="120" w:line="240" w:lineRule="auto"/>
      <w:outlineLvl w:val="0"/>
    </w:pPr>
    <w:rPr>
      <w:rFonts w:eastAsiaTheme="majorEastAsia" w:cs="Arial"/>
      <w:b/>
      <w:bCs/>
      <w:color w:val="FF9100"/>
      <w:sz w:val="40"/>
      <w:szCs w:val="40"/>
    </w:rPr>
  </w:style>
  <w:style w:type="paragraph" w:styleId="Heading2">
    <w:name w:val="heading 2"/>
    <w:basedOn w:val="Heading1"/>
    <w:next w:val="Normal"/>
    <w:link w:val="Heading2Char"/>
    <w:uiPriority w:val="9"/>
    <w:unhideWhenUsed/>
    <w:qFormat/>
    <w:rsid w:val="004039B4"/>
    <w:pPr>
      <w:numPr>
        <w:ilvl w:val="1"/>
      </w:numPr>
      <w:spacing w:before="240"/>
      <w:outlineLvl w:val="1"/>
    </w:pPr>
    <w:rPr>
      <w:color w:val="005489"/>
      <w:sz w:val="32"/>
      <w:szCs w:val="32"/>
    </w:rPr>
  </w:style>
  <w:style w:type="paragraph" w:styleId="Heading3">
    <w:name w:val="heading 3"/>
    <w:basedOn w:val="Normal"/>
    <w:next w:val="Normal"/>
    <w:link w:val="Heading3Char"/>
    <w:uiPriority w:val="9"/>
    <w:unhideWhenUsed/>
    <w:qFormat/>
    <w:rsid w:val="00E41257"/>
    <w:pPr>
      <w:keepNext/>
      <w:keepLines/>
      <w:spacing w:before="200" w:after="0"/>
      <w:outlineLvl w:val="2"/>
    </w:pPr>
    <w:rPr>
      <w:rFonts w:eastAsiaTheme="majorEastAsia" w:cstheme="majorBidi"/>
      <w:b/>
      <w:bCs/>
      <w:color w:val="005489"/>
    </w:rPr>
  </w:style>
  <w:style w:type="paragraph" w:styleId="Heading4">
    <w:name w:val="heading 4"/>
    <w:basedOn w:val="Normal"/>
    <w:next w:val="Normal"/>
    <w:link w:val="Heading4Char"/>
    <w:uiPriority w:val="9"/>
    <w:unhideWhenUsed/>
    <w:qFormat/>
    <w:rsid w:val="001E27B3"/>
    <w:pPr>
      <w:keepNext/>
      <w:keepLines/>
      <w:spacing w:before="200" w:after="0"/>
      <w:outlineLvl w:val="3"/>
    </w:pPr>
    <w:rPr>
      <w:rFonts w:eastAsiaTheme="majorEastAsia" w:cstheme="majorBidi"/>
      <w:b/>
      <w:bCs/>
      <w:iCs/>
      <w:color w:val="595959" w:themeColor="text1" w:themeTint="A6"/>
    </w:rPr>
  </w:style>
  <w:style w:type="paragraph" w:styleId="Heading5">
    <w:name w:val="heading 5"/>
    <w:basedOn w:val="Normal"/>
    <w:next w:val="Normal"/>
    <w:link w:val="Heading5Char"/>
    <w:uiPriority w:val="9"/>
    <w:unhideWhenUsed/>
    <w:qFormat/>
    <w:rsid w:val="001E27B3"/>
    <w:pPr>
      <w:keepNext/>
      <w:keepLines/>
      <w:spacing w:before="200" w:after="0"/>
      <w:outlineLvl w:val="4"/>
    </w:pPr>
    <w:rPr>
      <w:rFonts w:eastAsiaTheme="majorEastAsia" w:cstheme="majorBidi"/>
      <w:b/>
      <w:color w:val="243F60" w:themeColor="accent1" w:themeShade="7F"/>
    </w:rPr>
  </w:style>
  <w:style w:type="paragraph" w:styleId="Heading6">
    <w:name w:val="heading 6"/>
    <w:basedOn w:val="Normal"/>
    <w:next w:val="Normal"/>
    <w:link w:val="Heading6Char"/>
    <w:uiPriority w:val="9"/>
    <w:semiHidden/>
    <w:unhideWhenUsed/>
    <w:qFormat/>
    <w:rsid w:val="0005389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5389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5389A"/>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05389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1257"/>
    <w:rPr>
      <w:rFonts w:eastAsiaTheme="majorEastAsia" w:cs="Arial"/>
      <w:b/>
      <w:bCs/>
      <w:color w:val="FF9100"/>
      <w:sz w:val="40"/>
      <w:szCs w:val="40"/>
    </w:rPr>
  </w:style>
  <w:style w:type="character" w:customStyle="1" w:styleId="Heading2Char">
    <w:name w:val="Heading 2 Char"/>
    <w:basedOn w:val="DefaultParagraphFont"/>
    <w:link w:val="Heading2"/>
    <w:uiPriority w:val="9"/>
    <w:rsid w:val="004039B4"/>
    <w:rPr>
      <w:rFonts w:eastAsiaTheme="majorEastAsia" w:cs="Arial"/>
      <w:b/>
      <w:bCs/>
      <w:color w:val="005489"/>
      <w:sz w:val="32"/>
      <w:szCs w:val="32"/>
    </w:rPr>
  </w:style>
  <w:style w:type="paragraph" w:styleId="ListParagraph">
    <w:name w:val="List Paragraph"/>
    <w:basedOn w:val="Normal"/>
    <w:uiPriority w:val="34"/>
    <w:qFormat/>
    <w:rsid w:val="000B4FC3"/>
    <w:pPr>
      <w:ind w:left="720"/>
      <w:contextualSpacing/>
    </w:pPr>
  </w:style>
  <w:style w:type="character" w:styleId="Hyperlink">
    <w:name w:val="Hyperlink"/>
    <w:basedOn w:val="DefaultParagraphFont"/>
    <w:uiPriority w:val="99"/>
    <w:unhideWhenUsed/>
    <w:rsid w:val="00B41B97"/>
    <w:rPr>
      <w:color w:val="0000FF" w:themeColor="hyperlink"/>
      <w:u w:val="single"/>
    </w:rPr>
  </w:style>
  <w:style w:type="paragraph" w:styleId="Header">
    <w:name w:val="header"/>
    <w:basedOn w:val="Normal"/>
    <w:link w:val="HeaderChar"/>
    <w:uiPriority w:val="99"/>
    <w:unhideWhenUsed/>
    <w:rsid w:val="008108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8B5"/>
    <w:rPr>
      <w:sz w:val="20"/>
    </w:rPr>
  </w:style>
  <w:style w:type="paragraph" w:styleId="Footer">
    <w:name w:val="footer"/>
    <w:basedOn w:val="Normal"/>
    <w:link w:val="FooterChar"/>
    <w:uiPriority w:val="99"/>
    <w:unhideWhenUsed/>
    <w:rsid w:val="008108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8B5"/>
    <w:rPr>
      <w:sz w:val="20"/>
    </w:rPr>
  </w:style>
  <w:style w:type="paragraph" w:styleId="BalloonText">
    <w:name w:val="Balloon Text"/>
    <w:basedOn w:val="Normal"/>
    <w:link w:val="BalloonTextChar"/>
    <w:uiPriority w:val="99"/>
    <w:semiHidden/>
    <w:unhideWhenUsed/>
    <w:rsid w:val="008108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8B5"/>
    <w:rPr>
      <w:rFonts w:ascii="Tahoma" w:hAnsi="Tahoma" w:cs="Tahoma"/>
      <w:sz w:val="16"/>
      <w:szCs w:val="16"/>
    </w:rPr>
  </w:style>
  <w:style w:type="paragraph" w:customStyle="1" w:styleId="seminar-speaker">
    <w:name w:val="seminar-speaker"/>
    <w:basedOn w:val="Normal"/>
    <w:rsid w:val="008108B5"/>
    <w:pPr>
      <w:spacing w:before="100" w:beforeAutospacing="1" w:after="100" w:afterAutospacing="1" w:line="240" w:lineRule="auto"/>
    </w:pPr>
    <w:rPr>
      <w:rFonts w:ascii="Times New Roman" w:eastAsia="Times New Roman" w:hAnsi="Times New Roman" w:cs="Times New Roman"/>
    </w:rPr>
  </w:style>
  <w:style w:type="paragraph" w:styleId="NormalWeb">
    <w:name w:val="Normal (Web)"/>
    <w:basedOn w:val="Normal"/>
    <w:uiPriority w:val="99"/>
    <w:unhideWhenUsed/>
    <w:rsid w:val="008108B5"/>
    <w:pPr>
      <w:spacing w:before="100" w:beforeAutospacing="1" w:after="100" w:afterAutospacing="1" w:line="240" w:lineRule="auto"/>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E41257"/>
    <w:rPr>
      <w:rFonts w:eastAsiaTheme="majorEastAsia" w:cstheme="majorBidi"/>
      <w:b/>
      <w:bCs/>
      <w:color w:val="005489"/>
      <w:sz w:val="24"/>
      <w:szCs w:val="24"/>
    </w:rPr>
  </w:style>
  <w:style w:type="character" w:styleId="Strong">
    <w:name w:val="Strong"/>
    <w:basedOn w:val="DefaultParagraphFont"/>
    <w:uiPriority w:val="22"/>
    <w:qFormat/>
    <w:rsid w:val="00924480"/>
    <w:rPr>
      <w:b/>
      <w:bCs/>
    </w:rPr>
  </w:style>
  <w:style w:type="character" w:styleId="Emphasis">
    <w:name w:val="Emphasis"/>
    <w:basedOn w:val="DefaultParagraphFont"/>
    <w:uiPriority w:val="20"/>
    <w:qFormat/>
    <w:rsid w:val="00A41F4D"/>
    <w:rPr>
      <w:i/>
      <w:iCs/>
    </w:rPr>
  </w:style>
  <w:style w:type="table" w:styleId="TableGrid">
    <w:name w:val="Table Grid"/>
    <w:basedOn w:val="TableNormal"/>
    <w:uiPriority w:val="59"/>
    <w:rsid w:val="006637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B3EFA"/>
    <w:rPr>
      <w:color w:val="808080"/>
    </w:rPr>
  </w:style>
  <w:style w:type="table" w:customStyle="1" w:styleId="LightShading1">
    <w:name w:val="Light Shading1"/>
    <w:basedOn w:val="TableNormal"/>
    <w:uiPriority w:val="60"/>
    <w:rsid w:val="00A83F4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Grid11">
    <w:name w:val="Medium Grid 11"/>
    <w:basedOn w:val="TableNormal"/>
    <w:uiPriority w:val="67"/>
    <w:rsid w:val="00A83F4C"/>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LightList-Accent11">
    <w:name w:val="Light List - Accent 11"/>
    <w:basedOn w:val="TableNormal"/>
    <w:uiPriority w:val="61"/>
    <w:rsid w:val="00A83F4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List11">
    <w:name w:val="Medium List 11"/>
    <w:basedOn w:val="TableNormal"/>
    <w:uiPriority w:val="65"/>
    <w:rsid w:val="00A83F4C"/>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21">
    <w:name w:val="Medium List 21"/>
    <w:basedOn w:val="TableNormal"/>
    <w:uiPriority w:val="66"/>
    <w:rsid w:val="00A83F4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TOCHeading">
    <w:name w:val="TOC Heading"/>
    <w:basedOn w:val="Heading1"/>
    <w:next w:val="Normal"/>
    <w:uiPriority w:val="39"/>
    <w:unhideWhenUsed/>
    <w:qFormat/>
    <w:rsid w:val="004846D3"/>
    <w:pPr>
      <w:spacing w:after="0" w:line="276" w:lineRule="auto"/>
      <w:outlineLvl w:val="9"/>
    </w:pPr>
    <w:rPr>
      <w:rFonts w:asciiTheme="majorHAnsi" w:hAnsiTheme="majorHAnsi" w:cstheme="majorBidi"/>
      <w:color w:val="365F91" w:themeColor="accent1" w:themeShade="BF"/>
      <w:szCs w:val="28"/>
    </w:rPr>
  </w:style>
  <w:style w:type="paragraph" w:styleId="TOC1">
    <w:name w:val="toc 1"/>
    <w:basedOn w:val="Normal"/>
    <w:next w:val="Normal"/>
    <w:autoRedefine/>
    <w:uiPriority w:val="39"/>
    <w:unhideWhenUsed/>
    <w:rsid w:val="004846D3"/>
    <w:pPr>
      <w:spacing w:after="100"/>
    </w:pPr>
  </w:style>
  <w:style w:type="paragraph" w:styleId="TOC2">
    <w:name w:val="toc 2"/>
    <w:basedOn w:val="Normal"/>
    <w:next w:val="Normal"/>
    <w:autoRedefine/>
    <w:uiPriority w:val="39"/>
    <w:unhideWhenUsed/>
    <w:rsid w:val="004846D3"/>
    <w:pPr>
      <w:spacing w:after="100"/>
      <w:ind w:left="200"/>
    </w:pPr>
  </w:style>
  <w:style w:type="character" w:customStyle="1" w:styleId="Heading4Char">
    <w:name w:val="Heading 4 Char"/>
    <w:basedOn w:val="DefaultParagraphFont"/>
    <w:link w:val="Heading4"/>
    <w:uiPriority w:val="9"/>
    <w:rsid w:val="002A2EC4"/>
    <w:rPr>
      <w:rFonts w:eastAsiaTheme="majorEastAsia" w:cstheme="majorBidi"/>
      <w:b/>
      <w:bCs/>
      <w:iCs/>
      <w:color w:val="595959" w:themeColor="text1" w:themeTint="A6"/>
      <w:sz w:val="20"/>
    </w:rPr>
  </w:style>
  <w:style w:type="paragraph" w:styleId="TOC3">
    <w:name w:val="toc 3"/>
    <w:basedOn w:val="Normal"/>
    <w:next w:val="Normal"/>
    <w:autoRedefine/>
    <w:uiPriority w:val="39"/>
    <w:unhideWhenUsed/>
    <w:rsid w:val="00BA24F4"/>
    <w:pPr>
      <w:spacing w:after="100"/>
      <w:ind w:left="400"/>
    </w:pPr>
  </w:style>
  <w:style w:type="character" w:customStyle="1" w:styleId="Heading5Char">
    <w:name w:val="Heading 5 Char"/>
    <w:basedOn w:val="DefaultParagraphFont"/>
    <w:link w:val="Heading5"/>
    <w:uiPriority w:val="9"/>
    <w:rsid w:val="002A2EC4"/>
    <w:rPr>
      <w:rFonts w:eastAsiaTheme="majorEastAsia" w:cstheme="majorBidi"/>
      <w:b/>
      <w:color w:val="243F60" w:themeColor="accent1" w:themeShade="7F"/>
      <w:sz w:val="20"/>
    </w:rPr>
  </w:style>
  <w:style w:type="character" w:customStyle="1" w:styleId="Heading6Char">
    <w:name w:val="Heading 6 Char"/>
    <w:basedOn w:val="DefaultParagraphFont"/>
    <w:link w:val="Heading6"/>
    <w:uiPriority w:val="9"/>
    <w:semiHidden/>
    <w:rsid w:val="0005389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5389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389A"/>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389A"/>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492144"/>
    <w:pPr>
      <w:pBdr>
        <w:bottom w:val="single" w:sz="8" w:space="4" w:color="4F81BD" w:themeColor="accent1"/>
      </w:pBdr>
      <w:spacing w:after="300" w:line="240" w:lineRule="auto"/>
      <w:contextualSpacing/>
    </w:pPr>
    <w:rPr>
      <w:rFonts w:eastAsiaTheme="majorEastAsia" w:cstheme="majorBidi"/>
      <w:b/>
      <w:color w:val="1F497D" w:themeColor="text2"/>
      <w:spacing w:val="5"/>
      <w:kern w:val="28"/>
      <w:sz w:val="28"/>
      <w:szCs w:val="52"/>
    </w:rPr>
  </w:style>
  <w:style w:type="character" w:customStyle="1" w:styleId="TitleChar">
    <w:name w:val="Title Char"/>
    <w:basedOn w:val="DefaultParagraphFont"/>
    <w:link w:val="Title"/>
    <w:uiPriority w:val="10"/>
    <w:rsid w:val="00492144"/>
    <w:rPr>
      <w:rFonts w:eastAsiaTheme="majorEastAsia" w:cstheme="majorBidi"/>
      <w:b/>
      <w:color w:val="1F497D" w:themeColor="text2"/>
      <w:spacing w:val="5"/>
      <w:kern w:val="28"/>
      <w:sz w:val="28"/>
      <w:szCs w:val="52"/>
    </w:rPr>
  </w:style>
  <w:style w:type="character" w:customStyle="1" w:styleId="style1">
    <w:name w:val="style1"/>
    <w:basedOn w:val="DefaultParagraphFont"/>
    <w:rsid w:val="000A3E22"/>
  </w:style>
  <w:style w:type="paragraph" w:styleId="PlainText">
    <w:name w:val="Plain Text"/>
    <w:basedOn w:val="Normal"/>
    <w:link w:val="PlainTextChar"/>
    <w:uiPriority w:val="99"/>
    <w:semiHidden/>
    <w:unhideWhenUsed/>
    <w:rsid w:val="008A28E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A28E1"/>
    <w:rPr>
      <w:rFonts w:ascii="Consolas" w:hAnsi="Consolas"/>
      <w:sz w:val="21"/>
      <w:szCs w:val="21"/>
    </w:rPr>
  </w:style>
  <w:style w:type="paragraph" w:styleId="Quote">
    <w:name w:val="Quote"/>
    <w:basedOn w:val="Normal"/>
    <w:next w:val="Normal"/>
    <w:link w:val="QuoteChar"/>
    <w:uiPriority w:val="29"/>
    <w:qFormat/>
    <w:rsid w:val="001B5A39"/>
    <w:rPr>
      <w:i/>
      <w:iCs/>
      <w:color w:val="000000" w:themeColor="text1"/>
    </w:rPr>
  </w:style>
  <w:style w:type="character" w:customStyle="1" w:styleId="QuoteChar">
    <w:name w:val="Quote Char"/>
    <w:basedOn w:val="DefaultParagraphFont"/>
    <w:link w:val="Quote"/>
    <w:uiPriority w:val="29"/>
    <w:rsid w:val="001B5A39"/>
    <w:rPr>
      <w:i/>
      <w:iCs/>
      <w:color w:val="000000" w:themeColor="text1"/>
    </w:rPr>
  </w:style>
  <w:style w:type="table" w:styleId="MediumGrid1-Accent1">
    <w:name w:val="Medium Grid 1 Accent 1"/>
    <w:basedOn w:val="TableNormal"/>
    <w:uiPriority w:val="67"/>
    <w:rsid w:val="00C9735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Shading1-Accent11">
    <w:name w:val="Medium Shading 1 - Accent 11"/>
    <w:basedOn w:val="TableNormal"/>
    <w:uiPriority w:val="63"/>
    <w:rsid w:val="00BA33F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3168A6"/>
    <w:rPr>
      <w:color w:val="800080" w:themeColor="followedHyperlink"/>
      <w:u w:val="single"/>
    </w:rPr>
  </w:style>
  <w:style w:type="table" w:customStyle="1" w:styleId="LightList-Accent12">
    <w:name w:val="Light List - Accent 12"/>
    <w:basedOn w:val="TableNormal"/>
    <w:uiPriority w:val="61"/>
    <w:rsid w:val="00120AD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D5F"/>
  </w:style>
  <w:style w:type="paragraph" w:styleId="Heading1">
    <w:name w:val="heading 1"/>
    <w:basedOn w:val="Normal"/>
    <w:next w:val="Normal"/>
    <w:link w:val="Heading1Char"/>
    <w:uiPriority w:val="9"/>
    <w:qFormat/>
    <w:rsid w:val="00E41257"/>
    <w:pPr>
      <w:keepNext/>
      <w:keepLines/>
      <w:spacing w:before="480" w:after="120" w:line="240" w:lineRule="auto"/>
      <w:outlineLvl w:val="0"/>
    </w:pPr>
    <w:rPr>
      <w:rFonts w:eastAsiaTheme="majorEastAsia" w:cs="Arial"/>
      <w:b/>
      <w:bCs/>
      <w:color w:val="FF9100"/>
      <w:sz w:val="40"/>
      <w:szCs w:val="40"/>
    </w:rPr>
  </w:style>
  <w:style w:type="paragraph" w:styleId="Heading2">
    <w:name w:val="heading 2"/>
    <w:basedOn w:val="Heading1"/>
    <w:next w:val="Normal"/>
    <w:link w:val="Heading2Char"/>
    <w:uiPriority w:val="9"/>
    <w:unhideWhenUsed/>
    <w:qFormat/>
    <w:rsid w:val="004039B4"/>
    <w:pPr>
      <w:numPr>
        <w:ilvl w:val="1"/>
      </w:numPr>
      <w:spacing w:before="240"/>
      <w:outlineLvl w:val="1"/>
    </w:pPr>
    <w:rPr>
      <w:color w:val="005489"/>
      <w:sz w:val="32"/>
      <w:szCs w:val="32"/>
    </w:rPr>
  </w:style>
  <w:style w:type="paragraph" w:styleId="Heading3">
    <w:name w:val="heading 3"/>
    <w:basedOn w:val="Normal"/>
    <w:next w:val="Normal"/>
    <w:link w:val="Heading3Char"/>
    <w:uiPriority w:val="9"/>
    <w:unhideWhenUsed/>
    <w:qFormat/>
    <w:rsid w:val="00E41257"/>
    <w:pPr>
      <w:keepNext/>
      <w:keepLines/>
      <w:spacing w:before="200" w:after="0"/>
      <w:outlineLvl w:val="2"/>
    </w:pPr>
    <w:rPr>
      <w:rFonts w:eastAsiaTheme="majorEastAsia" w:cstheme="majorBidi"/>
      <w:b/>
      <w:bCs/>
      <w:color w:val="005489"/>
    </w:rPr>
  </w:style>
  <w:style w:type="paragraph" w:styleId="Heading4">
    <w:name w:val="heading 4"/>
    <w:basedOn w:val="Normal"/>
    <w:next w:val="Normal"/>
    <w:link w:val="Heading4Char"/>
    <w:uiPriority w:val="9"/>
    <w:unhideWhenUsed/>
    <w:qFormat/>
    <w:rsid w:val="001E27B3"/>
    <w:pPr>
      <w:keepNext/>
      <w:keepLines/>
      <w:spacing w:before="200" w:after="0"/>
      <w:outlineLvl w:val="3"/>
    </w:pPr>
    <w:rPr>
      <w:rFonts w:eastAsiaTheme="majorEastAsia" w:cstheme="majorBidi"/>
      <w:b/>
      <w:bCs/>
      <w:iCs/>
      <w:color w:val="595959" w:themeColor="text1" w:themeTint="A6"/>
    </w:rPr>
  </w:style>
  <w:style w:type="paragraph" w:styleId="Heading5">
    <w:name w:val="heading 5"/>
    <w:basedOn w:val="Normal"/>
    <w:next w:val="Normal"/>
    <w:link w:val="Heading5Char"/>
    <w:uiPriority w:val="9"/>
    <w:unhideWhenUsed/>
    <w:qFormat/>
    <w:rsid w:val="001E27B3"/>
    <w:pPr>
      <w:keepNext/>
      <w:keepLines/>
      <w:spacing w:before="200" w:after="0"/>
      <w:outlineLvl w:val="4"/>
    </w:pPr>
    <w:rPr>
      <w:rFonts w:eastAsiaTheme="majorEastAsia" w:cstheme="majorBidi"/>
      <w:b/>
      <w:color w:val="243F60" w:themeColor="accent1" w:themeShade="7F"/>
    </w:rPr>
  </w:style>
  <w:style w:type="paragraph" w:styleId="Heading6">
    <w:name w:val="heading 6"/>
    <w:basedOn w:val="Normal"/>
    <w:next w:val="Normal"/>
    <w:link w:val="Heading6Char"/>
    <w:uiPriority w:val="9"/>
    <w:semiHidden/>
    <w:unhideWhenUsed/>
    <w:qFormat/>
    <w:rsid w:val="0005389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5389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5389A"/>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05389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1257"/>
    <w:rPr>
      <w:rFonts w:eastAsiaTheme="majorEastAsia" w:cs="Arial"/>
      <w:b/>
      <w:bCs/>
      <w:color w:val="FF9100"/>
      <w:sz w:val="40"/>
      <w:szCs w:val="40"/>
    </w:rPr>
  </w:style>
  <w:style w:type="character" w:customStyle="1" w:styleId="Heading2Char">
    <w:name w:val="Heading 2 Char"/>
    <w:basedOn w:val="DefaultParagraphFont"/>
    <w:link w:val="Heading2"/>
    <w:uiPriority w:val="9"/>
    <w:rsid w:val="004039B4"/>
    <w:rPr>
      <w:rFonts w:eastAsiaTheme="majorEastAsia" w:cs="Arial"/>
      <w:b/>
      <w:bCs/>
      <w:color w:val="005489"/>
      <w:sz w:val="32"/>
      <w:szCs w:val="32"/>
    </w:rPr>
  </w:style>
  <w:style w:type="paragraph" w:styleId="ListParagraph">
    <w:name w:val="List Paragraph"/>
    <w:basedOn w:val="Normal"/>
    <w:uiPriority w:val="34"/>
    <w:qFormat/>
    <w:rsid w:val="000B4FC3"/>
    <w:pPr>
      <w:ind w:left="720"/>
      <w:contextualSpacing/>
    </w:pPr>
  </w:style>
  <w:style w:type="character" w:styleId="Hyperlink">
    <w:name w:val="Hyperlink"/>
    <w:basedOn w:val="DefaultParagraphFont"/>
    <w:uiPriority w:val="99"/>
    <w:unhideWhenUsed/>
    <w:rsid w:val="00B41B97"/>
    <w:rPr>
      <w:color w:val="0000FF" w:themeColor="hyperlink"/>
      <w:u w:val="single"/>
    </w:rPr>
  </w:style>
  <w:style w:type="paragraph" w:styleId="Header">
    <w:name w:val="header"/>
    <w:basedOn w:val="Normal"/>
    <w:link w:val="HeaderChar"/>
    <w:uiPriority w:val="99"/>
    <w:unhideWhenUsed/>
    <w:rsid w:val="008108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8B5"/>
    <w:rPr>
      <w:sz w:val="20"/>
    </w:rPr>
  </w:style>
  <w:style w:type="paragraph" w:styleId="Footer">
    <w:name w:val="footer"/>
    <w:basedOn w:val="Normal"/>
    <w:link w:val="FooterChar"/>
    <w:uiPriority w:val="99"/>
    <w:unhideWhenUsed/>
    <w:rsid w:val="008108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8B5"/>
    <w:rPr>
      <w:sz w:val="20"/>
    </w:rPr>
  </w:style>
  <w:style w:type="paragraph" w:styleId="BalloonText">
    <w:name w:val="Balloon Text"/>
    <w:basedOn w:val="Normal"/>
    <w:link w:val="BalloonTextChar"/>
    <w:uiPriority w:val="99"/>
    <w:semiHidden/>
    <w:unhideWhenUsed/>
    <w:rsid w:val="008108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8B5"/>
    <w:rPr>
      <w:rFonts w:ascii="Tahoma" w:hAnsi="Tahoma" w:cs="Tahoma"/>
      <w:sz w:val="16"/>
      <w:szCs w:val="16"/>
    </w:rPr>
  </w:style>
  <w:style w:type="paragraph" w:customStyle="1" w:styleId="seminar-speaker">
    <w:name w:val="seminar-speaker"/>
    <w:basedOn w:val="Normal"/>
    <w:rsid w:val="008108B5"/>
    <w:pPr>
      <w:spacing w:before="100" w:beforeAutospacing="1" w:after="100" w:afterAutospacing="1" w:line="240" w:lineRule="auto"/>
    </w:pPr>
    <w:rPr>
      <w:rFonts w:ascii="Times New Roman" w:eastAsia="Times New Roman" w:hAnsi="Times New Roman" w:cs="Times New Roman"/>
    </w:rPr>
  </w:style>
  <w:style w:type="paragraph" w:styleId="NormalWeb">
    <w:name w:val="Normal (Web)"/>
    <w:basedOn w:val="Normal"/>
    <w:uiPriority w:val="99"/>
    <w:unhideWhenUsed/>
    <w:rsid w:val="008108B5"/>
    <w:pPr>
      <w:spacing w:before="100" w:beforeAutospacing="1" w:after="100" w:afterAutospacing="1" w:line="240" w:lineRule="auto"/>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E41257"/>
    <w:rPr>
      <w:rFonts w:eastAsiaTheme="majorEastAsia" w:cstheme="majorBidi"/>
      <w:b/>
      <w:bCs/>
      <w:color w:val="005489"/>
      <w:sz w:val="24"/>
      <w:szCs w:val="24"/>
    </w:rPr>
  </w:style>
  <w:style w:type="character" w:styleId="Strong">
    <w:name w:val="Strong"/>
    <w:basedOn w:val="DefaultParagraphFont"/>
    <w:uiPriority w:val="22"/>
    <w:qFormat/>
    <w:rsid w:val="00924480"/>
    <w:rPr>
      <w:b/>
      <w:bCs/>
    </w:rPr>
  </w:style>
  <w:style w:type="character" w:styleId="Emphasis">
    <w:name w:val="Emphasis"/>
    <w:basedOn w:val="DefaultParagraphFont"/>
    <w:uiPriority w:val="20"/>
    <w:qFormat/>
    <w:rsid w:val="00A41F4D"/>
    <w:rPr>
      <w:i/>
      <w:iCs/>
    </w:rPr>
  </w:style>
  <w:style w:type="table" w:styleId="TableGrid">
    <w:name w:val="Table Grid"/>
    <w:basedOn w:val="TableNormal"/>
    <w:uiPriority w:val="59"/>
    <w:rsid w:val="006637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B3EFA"/>
    <w:rPr>
      <w:color w:val="808080"/>
    </w:rPr>
  </w:style>
  <w:style w:type="table" w:customStyle="1" w:styleId="LightShading1">
    <w:name w:val="Light Shading1"/>
    <w:basedOn w:val="TableNormal"/>
    <w:uiPriority w:val="60"/>
    <w:rsid w:val="00A83F4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Grid11">
    <w:name w:val="Medium Grid 11"/>
    <w:basedOn w:val="TableNormal"/>
    <w:uiPriority w:val="67"/>
    <w:rsid w:val="00A83F4C"/>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LightList-Accent11">
    <w:name w:val="Light List - Accent 11"/>
    <w:basedOn w:val="TableNormal"/>
    <w:uiPriority w:val="61"/>
    <w:rsid w:val="00A83F4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List11">
    <w:name w:val="Medium List 11"/>
    <w:basedOn w:val="TableNormal"/>
    <w:uiPriority w:val="65"/>
    <w:rsid w:val="00A83F4C"/>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21">
    <w:name w:val="Medium List 21"/>
    <w:basedOn w:val="TableNormal"/>
    <w:uiPriority w:val="66"/>
    <w:rsid w:val="00A83F4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TOCHeading">
    <w:name w:val="TOC Heading"/>
    <w:basedOn w:val="Heading1"/>
    <w:next w:val="Normal"/>
    <w:uiPriority w:val="39"/>
    <w:unhideWhenUsed/>
    <w:qFormat/>
    <w:rsid w:val="004846D3"/>
    <w:pPr>
      <w:spacing w:after="0" w:line="276" w:lineRule="auto"/>
      <w:outlineLvl w:val="9"/>
    </w:pPr>
    <w:rPr>
      <w:rFonts w:asciiTheme="majorHAnsi" w:hAnsiTheme="majorHAnsi" w:cstheme="majorBidi"/>
      <w:color w:val="365F91" w:themeColor="accent1" w:themeShade="BF"/>
      <w:szCs w:val="28"/>
    </w:rPr>
  </w:style>
  <w:style w:type="paragraph" w:styleId="TOC1">
    <w:name w:val="toc 1"/>
    <w:basedOn w:val="Normal"/>
    <w:next w:val="Normal"/>
    <w:autoRedefine/>
    <w:uiPriority w:val="39"/>
    <w:unhideWhenUsed/>
    <w:rsid w:val="004846D3"/>
    <w:pPr>
      <w:spacing w:after="100"/>
    </w:pPr>
  </w:style>
  <w:style w:type="paragraph" w:styleId="TOC2">
    <w:name w:val="toc 2"/>
    <w:basedOn w:val="Normal"/>
    <w:next w:val="Normal"/>
    <w:autoRedefine/>
    <w:uiPriority w:val="39"/>
    <w:unhideWhenUsed/>
    <w:rsid w:val="004846D3"/>
    <w:pPr>
      <w:spacing w:after="100"/>
      <w:ind w:left="200"/>
    </w:pPr>
  </w:style>
  <w:style w:type="character" w:customStyle="1" w:styleId="Heading4Char">
    <w:name w:val="Heading 4 Char"/>
    <w:basedOn w:val="DefaultParagraphFont"/>
    <w:link w:val="Heading4"/>
    <w:uiPriority w:val="9"/>
    <w:rsid w:val="002A2EC4"/>
    <w:rPr>
      <w:rFonts w:eastAsiaTheme="majorEastAsia" w:cstheme="majorBidi"/>
      <w:b/>
      <w:bCs/>
      <w:iCs/>
      <w:color w:val="595959" w:themeColor="text1" w:themeTint="A6"/>
      <w:sz w:val="20"/>
    </w:rPr>
  </w:style>
  <w:style w:type="paragraph" w:styleId="TOC3">
    <w:name w:val="toc 3"/>
    <w:basedOn w:val="Normal"/>
    <w:next w:val="Normal"/>
    <w:autoRedefine/>
    <w:uiPriority w:val="39"/>
    <w:unhideWhenUsed/>
    <w:rsid w:val="00BA24F4"/>
    <w:pPr>
      <w:spacing w:after="100"/>
      <w:ind w:left="400"/>
    </w:pPr>
  </w:style>
  <w:style w:type="character" w:customStyle="1" w:styleId="Heading5Char">
    <w:name w:val="Heading 5 Char"/>
    <w:basedOn w:val="DefaultParagraphFont"/>
    <w:link w:val="Heading5"/>
    <w:uiPriority w:val="9"/>
    <w:rsid w:val="002A2EC4"/>
    <w:rPr>
      <w:rFonts w:eastAsiaTheme="majorEastAsia" w:cstheme="majorBidi"/>
      <w:b/>
      <w:color w:val="243F60" w:themeColor="accent1" w:themeShade="7F"/>
      <w:sz w:val="20"/>
    </w:rPr>
  </w:style>
  <w:style w:type="character" w:customStyle="1" w:styleId="Heading6Char">
    <w:name w:val="Heading 6 Char"/>
    <w:basedOn w:val="DefaultParagraphFont"/>
    <w:link w:val="Heading6"/>
    <w:uiPriority w:val="9"/>
    <w:semiHidden/>
    <w:rsid w:val="0005389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5389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389A"/>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389A"/>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492144"/>
    <w:pPr>
      <w:pBdr>
        <w:bottom w:val="single" w:sz="8" w:space="4" w:color="4F81BD" w:themeColor="accent1"/>
      </w:pBdr>
      <w:spacing w:after="300" w:line="240" w:lineRule="auto"/>
      <w:contextualSpacing/>
    </w:pPr>
    <w:rPr>
      <w:rFonts w:eastAsiaTheme="majorEastAsia" w:cstheme="majorBidi"/>
      <w:b/>
      <w:color w:val="1F497D" w:themeColor="text2"/>
      <w:spacing w:val="5"/>
      <w:kern w:val="28"/>
      <w:sz w:val="28"/>
      <w:szCs w:val="52"/>
    </w:rPr>
  </w:style>
  <w:style w:type="character" w:customStyle="1" w:styleId="TitleChar">
    <w:name w:val="Title Char"/>
    <w:basedOn w:val="DefaultParagraphFont"/>
    <w:link w:val="Title"/>
    <w:uiPriority w:val="10"/>
    <w:rsid w:val="00492144"/>
    <w:rPr>
      <w:rFonts w:eastAsiaTheme="majorEastAsia" w:cstheme="majorBidi"/>
      <w:b/>
      <w:color w:val="1F497D" w:themeColor="text2"/>
      <w:spacing w:val="5"/>
      <w:kern w:val="28"/>
      <w:sz w:val="28"/>
      <w:szCs w:val="52"/>
    </w:rPr>
  </w:style>
  <w:style w:type="character" w:customStyle="1" w:styleId="style1">
    <w:name w:val="style1"/>
    <w:basedOn w:val="DefaultParagraphFont"/>
    <w:rsid w:val="000A3E22"/>
  </w:style>
  <w:style w:type="paragraph" w:styleId="PlainText">
    <w:name w:val="Plain Text"/>
    <w:basedOn w:val="Normal"/>
    <w:link w:val="PlainTextChar"/>
    <w:uiPriority w:val="99"/>
    <w:semiHidden/>
    <w:unhideWhenUsed/>
    <w:rsid w:val="008A28E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A28E1"/>
    <w:rPr>
      <w:rFonts w:ascii="Consolas" w:hAnsi="Consolas"/>
      <w:sz w:val="21"/>
      <w:szCs w:val="21"/>
    </w:rPr>
  </w:style>
  <w:style w:type="paragraph" w:styleId="Quote">
    <w:name w:val="Quote"/>
    <w:basedOn w:val="Normal"/>
    <w:next w:val="Normal"/>
    <w:link w:val="QuoteChar"/>
    <w:uiPriority w:val="29"/>
    <w:qFormat/>
    <w:rsid w:val="001B5A39"/>
    <w:rPr>
      <w:i/>
      <w:iCs/>
      <w:color w:val="000000" w:themeColor="text1"/>
    </w:rPr>
  </w:style>
  <w:style w:type="character" w:customStyle="1" w:styleId="QuoteChar">
    <w:name w:val="Quote Char"/>
    <w:basedOn w:val="DefaultParagraphFont"/>
    <w:link w:val="Quote"/>
    <w:uiPriority w:val="29"/>
    <w:rsid w:val="001B5A39"/>
    <w:rPr>
      <w:i/>
      <w:iCs/>
      <w:color w:val="000000" w:themeColor="text1"/>
    </w:rPr>
  </w:style>
  <w:style w:type="table" w:styleId="MediumGrid1-Accent1">
    <w:name w:val="Medium Grid 1 Accent 1"/>
    <w:basedOn w:val="TableNormal"/>
    <w:uiPriority w:val="67"/>
    <w:rsid w:val="00C9735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Shading1-Accent11">
    <w:name w:val="Medium Shading 1 - Accent 11"/>
    <w:basedOn w:val="TableNormal"/>
    <w:uiPriority w:val="63"/>
    <w:rsid w:val="00BA33F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3168A6"/>
    <w:rPr>
      <w:color w:val="800080" w:themeColor="followedHyperlink"/>
      <w:u w:val="single"/>
    </w:rPr>
  </w:style>
  <w:style w:type="table" w:customStyle="1" w:styleId="LightList-Accent12">
    <w:name w:val="Light List - Accent 12"/>
    <w:basedOn w:val="TableNormal"/>
    <w:uiPriority w:val="61"/>
    <w:rsid w:val="00120AD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67176">
      <w:bodyDiv w:val="1"/>
      <w:marLeft w:val="0"/>
      <w:marRight w:val="0"/>
      <w:marTop w:val="0"/>
      <w:marBottom w:val="0"/>
      <w:divBdr>
        <w:top w:val="none" w:sz="0" w:space="0" w:color="auto"/>
        <w:left w:val="none" w:sz="0" w:space="0" w:color="auto"/>
        <w:bottom w:val="none" w:sz="0" w:space="0" w:color="auto"/>
        <w:right w:val="none" w:sz="0" w:space="0" w:color="auto"/>
      </w:divBdr>
    </w:div>
    <w:div w:id="94835069">
      <w:bodyDiv w:val="1"/>
      <w:marLeft w:val="0"/>
      <w:marRight w:val="0"/>
      <w:marTop w:val="0"/>
      <w:marBottom w:val="0"/>
      <w:divBdr>
        <w:top w:val="none" w:sz="0" w:space="0" w:color="auto"/>
        <w:left w:val="none" w:sz="0" w:space="0" w:color="auto"/>
        <w:bottom w:val="none" w:sz="0" w:space="0" w:color="auto"/>
        <w:right w:val="none" w:sz="0" w:space="0" w:color="auto"/>
      </w:divBdr>
    </w:div>
    <w:div w:id="195394745">
      <w:bodyDiv w:val="1"/>
      <w:marLeft w:val="0"/>
      <w:marRight w:val="0"/>
      <w:marTop w:val="0"/>
      <w:marBottom w:val="0"/>
      <w:divBdr>
        <w:top w:val="none" w:sz="0" w:space="0" w:color="auto"/>
        <w:left w:val="none" w:sz="0" w:space="0" w:color="auto"/>
        <w:bottom w:val="none" w:sz="0" w:space="0" w:color="auto"/>
        <w:right w:val="none" w:sz="0" w:space="0" w:color="auto"/>
      </w:divBdr>
    </w:div>
    <w:div w:id="295648210">
      <w:bodyDiv w:val="1"/>
      <w:marLeft w:val="0"/>
      <w:marRight w:val="0"/>
      <w:marTop w:val="0"/>
      <w:marBottom w:val="0"/>
      <w:divBdr>
        <w:top w:val="none" w:sz="0" w:space="0" w:color="auto"/>
        <w:left w:val="none" w:sz="0" w:space="0" w:color="auto"/>
        <w:bottom w:val="none" w:sz="0" w:space="0" w:color="auto"/>
        <w:right w:val="none" w:sz="0" w:space="0" w:color="auto"/>
      </w:divBdr>
    </w:div>
    <w:div w:id="307513946">
      <w:bodyDiv w:val="1"/>
      <w:marLeft w:val="0"/>
      <w:marRight w:val="0"/>
      <w:marTop w:val="0"/>
      <w:marBottom w:val="0"/>
      <w:divBdr>
        <w:top w:val="none" w:sz="0" w:space="0" w:color="auto"/>
        <w:left w:val="none" w:sz="0" w:space="0" w:color="auto"/>
        <w:bottom w:val="none" w:sz="0" w:space="0" w:color="auto"/>
        <w:right w:val="none" w:sz="0" w:space="0" w:color="auto"/>
      </w:divBdr>
    </w:div>
    <w:div w:id="307780818">
      <w:bodyDiv w:val="1"/>
      <w:marLeft w:val="0"/>
      <w:marRight w:val="0"/>
      <w:marTop w:val="0"/>
      <w:marBottom w:val="0"/>
      <w:divBdr>
        <w:top w:val="none" w:sz="0" w:space="0" w:color="auto"/>
        <w:left w:val="none" w:sz="0" w:space="0" w:color="auto"/>
        <w:bottom w:val="none" w:sz="0" w:space="0" w:color="auto"/>
        <w:right w:val="none" w:sz="0" w:space="0" w:color="auto"/>
      </w:divBdr>
    </w:div>
    <w:div w:id="371421858">
      <w:bodyDiv w:val="1"/>
      <w:marLeft w:val="0"/>
      <w:marRight w:val="0"/>
      <w:marTop w:val="0"/>
      <w:marBottom w:val="0"/>
      <w:divBdr>
        <w:top w:val="none" w:sz="0" w:space="0" w:color="auto"/>
        <w:left w:val="none" w:sz="0" w:space="0" w:color="auto"/>
        <w:bottom w:val="none" w:sz="0" w:space="0" w:color="auto"/>
        <w:right w:val="none" w:sz="0" w:space="0" w:color="auto"/>
      </w:divBdr>
    </w:div>
    <w:div w:id="431360574">
      <w:bodyDiv w:val="1"/>
      <w:marLeft w:val="0"/>
      <w:marRight w:val="0"/>
      <w:marTop w:val="0"/>
      <w:marBottom w:val="0"/>
      <w:divBdr>
        <w:top w:val="none" w:sz="0" w:space="0" w:color="auto"/>
        <w:left w:val="none" w:sz="0" w:space="0" w:color="auto"/>
        <w:bottom w:val="none" w:sz="0" w:space="0" w:color="auto"/>
        <w:right w:val="none" w:sz="0" w:space="0" w:color="auto"/>
      </w:divBdr>
    </w:div>
    <w:div w:id="468672684">
      <w:bodyDiv w:val="1"/>
      <w:marLeft w:val="0"/>
      <w:marRight w:val="0"/>
      <w:marTop w:val="0"/>
      <w:marBottom w:val="0"/>
      <w:divBdr>
        <w:top w:val="none" w:sz="0" w:space="0" w:color="auto"/>
        <w:left w:val="none" w:sz="0" w:space="0" w:color="auto"/>
        <w:bottom w:val="none" w:sz="0" w:space="0" w:color="auto"/>
        <w:right w:val="none" w:sz="0" w:space="0" w:color="auto"/>
      </w:divBdr>
    </w:div>
    <w:div w:id="566300959">
      <w:bodyDiv w:val="1"/>
      <w:marLeft w:val="0"/>
      <w:marRight w:val="0"/>
      <w:marTop w:val="0"/>
      <w:marBottom w:val="0"/>
      <w:divBdr>
        <w:top w:val="none" w:sz="0" w:space="0" w:color="auto"/>
        <w:left w:val="none" w:sz="0" w:space="0" w:color="auto"/>
        <w:bottom w:val="none" w:sz="0" w:space="0" w:color="auto"/>
        <w:right w:val="none" w:sz="0" w:space="0" w:color="auto"/>
      </w:divBdr>
    </w:div>
    <w:div w:id="697783097">
      <w:bodyDiv w:val="1"/>
      <w:marLeft w:val="0"/>
      <w:marRight w:val="0"/>
      <w:marTop w:val="0"/>
      <w:marBottom w:val="0"/>
      <w:divBdr>
        <w:top w:val="none" w:sz="0" w:space="0" w:color="auto"/>
        <w:left w:val="none" w:sz="0" w:space="0" w:color="auto"/>
        <w:bottom w:val="none" w:sz="0" w:space="0" w:color="auto"/>
        <w:right w:val="none" w:sz="0" w:space="0" w:color="auto"/>
      </w:divBdr>
    </w:div>
    <w:div w:id="707296328">
      <w:bodyDiv w:val="1"/>
      <w:marLeft w:val="0"/>
      <w:marRight w:val="0"/>
      <w:marTop w:val="0"/>
      <w:marBottom w:val="0"/>
      <w:divBdr>
        <w:top w:val="none" w:sz="0" w:space="0" w:color="auto"/>
        <w:left w:val="none" w:sz="0" w:space="0" w:color="auto"/>
        <w:bottom w:val="none" w:sz="0" w:space="0" w:color="auto"/>
        <w:right w:val="none" w:sz="0" w:space="0" w:color="auto"/>
      </w:divBdr>
    </w:div>
    <w:div w:id="884635618">
      <w:bodyDiv w:val="1"/>
      <w:marLeft w:val="0"/>
      <w:marRight w:val="0"/>
      <w:marTop w:val="0"/>
      <w:marBottom w:val="0"/>
      <w:divBdr>
        <w:top w:val="none" w:sz="0" w:space="0" w:color="auto"/>
        <w:left w:val="none" w:sz="0" w:space="0" w:color="auto"/>
        <w:bottom w:val="none" w:sz="0" w:space="0" w:color="auto"/>
        <w:right w:val="none" w:sz="0" w:space="0" w:color="auto"/>
      </w:divBdr>
    </w:div>
    <w:div w:id="1040058262">
      <w:bodyDiv w:val="1"/>
      <w:marLeft w:val="0"/>
      <w:marRight w:val="0"/>
      <w:marTop w:val="0"/>
      <w:marBottom w:val="0"/>
      <w:divBdr>
        <w:top w:val="none" w:sz="0" w:space="0" w:color="auto"/>
        <w:left w:val="none" w:sz="0" w:space="0" w:color="auto"/>
        <w:bottom w:val="none" w:sz="0" w:space="0" w:color="auto"/>
        <w:right w:val="none" w:sz="0" w:space="0" w:color="auto"/>
      </w:divBdr>
    </w:div>
    <w:div w:id="1287271393">
      <w:bodyDiv w:val="1"/>
      <w:marLeft w:val="0"/>
      <w:marRight w:val="0"/>
      <w:marTop w:val="0"/>
      <w:marBottom w:val="0"/>
      <w:divBdr>
        <w:top w:val="none" w:sz="0" w:space="0" w:color="auto"/>
        <w:left w:val="none" w:sz="0" w:space="0" w:color="auto"/>
        <w:bottom w:val="none" w:sz="0" w:space="0" w:color="auto"/>
        <w:right w:val="none" w:sz="0" w:space="0" w:color="auto"/>
      </w:divBdr>
    </w:div>
    <w:div w:id="1312708319">
      <w:bodyDiv w:val="1"/>
      <w:marLeft w:val="0"/>
      <w:marRight w:val="0"/>
      <w:marTop w:val="0"/>
      <w:marBottom w:val="0"/>
      <w:divBdr>
        <w:top w:val="none" w:sz="0" w:space="0" w:color="auto"/>
        <w:left w:val="none" w:sz="0" w:space="0" w:color="auto"/>
        <w:bottom w:val="none" w:sz="0" w:space="0" w:color="auto"/>
        <w:right w:val="none" w:sz="0" w:space="0" w:color="auto"/>
      </w:divBdr>
    </w:div>
    <w:div w:id="1315064381">
      <w:bodyDiv w:val="1"/>
      <w:marLeft w:val="0"/>
      <w:marRight w:val="0"/>
      <w:marTop w:val="0"/>
      <w:marBottom w:val="0"/>
      <w:divBdr>
        <w:top w:val="none" w:sz="0" w:space="0" w:color="auto"/>
        <w:left w:val="none" w:sz="0" w:space="0" w:color="auto"/>
        <w:bottom w:val="none" w:sz="0" w:space="0" w:color="auto"/>
        <w:right w:val="none" w:sz="0" w:space="0" w:color="auto"/>
      </w:divBdr>
    </w:div>
    <w:div w:id="1682468205">
      <w:bodyDiv w:val="1"/>
      <w:marLeft w:val="0"/>
      <w:marRight w:val="0"/>
      <w:marTop w:val="0"/>
      <w:marBottom w:val="0"/>
      <w:divBdr>
        <w:top w:val="none" w:sz="0" w:space="0" w:color="auto"/>
        <w:left w:val="none" w:sz="0" w:space="0" w:color="auto"/>
        <w:bottom w:val="none" w:sz="0" w:space="0" w:color="auto"/>
        <w:right w:val="none" w:sz="0" w:space="0" w:color="auto"/>
      </w:divBdr>
    </w:div>
    <w:div w:id="1683506237">
      <w:bodyDiv w:val="1"/>
      <w:marLeft w:val="0"/>
      <w:marRight w:val="0"/>
      <w:marTop w:val="0"/>
      <w:marBottom w:val="0"/>
      <w:divBdr>
        <w:top w:val="none" w:sz="0" w:space="0" w:color="auto"/>
        <w:left w:val="none" w:sz="0" w:space="0" w:color="auto"/>
        <w:bottom w:val="none" w:sz="0" w:space="0" w:color="auto"/>
        <w:right w:val="none" w:sz="0" w:space="0" w:color="auto"/>
      </w:divBdr>
    </w:div>
    <w:div w:id="1872260955">
      <w:bodyDiv w:val="1"/>
      <w:marLeft w:val="0"/>
      <w:marRight w:val="0"/>
      <w:marTop w:val="0"/>
      <w:marBottom w:val="0"/>
      <w:divBdr>
        <w:top w:val="none" w:sz="0" w:space="0" w:color="auto"/>
        <w:left w:val="none" w:sz="0" w:space="0" w:color="auto"/>
        <w:bottom w:val="none" w:sz="0" w:space="0" w:color="auto"/>
        <w:right w:val="none" w:sz="0" w:space="0" w:color="auto"/>
      </w:divBdr>
    </w:div>
    <w:div w:id="1912233880">
      <w:bodyDiv w:val="1"/>
      <w:marLeft w:val="0"/>
      <w:marRight w:val="0"/>
      <w:marTop w:val="0"/>
      <w:marBottom w:val="0"/>
      <w:divBdr>
        <w:top w:val="none" w:sz="0" w:space="0" w:color="auto"/>
        <w:left w:val="none" w:sz="0" w:space="0" w:color="auto"/>
        <w:bottom w:val="none" w:sz="0" w:space="0" w:color="auto"/>
        <w:right w:val="none" w:sz="0" w:space="0" w:color="auto"/>
      </w:divBdr>
      <w:divsChild>
        <w:div w:id="1509052188">
          <w:marLeft w:val="0"/>
          <w:marRight w:val="0"/>
          <w:marTop w:val="0"/>
          <w:marBottom w:val="0"/>
          <w:divBdr>
            <w:top w:val="none" w:sz="0" w:space="0" w:color="auto"/>
            <w:left w:val="none" w:sz="0" w:space="0" w:color="auto"/>
            <w:bottom w:val="none" w:sz="0" w:space="0" w:color="auto"/>
            <w:right w:val="none" w:sz="0" w:space="0" w:color="auto"/>
          </w:divBdr>
          <w:divsChild>
            <w:div w:id="21977835">
              <w:marLeft w:val="0"/>
              <w:marRight w:val="0"/>
              <w:marTop w:val="0"/>
              <w:marBottom w:val="0"/>
              <w:divBdr>
                <w:top w:val="none" w:sz="0" w:space="0" w:color="auto"/>
                <w:left w:val="none" w:sz="0" w:space="0" w:color="auto"/>
                <w:bottom w:val="none" w:sz="0" w:space="0" w:color="auto"/>
                <w:right w:val="none" w:sz="0" w:space="0" w:color="auto"/>
              </w:divBdr>
            </w:div>
            <w:div w:id="4129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18067">
      <w:bodyDiv w:val="1"/>
      <w:marLeft w:val="0"/>
      <w:marRight w:val="0"/>
      <w:marTop w:val="0"/>
      <w:marBottom w:val="0"/>
      <w:divBdr>
        <w:top w:val="none" w:sz="0" w:space="0" w:color="auto"/>
        <w:left w:val="none" w:sz="0" w:space="0" w:color="auto"/>
        <w:bottom w:val="none" w:sz="0" w:space="0" w:color="auto"/>
        <w:right w:val="none" w:sz="0" w:space="0" w:color="auto"/>
      </w:divBdr>
    </w:div>
    <w:div w:id="2030332742">
      <w:bodyDiv w:val="1"/>
      <w:marLeft w:val="0"/>
      <w:marRight w:val="0"/>
      <w:marTop w:val="0"/>
      <w:marBottom w:val="0"/>
      <w:divBdr>
        <w:top w:val="none" w:sz="0" w:space="0" w:color="auto"/>
        <w:left w:val="none" w:sz="0" w:space="0" w:color="auto"/>
        <w:bottom w:val="none" w:sz="0" w:space="0" w:color="auto"/>
        <w:right w:val="none" w:sz="0" w:space="0" w:color="auto"/>
      </w:divBdr>
    </w:div>
    <w:div w:id="205823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cwo.ucsd.edu" TargetMode="External"/><Relationship Id="rId14" Type="http://schemas.openxmlformats.org/officeDocument/2006/relationships/hyperlink" Target="mailto:bpollak@ucsd.edu" TargetMode="External"/><Relationship Id="rId15" Type="http://schemas.openxmlformats.org/officeDocument/2006/relationships/hyperlink" Target="mailto:maamini@ucsd.edu" TargetMode="External"/><Relationship Id="rId16" Type="http://schemas.openxmlformats.org/officeDocument/2006/relationships/hyperlink" Target="mailto:jwhitman@ucsd.edu" TargetMode="External"/><Relationship Id="rId17" Type="http://schemas.openxmlformats.org/officeDocument/2006/relationships/hyperlink" Target="mailto:nornholm@ucsd.edu" TargetMode="External"/><Relationship Id="rId18" Type="http://schemas.openxmlformats.org/officeDocument/2006/relationships/hyperlink" Target="mailto:ilin@ucsd.edu" TargetMode="External"/><Relationship Id="rId19" Type="http://schemas.openxmlformats.org/officeDocument/2006/relationships/hyperlink" Target="mailto:fdimaano@ucsd.edu" TargetMode="External"/><Relationship Id="rId50" Type="http://schemas.openxmlformats.org/officeDocument/2006/relationships/hyperlink" Target="http://cwo.ucsd.edu/cms" TargetMode="External"/><Relationship Id="rId51" Type="http://schemas.openxmlformats.org/officeDocument/2006/relationships/hyperlink" Target="http://uxt.ucsd.edu/" TargetMode="External"/><Relationship Id="rId52" Type="http://schemas.openxmlformats.org/officeDocument/2006/relationships/hyperlink" Target="http://uxt.ucsd.edu/mobile" TargetMode="External"/><Relationship Id="rId53" Type="http://schemas.openxmlformats.org/officeDocument/2006/relationships/image" Target="media/image12.png"/><Relationship Id="rId54" Type="http://schemas.openxmlformats.org/officeDocument/2006/relationships/image" Target="media/image13.png"/><Relationship Id="rId55" Type="http://schemas.openxmlformats.org/officeDocument/2006/relationships/header" Target="header1.xml"/><Relationship Id="rId56" Type="http://schemas.openxmlformats.org/officeDocument/2006/relationships/footer" Target="footer1.xml"/><Relationship Id="rId57" Type="http://schemas.openxmlformats.org/officeDocument/2006/relationships/footer" Target="footer2.xml"/><Relationship Id="rId58" Type="http://schemas.openxmlformats.org/officeDocument/2006/relationships/fontTable" Target="fontTable.xml"/><Relationship Id="rId59" Type="http://schemas.openxmlformats.org/officeDocument/2006/relationships/theme" Target="theme/theme1.xml"/><Relationship Id="rId40" Type="http://schemas.openxmlformats.org/officeDocument/2006/relationships/image" Target="media/image7.png"/><Relationship Id="rId41" Type="http://schemas.openxmlformats.org/officeDocument/2006/relationships/hyperlink" Target="http://uxt.ucsd.edu/stylesandwidget/decorator/decorator.html" TargetMode="External"/><Relationship Id="rId42" Type="http://schemas.openxmlformats.org/officeDocument/2006/relationships/image" Target="media/image8.png"/><Relationship Id="rId43" Type="http://schemas.openxmlformats.org/officeDocument/2006/relationships/image" Target="media/image9.emf"/><Relationship Id="rId44" Type="http://schemas.openxmlformats.org/officeDocument/2006/relationships/hyperlink" Target="https://pascal.ucsd.edu/sample/styled/styled.htm" TargetMode="External"/><Relationship Id="rId45" Type="http://schemas.openxmlformats.org/officeDocument/2006/relationships/hyperlink" Target="http://uxt/appstandardsandguidelines/uielements/icon_library.html" TargetMode="External"/><Relationship Id="rId46" Type="http://schemas.openxmlformats.org/officeDocument/2006/relationships/hyperlink" Target="http://uxt/stylesandwidget/styles/form.html" TargetMode="External"/><Relationship Id="rId47" Type="http://schemas.openxmlformats.org/officeDocument/2006/relationships/hyperlink" Target="http://uxt.ucsd.edu/appstandardsandguidelines/index.html" TargetMode="External"/><Relationship Id="rId48" Type="http://schemas.openxmlformats.org/officeDocument/2006/relationships/image" Target="media/image10.png"/><Relationship Id="rId49" Type="http://schemas.openxmlformats.org/officeDocument/2006/relationships/image" Target="media/image11.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30" Type="http://schemas.openxmlformats.org/officeDocument/2006/relationships/hyperlink" Target="http://uxt/appstandardsandguidelines/uielements/widgets.html" TargetMode="External"/><Relationship Id="rId31" Type="http://schemas.openxmlformats.org/officeDocument/2006/relationships/image" Target="media/image2.emf"/><Relationship Id="rId32" Type="http://schemas.openxmlformats.org/officeDocument/2006/relationships/image" Target="media/image3.emf"/><Relationship Id="rId33" Type="http://schemas.openxmlformats.org/officeDocument/2006/relationships/image" Target="media/image4.emf"/><Relationship Id="rId34" Type="http://schemas.openxmlformats.org/officeDocument/2006/relationships/image" Target="media/image5.emf"/><Relationship Id="rId35" Type="http://schemas.openxmlformats.org/officeDocument/2006/relationships/hyperlink" Target="http://cwo.ucsd.edu/cms/index.html" TargetMode="External"/><Relationship Id="rId36" Type="http://schemas.openxmlformats.org/officeDocument/2006/relationships/hyperlink" Target="http://cwo.ucsd.edu/cms/clients.html" TargetMode="External"/><Relationship Id="rId37" Type="http://schemas.openxmlformats.org/officeDocument/2006/relationships/hyperlink" Target="http://cwo.ucsd.edu/cms/templates.html" TargetMode="External"/><Relationship Id="rId38" Type="http://schemas.openxmlformats.org/officeDocument/2006/relationships/hyperlink" Target="http://uxt.ucsd.edu" TargetMode="External"/><Relationship Id="rId39" Type="http://schemas.openxmlformats.org/officeDocument/2006/relationships/image" Target="media/image6.png"/><Relationship Id="rId20" Type="http://schemas.openxmlformats.org/officeDocument/2006/relationships/hyperlink" Target="mailto:jak009@ucsd.edu" TargetMode="External"/><Relationship Id="rId21" Type="http://schemas.openxmlformats.org/officeDocument/2006/relationships/hyperlink" Target="mailto:abecker@ucsd.edu" TargetMode="External"/><Relationship Id="rId22" Type="http://schemas.openxmlformats.org/officeDocument/2006/relationships/hyperlink" Target="http://cwo.ucsd.edu/about" TargetMode="External"/><Relationship Id="rId23" Type="http://schemas.openxmlformats.org/officeDocument/2006/relationships/hyperlink" Target="http://mwf.ucla.edu/getting-involved" TargetMode="External"/><Relationship Id="rId24" Type="http://schemas.openxmlformats.org/officeDocument/2006/relationships/hyperlink" Target="http://cwo.ucsd.edu/cms" TargetMode="External"/><Relationship Id="rId25" Type="http://schemas.openxmlformats.org/officeDocument/2006/relationships/hyperlink" Target="http://uxt/mobile" TargetMode="External"/><Relationship Id="rId26" Type="http://schemas.openxmlformats.org/officeDocument/2006/relationships/hyperlink" Target="http://uxt.ucsd.edu/stylesandwidget/decorator/decorator.html" TargetMode="External"/><Relationship Id="rId27" Type="http://schemas.openxmlformats.org/officeDocument/2006/relationships/hyperlink" Target="https://pascal.ucsd.edu/sample/styled/styled.htm" TargetMode="External"/><Relationship Id="rId28" Type="http://schemas.openxmlformats.org/officeDocument/2006/relationships/hyperlink" Target="http://uxt/appstandardsandguidelines/uielements/icon_library.html" TargetMode="External"/><Relationship Id="rId29" Type="http://schemas.openxmlformats.org/officeDocument/2006/relationships/hyperlink" Target="http://uxt/stylesandwidget/styles/form.html" TargetMode="External"/><Relationship Id="rId10" Type="http://schemas.openxmlformats.org/officeDocument/2006/relationships/hyperlink" Target="mailto:maamini@ucsd.edu" TargetMode="External"/><Relationship Id="rId11" Type="http://schemas.openxmlformats.org/officeDocument/2006/relationships/hyperlink" Target="http://uxt.ucsd.edu" TargetMode="External"/><Relationship Id="rId12" Type="http://schemas.openxmlformats.org/officeDocument/2006/relationships/hyperlink" Target="mailto:bpollak@ucsd.ed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4.jpeg"/></Relationships>
</file>

<file path=word/_rels/footer2.xml.rels><?xml version="1.0" encoding="UTF-8" standalone="yes"?>
<Relationships xmlns="http://schemas.openxmlformats.org/package/2006/relationships"><Relationship Id="rId1" Type="http://schemas.openxmlformats.org/officeDocument/2006/relationships/image" Target="media/image1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jects\portal\UX\templates\ACT-Word-Template-UnnumberedHeading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4F6B3-0EC9-CC47-ADFD-B3EF2BDF5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\Projects\portal\UX\templates\ACT-Word-Template-UnnumberedHeadings.dotx</Template>
  <TotalTime>33</TotalTime>
  <Pages>13</Pages>
  <Words>2768</Words>
  <Characters>15784</Characters>
  <Application>Microsoft Macintosh Word</Application>
  <DocSecurity>0</DocSecurity>
  <Lines>131</Lines>
  <Paragraphs>37</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Title</vt:lpstr>
      <vt:lpstr>Project Information</vt:lpstr>
      <vt:lpstr>    Project Title</vt:lpstr>
      <vt:lpstr>    Submitters’ Name, Title, and Contact Information</vt:lpstr>
      <vt:lpstr>    Project Leaders and Team members</vt:lpstr>
      <vt:lpstr>Summary of Significance of Project</vt:lpstr>
      <vt:lpstr>Project Description</vt:lpstr>
      <vt:lpstr>    First Came the CMS</vt:lpstr>
      <vt:lpstr>        Campus-wide Web Template</vt:lpstr>
      <vt:lpstr>        UC Collaboration</vt:lpstr>
      <vt:lpstr>        Cost Savings</vt:lpstr>
      <vt:lpstr>    Then Came UXT</vt:lpstr>
      <vt:lpstr>        The Decorator</vt:lpstr>
      <vt:lpstr>        Styles</vt:lpstr>
      <vt:lpstr>        Collaboration &amp; Cost Savings</vt:lpstr>
      <vt:lpstr>Technology Used</vt:lpstr>
      <vt:lpstr>        CMS Technology Stack</vt:lpstr>
      <vt:lpstr>        UXT Technology Stack</vt:lpstr>
      <vt:lpstr>Timeframe of Implementation</vt:lpstr>
      <vt:lpstr>Supporting Documents</vt:lpstr>
      <vt:lpstr>Objective Customer Satisfaction Data</vt:lpstr>
    </vt:vector>
  </TitlesOfParts>
  <Company>UCSD - ACT</Company>
  <LinksUpToDate>false</LinksUpToDate>
  <CharactersWithSpaces>18515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actguest</dc:creator>
  <cp:keywords/>
  <dc:description/>
  <cp:lastModifiedBy>Mojgan Amini</cp:lastModifiedBy>
  <cp:revision>18</cp:revision>
  <cp:lastPrinted>2011-05-20T04:13:00Z</cp:lastPrinted>
  <dcterms:created xsi:type="dcterms:W3CDTF">2011-05-20T04:14:00Z</dcterms:created>
  <dcterms:modified xsi:type="dcterms:W3CDTF">2011-05-20T15:54:00Z</dcterms:modified>
</cp:coreProperties>
</file>